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A8986" w14:textId="398DCF66" w:rsidR="00682D3F" w:rsidRDefault="00682D3F" w:rsidP="0021731B">
      <w:pPr>
        <w:spacing w:line="240" w:lineRule="auto"/>
        <w:rPr>
          <w:color w:val="4472C4" w:themeColor="accent1"/>
        </w:rPr>
      </w:pPr>
    </w:p>
    <w:sdt>
      <w:sdtPr>
        <w:rPr>
          <w:color w:val="4472C4" w:themeColor="accent1"/>
        </w:rPr>
        <w:id w:val="1348518295"/>
        <w:docPartObj>
          <w:docPartGallery w:val="Cover Pages"/>
          <w:docPartUnique/>
        </w:docPartObj>
      </w:sdtPr>
      <w:sdtEndPr>
        <w:rPr>
          <w:b/>
          <w:color w:val="auto"/>
          <w:lang w:val="de-DE"/>
        </w:rPr>
      </w:sdtEndPr>
      <w:sdtContent>
        <w:p w14:paraId="5001326F" w14:textId="2092357C" w:rsidR="00973359" w:rsidRDefault="00973359" w:rsidP="0021731B">
          <w:pPr>
            <w:spacing w:line="240" w:lineRule="auto"/>
            <w:rPr>
              <w:color w:val="4472C4" w:themeColor="accent1"/>
            </w:rPr>
          </w:pPr>
        </w:p>
        <w:p w14:paraId="57029FCE" w14:textId="2BE792A6" w:rsidR="00973359" w:rsidRDefault="00973359">
          <w:pPr>
            <w:spacing w:after="120"/>
            <w:rPr>
              <w:color w:val="4472C4" w:themeColor="accent1"/>
            </w:rPr>
          </w:pPr>
          <w:r>
            <w:rPr>
              <w:color w:val="4472C4" w:themeColor="accent1"/>
            </w:rPr>
            <w:br w:type="page"/>
          </w:r>
        </w:p>
        <w:p w14:paraId="5D1A3BDB" w14:textId="07E7EFA2" w:rsidR="00973359" w:rsidRDefault="00973359" w:rsidP="0021731B">
          <w:pPr>
            <w:spacing w:line="240" w:lineRule="auto"/>
            <w:rPr>
              <w:b/>
              <w:lang w:val="de-DE"/>
            </w:rPr>
          </w:pPr>
        </w:p>
        <w:p w14:paraId="67E0DC3C" w14:textId="3A893698" w:rsidR="00973359" w:rsidRDefault="00973359" w:rsidP="0021731B">
          <w:pPr>
            <w:spacing w:line="240" w:lineRule="auto"/>
            <w:rPr>
              <w:b/>
              <w:lang w:val="de-DE"/>
            </w:rPr>
          </w:pPr>
        </w:p>
        <w:p w14:paraId="3D0026C8" w14:textId="49DC9E06" w:rsidR="00973359" w:rsidRDefault="00973359" w:rsidP="0021731B">
          <w:pPr>
            <w:spacing w:line="240" w:lineRule="auto"/>
            <w:rPr>
              <w:b/>
              <w:lang w:val="de-DE"/>
            </w:rPr>
          </w:pPr>
        </w:p>
        <w:p w14:paraId="2FA71E14" w14:textId="3939AD33" w:rsidR="00973359" w:rsidRDefault="00973359" w:rsidP="0021731B">
          <w:pPr>
            <w:spacing w:line="240" w:lineRule="auto"/>
            <w:rPr>
              <w:b/>
              <w:lang w:val="de-DE"/>
            </w:rPr>
          </w:pPr>
        </w:p>
        <w:p w14:paraId="74B63F63" w14:textId="3E65A77D" w:rsidR="00973359" w:rsidRPr="00973359" w:rsidRDefault="00973359" w:rsidP="00973359">
          <w:pPr>
            <w:spacing w:line="240" w:lineRule="auto"/>
            <w:jc w:val="center"/>
            <w:rPr>
              <w:rFonts w:ascii="Vivaldi" w:hAnsi="Vivaldi"/>
              <w:b/>
              <w:i/>
              <w:iCs/>
              <w:sz w:val="120"/>
              <w:szCs w:val="120"/>
              <w:lang w:val="de-DE"/>
            </w:rPr>
          </w:pPr>
          <w:r w:rsidRPr="00973359">
            <w:rPr>
              <w:rFonts w:ascii="Vladimir Script" w:hAnsi="Vladimir Script"/>
              <w:b/>
              <w:sz w:val="120"/>
              <w:szCs w:val="120"/>
              <w:lang w:val="de-DE"/>
            </w:rPr>
            <w:t>P</w:t>
          </w:r>
          <w:r w:rsidRPr="00973359">
            <w:rPr>
              <w:rFonts w:ascii="Vivaldi" w:hAnsi="Vivaldi"/>
              <w:b/>
              <w:i/>
              <w:iCs/>
              <w:sz w:val="120"/>
              <w:szCs w:val="120"/>
              <w:lang w:val="de-DE"/>
            </w:rPr>
            <w:t>ensionsservice</w:t>
          </w:r>
        </w:p>
        <w:p w14:paraId="449D2ED1" w14:textId="5D19DF4A" w:rsidR="00973359" w:rsidRDefault="00973359" w:rsidP="0021731B">
          <w:pPr>
            <w:spacing w:line="240" w:lineRule="auto"/>
            <w:rPr>
              <w:b/>
              <w:lang w:val="de-DE"/>
            </w:rPr>
          </w:pPr>
        </w:p>
        <w:p w14:paraId="44981225" w14:textId="18FCDD60" w:rsidR="00973359" w:rsidRDefault="00973359" w:rsidP="0021731B">
          <w:pPr>
            <w:spacing w:line="240" w:lineRule="auto"/>
            <w:rPr>
              <w:b/>
              <w:lang w:val="de-DE"/>
            </w:rPr>
          </w:pPr>
        </w:p>
        <w:p w14:paraId="37C56DBD" w14:textId="2C0FB88A" w:rsidR="00973359" w:rsidRDefault="00973359" w:rsidP="0021731B">
          <w:pPr>
            <w:spacing w:line="240" w:lineRule="auto"/>
            <w:rPr>
              <w:b/>
              <w:lang w:val="de-DE"/>
            </w:rPr>
          </w:pPr>
        </w:p>
        <w:p w14:paraId="7227478B" w14:textId="67F08F49" w:rsidR="00973359" w:rsidRDefault="00973359" w:rsidP="0021731B">
          <w:pPr>
            <w:spacing w:line="240" w:lineRule="auto"/>
            <w:rPr>
              <w:b/>
              <w:lang w:val="de-DE"/>
            </w:rPr>
          </w:pPr>
        </w:p>
        <w:p w14:paraId="12B5E406" w14:textId="72CCE124" w:rsidR="00973359" w:rsidRDefault="00973359" w:rsidP="0021731B">
          <w:pPr>
            <w:spacing w:line="240" w:lineRule="auto"/>
            <w:rPr>
              <w:b/>
              <w:lang w:val="de-DE"/>
            </w:rPr>
          </w:pPr>
          <w:r>
            <w:rPr>
              <w:b/>
              <w:noProof/>
              <w:lang w:eastAsia="de-AT"/>
            </w:rPr>
            <w:drawing>
              <wp:anchor distT="0" distB="0" distL="114300" distR="114300" simplePos="0" relativeHeight="251659264" behindDoc="0" locked="0" layoutInCell="1" allowOverlap="1" wp14:anchorId="6440EF12" wp14:editId="74D58B4E">
                <wp:simplePos x="0" y="0"/>
                <wp:positionH relativeFrom="column">
                  <wp:posOffset>675</wp:posOffset>
                </wp:positionH>
                <wp:positionV relativeFrom="paragraph">
                  <wp:posOffset>44722</wp:posOffset>
                </wp:positionV>
                <wp:extent cx="4464685" cy="3821373"/>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BEBA8EAE-BF5A-486C-A8C5-ECC9F3942E4B}">
                              <a14:imgProps xmlns:a14="http://schemas.microsoft.com/office/drawing/2010/main">
                                <a14:imgLayer r:embed="rId9">
                                  <a14:imgEffect>
                                    <a14:sharpenSoften amount="35000"/>
                                  </a14:imgEffect>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64685" cy="3821373"/>
                        </a:xfrm>
                        <a:prstGeom prst="rect">
                          <a:avLst/>
                        </a:prstGeom>
                      </pic:spPr>
                    </pic:pic>
                  </a:graphicData>
                </a:graphic>
                <wp14:sizeRelH relativeFrom="page">
                  <wp14:pctWidth>0</wp14:pctWidth>
                </wp14:sizeRelH>
                <wp14:sizeRelV relativeFrom="page">
                  <wp14:pctHeight>0</wp14:pctHeight>
                </wp14:sizeRelV>
              </wp:anchor>
            </w:drawing>
          </w:r>
        </w:p>
        <w:p w14:paraId="0CE495B2" w14:textId="1516B5B6" w:rsidR="00973359" w:rsidRDefault="00973359" w:rsidP="0021731B">
          <w:pPr>
            <w:spacing w:line="240" w:lineRule="auto"/>
            <w:rPr>
              <w:b/>
              <w:lang w:val="de-DE"/>
            </w:rPr>
          </w:pPr>
        </w:p>
        <w:p w14:paraId="5B960535" w14:textId="751060B5" w:rsidR="00973359" w:rsidRDefault="00973359" w:rsidP="0021731B">
          <w:pPr>
            <w:spacing w:line="240" w:lineRule="auto"/>
            <w:rPr>
              <w:b/>
              <w:lang w:val="de-DE"/>
            </w:rPr>
          </w:pPr>
        </w:p>
        <w:p w14:paraId="700C95ED" w14:textId="3B932A1E" w:rsidR="00973359" w:rsidRDefault="00973359" w:rsidP="0021731B">
          <w:pPr>
            <w:spacing w:line="240" w:lineRule="auto"/>
            <w:rPr>
              <w:b/>
              <w:lang w:val="de-DE"/>
            </w:rPr>
          </w:pPr>
        </w:p>
        <w:p w14:paraId="1E57AAF7" w14:textId="24468FE9" w:rsidR="00973359" w:rsidRDefault="00973359" w:rsidP="0021731B">
          <w:pPr>
            <w:spacing w:line="240" w:lineRule="auto"/>
            <w:rPr>
              <w:b/>
              <w:lang w:val="de-DE"/>
            </w:rPr>
          </w:pPr>
        </w:p>
        <w:p w14:paraId="420BB0BD" w14:textId="400AA0F0" w:rsidR="00973359" w:rsidRDefault="00973359" w:rsidP="0021731B">
          <w:pPr>
            <w:spacing w:line="240" w:lineRule="auto"/>
            <w:rPr>
              <w:b/>
              <w:lang w:val="de-DE"/>
            </w:rPr>
          </w:pPr>
        </w:p>
        <w:p w14:paraId="427B1BD7" w14:textId="77777777" w:rsidR="00973359" w:rsidRDefault="00973359">
          <w:pPr>
            <w:spacing w:after="120"/>
            <w:rPr>
              <w:b/>
              <w:lang w:val="de-DE"/>
            </w:rPr>
          </w:pPr>
          <w:r>
            <w:rPr>
              <w:b/>
              <w:lang w:val="de-DE"/>
            </w:rPr>
            <w:br w:type="page"/>
          </w:r>
        </w:p>
        <w:p w14:paraId="3893F3F7" w14:textId="527736B8" w:rsidR="007F5FC3" w:rsidRPr="006876C5" w:rsidRDefault="007F5FC3" w:rsidP="0021731B">
          <w:pPr>
            <w:spacing w:line="240" w:lineRule="auto"/>
            <w:rPr>
              <w:b/>
              <w:lang w:val="de-DE"/>
            </w:rPr>
          </w:pPr>
          <w:r>
            <w:rPr>
              <w:b/>
              <w:lang w:val="de-DE"/>
            </w:rPr>
            <w:lastRenderedPageBreak/>
            <w:br w:type="page"/>
          </w:r>
        </w:p>
      </w:sdtContent>
    </w:sdt>
    <w:p w14:paraId="37403CCD" w14:textId="74E96350" w:rsidR="003F385E" w:rsidRDefault="004D4531" w:rsidP="00D9291D">
      <w:pPr>
        <w:pStyle w:val="berschrift1"/>
        <w:spacing w:before="0"/>
        <w:rPr>
          <w:lang w:val="de-DE"/>
        </w:rPr>
      </w:pPr>
      <w:r>
        <w:rPr>
          <w:lang w:val="de-DE"/>
        </w:rPr>
        <w:lastRenderedPageBreak/>
        <w:t>Allgemeine Informationen</w:t>
      </w:r>
      <w:r>
        <w:rPr>
          <w:lang w:val="de-DE"/>
        </w:rPr>
        <w:tab/>
      </w:r>
    </w:p>
    <w:p w14:paraId="53EA73DD" w14:textId="4B8257EE" w:rsidR="004D4531" w:rsidRPr="009304E4" w:rsidRDefault="004D4531" w:rsidP="004D4531">
      <w:pPr>
        <w:rPr>
          <w:sz w:val="10"/>
          <w:szCs w:val="10"/>
          <w:lang w:val="de-DE"/>
        </w:rPr>
      </w:pPr>
    </w:p>
    <w:p w14:paraId="1E824062" w14:textId="77777777" w:rsidR="009304E4" w:rsidRDefault="009304E4" w:rsidP="00862480">
      <w:pPr>
        <w:pStyle w:val="Untertitel"/>
        <w:rPr>
          <w:lang w:val="de-DE"/>
        </w:rPr>
      </w:pPr>
      <w:r>
        <w:rPr>
          <w:lang w:val="de-DE"/>
        </w:rPr>
        <w:t>Pensionsantragstellung:</w:t>
      </w:r>
    </w:p>
    <w:p w14:paraId="05ECC3C0" w14:textId="77777777" w:rsidR="009304E4" w:rsidRPr="00DA6FB8" w:rsidRDefault="009304E4" w:rsidP="009304E4">
      <w:pPr>
        <w:pStyle w:val="Listenabsatz"/>
        <w:numPr>
          <w:ilvl w:val="0"/>
          <w:numId w:val="15"/>
        </w:numPr>
        <w:rPr>
          <w:lang w:val="de-DE"/>
        </w:rPr>
      </w:pPr>
      <w:r>
        <w:rPr>
          <w:lang w:val="de-DE"/>
        </w:rPr>
        <w:t>Persönlich in LST – empfohlen!</w:t>
      </w:r>
    </w:p>
    <w:p w14:paraId="671E4F8D" w14:textId="77777777" w:rsidR="009304E4" w:rsidRPr="00DA6FB8" w:rsidRDefault="009304E4" w:rsidP="009304E4">
      <w:pPr>
        <w:pStyle w:val="Listenabsatz"/>
        <w:numPr>
          <w:ilvl w:val="0"/>
          <w:numId w:val="15"/>
        </w:numPr>
        <w:rPr>
          <w:lang w:val="de-DE"/>
        </w:rPr>
      </w:pPr>
      <w:r>
        <w:rPr>
          <w:lang w:val="de-DE"/>
        </w:rPr>
        <w:t xml:space="preserve">Persönlich am Beratungstag; </w:t>
      </w:r>
      <w:hyperlink r:id="rId10" w:history="1">
        <w:r w:rsidRPr="00195BE8">
          <w:rPr>
            <w:rStyle w:val="Hyperlink"/>
            <w:lang w:val="de-DE"/>
          </w:rPr>
          <w:t>www.svs.at/beratungstage</w:t>
        </w:r>
      </w:hyperlink>
    </w:p>
    <w:p w14:paraId="10DEB3E9" w14:textId="77777777" w:rsidR="009304E4" w:rsidRPr="00D7062A" w:rsidRDefault="009304E4" w:rsidP="009304E4">
      <w:pPr>
        <w:pStyle w:val="Listenabsatz"/>
        <w:numPr>
          <w:ilvl w:val="0"/>
          <w:numId w:val="15"/>
        </w:numPr>
        <w:rPr>
          <w:b/>
          <w:lang w:val="de-DE"/>
        </w:rPr>
      </w:pPr>
      <w:r w:rsidRPr="00D7062A">
        <w:rPr>
          <w:b/>
          <w:lang w:val="de-DE"/>
        </w:rPr>
        <w:t xml:space="preserve">Telefonisch: fristenwahrend! </w:t>
      </w:r>
    </w:p>
    <w:p w14:paraId="4AA8A366" w14:textId="444854AF" w:rsidR="009304E4" w:rsidRDefault="009304E4" w:rsidP="009304E4">
      <w:pPr>
        <w:pStyle w:val="Listenabsatz"/>
        <w:ind w:left="360"/>
        <w:rPr>
          <w:lang w:val="de-DE"/>
        </w:rPr>
      </w:pPr>
      <w:r>
        <w:rPr>
          <w:lang w:val="de-DE"/>
        </w:rPr>
        <w:t>Pensionsstichtag ist frühestens der auf die Antragstellung folgende Monatserste, es muss binnen 4 Wochen der schriftliche Antrag gestellt werden!</w:t>
      </w:r>
    </w:p>
    <w:p w14:paraId="25E5A67A" w14:textId="77777777" w:rsidR="00430019" w:rsidRPr="00DA6FB8" w:rsidRDefault="00430019" w:rsidP="009304E4">
      <w:pPr>
        <w:pStyle w:val="Listenabsatz"/>
        <w:ind w:left="360"/>
        <w:rPr>
          <w:lang w:val="de-DE"/>
        </w:rPr>
      </w:pPr>
    </w:p>
    <w:p w14:paraId="42914AE9" w14:textId="7630552F" w:rsidR="009304E4" w:rsidRDefault="009304E4" w:rsidP="00430019">
      <w:pPr>
        <w:pStyle w:val="KeinLeerraum"/>
        <w:jc w:val="center"/>
        <w:rPr>
          <w:rFonts w:cstheme="minorHAnsi"/>
          <w:lang w:val="de-DE"/>
        </w:rPr>
      </w:pPr>
      <w:r w:rsidRPr="00430019">
        <w:rPr>
          <w:rFonts w:cstheme="minorHAnsi"/>
          <w:lang w:val="de-DE"/>
        </w:rPr>
        <w:t xml:space="preserve">Auch bei jeden anderen Sozialversicherungsträger oder bei staatl. Behörden (Finanzamt) möglich. </w:t>
      </w:r>
      <w:r w:rsidRPr="00430019">
        <w:rPr>
          <w:rFonts w:cstheme="minorHAnsi"/>
          <w:b/>
          <w:lang w:val="de-DE"/>
        </w:rPr>
        <w:t>ACHTUNG GEMEINDE:</w:t>
      </w:r>
      <w:r w:rsidRPr="00430019">
        <w:rPr>
          <w:rFonts w:cstheme="minorHAnsi"/>
          <w:lang w:val="de-DE"/>
        </w:rPr>
        <w:t xml:space="preserve"> hier gibt es spezielle Fristen für rechtswirksame Antragstellung!</w:t>
      </w:r>
    </w:p>
    <w:p w14:paraId="3740D520" w14:textId="77777777" w:rsidR="00430019" w:rsidRPr="00430019" w:rsidRDefault="00430019" w:rsidP="00430019">
      <w:pPr>
        <w:pStyle w:val="KeinLeerraum"/>
        <w:jc w:val="center"/>
        <w:rPr>
          <w:rFonts w:cstheme="minorHAnsi"/>
          <w:lang w:val="de-DE"/>
        </w:rPr>
      </w:pPr>
    </w:p>
    <w:p w14:paraId="5AF391BA" w14:textId="77777777" w:rsidR="009304E4" w:rsidRDefault="009304E4" w:rsidP="009304E4">
      <w:pPr>
        <w:pStyle w:val="Listenabsatz"/>
        <w:numPr>
          <w:ilvl w:val="0"/>
          <w:numId w:val="15"/>
        </w:numPr>
        <w:rPr>
          <w:lang w:val="de-DE"/>
        </w:rPr>
      </w:pPr>
      <w:r w:rsidRPr="00D7062A">
        <w:rPr>
          <w:b/>
          <w:lang w:val="de-DE"/>
        </w:rPr>
        <w:t>Während des Verfahrens:</w:t>
      </w:r>
      <w:r>
        <w:rPr>
          <w:lang w:val="de-DE"/>
        </w:rPr>
        <w:t xml:space="preserve"> vorläufige KV-Anspruchsberechtigung für den Pensionswerber und die mitversicherten Angehörigen (sofern Pflichtvers. in KV aufgrund des Pensionsbezuges bestehen wird oder </w:t>
      </w:r>
      <w:proofErr w:type="spellStart"/>
      <w:r>
        <w:rPr>
          <w:lang w:val="de-DE"/>
        </w:rPr>
        <w:t>wahrscheinl</w:t>
      </w:r>
      <w:proofErr w:type="spellEnd"/>
      <w:r>
        <w:rPr>
          <w:lang w:val="de-DE"/>
        </w:rPr>
        <w:t>. ist)</w:t>
      </w:r>
    </w:p>
    <w:p w14:paraId="4D2A788B" w14:textId="77777777" w:rsidR="009304E4" w:rsidRPr="00BA6164" w:rsidRDefault="009304E4" w:rsidP="009304E4">
      <w:pPr>
        <w:pStyle w:val="Listenabsatz"/>
        <w:rPr>
          <w:lang w:val="de-DE"/>
        </w:rPr>
      </w:pPr>
    </w:p>
    <w:p w14:paraId="715F3C84" w14:textId="77777777" w:rsidR="009304E4" w:rsidRDefault="009304E4" w:rsidP="00862480">
      <w:pPr>
        <w:pStyle w:val="Untertitel"/>
        <w:rPr>
          <w:lang w:val="de-DE"/>
        </w:rPr>
      </w:pPr>
      <w:r>
        <w:rPr>
          <w:lang w:val="de-DE"/>
        </w:rPr>
        <w:t>Zuständigkeit des PV-Trägers</w:t>
      </w:r>
    </w:p>
    <w:p w14:paraId="6DA193DA" w14:textId="77777777" w:rsidR="009304E4" w:rsidRDefault="009304E4" w:rsidP="009304E4">
      <w:pPr>
        <w:rPr>
          <w:lang w:val="de-DE"/>
        </w:rPr>
      </w:pPr>
      <w:r>
        <w:rPr>
          <w:lang w:val="de-DE"/>
        </w:rPr>
        <w:t>Zuständig der Träger in welcher Pensionsversicherung in den letzten 15 Jahren vor dem Stichtag überwiegend Versicherungsmonate erworben wurden</w:t>
      </w:r>
    </w:p>
    <w:p w14:paraId="6AB214CB" w14:textId="77777777" w:rsidR="009304E4" w:rsidRPr="00DA6FB8" w:rsidRDefault="009304E4" w:rsidP="009304E4">
      <w:pPr>
        <w:rPr>
          <w:sz w:val="8"/>
          <w:szCs w:val="8"/>
          <w:lang w:val="de-DE"/>
        </w:rPr>
      </w:pPr>
    </w:p>
    <w:p w14:paraId="4CD4A0AA" w14:textId="77777777" w:rsidR="009304E4" w:rsidRPr="00DA6FB8" w:rsidRDefault="009304E4" w:rsidP="009304E4">
      <w:pPr>
        <w:rPr>
          <w:b/>
          <w:lang w:val="de-DE"/>
        </w:rPr>
      </w:pPr>
      <w:r w:rsidRPr="00DA6FB8">
        <w:rPr>
          <w:b/>
          <w:lang w:val="de-DE"/>
        </w:rPr>
        <w:t>Bei MFV gilt folgende Rangordnung:</w:t>
      </w:r>
    </w:p>
    <w:p w14:paraId="14246956" w14:textId="77777777" w:rsidR="009304E4" w:rsidRDefault="009304E4" w:rsidP="009304E4">
      <w:pPr>
        <w:pStyle w:val="Listenabsatz"/>
        <w:numPr>
          <w:ilvl w:val="0"/>
          <w:numId w:val="16"/>
        </w:numPr>
        <w:rPr>
          <w:lang w:val="de-DE"/>
        </w:rPr>
      </w:pPr>
      <w:r>
        <w:rPr>
          <w:lang w:val="de-DE"/>
        </w:rPr>
        <w:t>ASVG</w:t>
      </w:r>
    </w:p>
    <w:p w14:paraId="53E9B7F8" w14:textId="77777777" w:rsidR="009304E4" w:rsidRDefault="009304E4" w:rsidP="009304E4">
      <w:pPr>
        <w:pStyle w:val="Listenabsatz"/>
        <w:numPr>
          <w:ilvl w:val="0"/>
          <w:numId w:val="16"/>
        </w:numPr>
        <w:rPr>
          <w:lang w:val="de-DE"/>
        </w:rPr>
      </w:pPr>
      <w:r>
        <w:rPr>
          <w:lang w:val="de-DE"/>
        </w:rPr>
        <w:t>GSVG / FSVG</w:t>
      </w:r>
    </w:p>
    <w:p w14:paraId="484399FB" w14:textId="77777777" w:rsidR="009304E4" w:rsidRDefault="009304E4" w:rsidP="009304E4">
      <w:pPr>
        <w:pStyle w:val="Listenabsatz"/>
        <w:numPr>
          <w:ilvl w:val="0"/>
          <w:numId w:val="16"/>
        </w:numPr>
        <w:rPr>
          <w:lang w:val="de-DE"/>
        </w:rPr>
      </w:pPr>
      <w:r>
        <w:rPr>
          <w:lang w:val="de-DE"/>
        </w:rPr>
        <w:t>BSVG</w:t>
      </w:r>
    </w:p>
    <w:p w14:paraId="627430D5" w14:textId="77777777" w:rsidR="009304E4" w:rsidRDefault="009304E4" w:rsidP="004D4531">
      <w:pPr>
        <w:rPr>
          <w:lang w:val="de-DE"/>
        </w:rPr>
      </w:pPr>
    </w:p>
    <w:p w14:paraId="18391624" w14:textId="3C632036" w:rsidR="004D4531" w:rsidRDefault="004D4531" w:rsidP="00862480">
      <w:pPr>
        <w:pStyle w:val="Untertitel"/>
        <w:rPr>
          <w:lang w:val="de-DE"/>
        </w:rPr>
      </w:pPr>
      <w:proofErr w:type="spellStart"/>
      <w:r>
        <w:rPr>
          <w:lang w:val="de-DE"/>
        </w:rPr>
        <w:t>Pensionistenausweis</w:t>
      </w:r>
      <w:proofErr w:type="spellEnd"/>
    </w:p>
    <w:p w14:paraId="443A329A" w14:textId="68D2D9D1" w:rsidR="004D4531" w:rsidRDefault="004D4531" w:rsidP="004D4531">
      <w:pPr>
        <w:pStyle w:val="Listenabsatz"/>
        <w:numPr>
          <w:ilvl w:val="0"/>
          <w:numId w:val="17"/>
        </w:numPr>
        <w:rPr>
          <w:lang w:val="de-DE"/>
        </w:rPr>
      </w:pPr>
      <w:r>
        <w:rPr>
          <w:lang w:val="de-DE"/>
        </w:rPr>
        <w:t>Wird bei Pensionsantritt automatisch versendet</w:t>
      </w:r>
    </w:p>
    <w:p w14:paraId="7BFB245A" w14:textId="77777777" w:rsidR="004D4531" w:rsidRPr="004D4531" w:rsidRDefault="004D4531" w:rsidP="004D4531">
      <w:pPr>
        <w:pStyle w:val="Listenabsatz"/>
        <w:rPr>
          <w:sz w:val="8"/>
          <w:szCs w:val="8"/>
          <w:lang w:val="de-DE"/>
        </w:rPr>
      </w:pPr>
    </w:p>
    <w:p w14:paraId="55DFE492" w14:textId="005B54E9" w:rsidR="004D4531" w:rsidRDefault="004D4531" w:rsidP="004D4531">
      <w:pPr>
        <w:pStyle w:val="Listenabsatz"/>
        <w:numPr>
          <w:ilvl w:val="0"/>
          <w:numId w:val="17"/>
        </w:numPr>
        <w:rPr>
          <w:lang w:val="de-DE"/>
        </w:rPr>
      </w:pPr>
      <w:r>
        <w:rPr>
          <w:lang w:val="de-DE"/>
        </w:rPr>
        <w:t>Auf Anfrage: kann dieser jederzeit bestellt werden (bis zum 8. eines Mon., dann kommt Ausweis zum nächsten Monatsersten; sonst Wartezeit von ca. 6 Wochen)</w:t>
      </w:r>
    </w:p>
    <w:p w14:paraId="6AC7B0BF" w14:textId="77777777" w:rsidR="004D4531" w:rsidRPr="004D4531" w:rsidRDefault="004D4531" w:rsidP="004D4531">
      <w:pPr>
        <w:pStyle w:val="Listenabsatz"/>
        <w:rPr>
          <w:sz w:val="8"/>
          <w:szCs w:val="8"/>
          <w:lang w:val="de-DE"/>
        </w:rPr>
      </w:pPr>
    </w:p>
    <w:p w14:paraId="4AD50FB0" w14:textId="48588935" w:rsidR="004D4531" w:rsidRDefault="004D4531" w:rsidP="004D4531">
      <w:pPr>
        <w:pStyle w:val="Listenabsatz"/>
        <w:numPr>
          <w:ilvl w:val="0"/>
          <w:numId w:val="17"/>
        </w:numPr>
        <w:rPr>
          <w:lang w:val="de-DE"/>
        </w:rPr>
      </w:pPr>
      <w:r>
        <w:rPr>
          <w:lang w:val="de-DE"/>
        </w:rPr>
        <w:t xml:space="preserve">Achtung: Frauen unter 55 und Männer unter 60 müssen den </w:t>
      </w:r>
      <w:proofErr w:type="spellStart"/>
      <w:r>
        <w:rPr>
          <w:lang w:val="de-DE"/>
        </w:rPr>
        <w:t>Pensionistenausweis</w:t>
      </w:r>
      <w:proofErr w:type="spellEnd"/>
      <w:r>
        <w:rPr>
          <w:lang w:val="de-DE"/>
        </w:rPr>
        <w:t xml:space="preserve"> selbst anfordern – keine </w:t>
      </w:r>
      <w:proofErr w:type="spellStart"/>
      <w:r>
        <w:rPr>
          <w:lang w:val="de-DE"/>
        </w:rPr>
        <w:t>autom</w:t>
      </w:r>
      <w:proofErr w:type="spellEnd"/>
      <w:r>
        <w:rPr>
          <w:lang w:val="de-DE"/>
        </w:rPr>
        <w:t>. Zusendung!</w:t>
      </w:r>
    </w:p>
    <w:p w14:paraId="6835283A" w14:textId="77777777" w:rsidR="004D4531" w:rsidRPr="004D4531" w:rsidRDefault="004D4531" w:rsidP="004D4531">
      <w:pPr>
        <w:pStyle w:val="Listenabsatz"/>
        <w:rPr>
          <w:lang w:val="de-DE"/>
        </w:rPr>
      </w:pPr>
    </w:p>
    <w:p w14:paraId="07948814" w14:textId="51815D54" w:rsidR="004D4531" w:rsidRDefault="004D4531" w:rsidP="00862480">
      <w:pPr>
        <w:pStyle w:val="Untertitel"/>
        <w:rPr>
          <w:lang w:val="de-DE"/>
        </w:rPr>
      </w:pPr>
      <w:r>
        <w:rPr>
          <w:lang w:val="de-DE"/>
        </w:rPr>
        <w:t>Pensionsbestätigung</w:t>
      </w:r>
    </w:p>
    <w:p w14:paraId="7AFA93ED" w14:textId="75E15A5B" w:rsidR="004D4531" w:rsidRDefault="004D4531" w:rsidP="004D4531">
      <w:pPr>
        <w:pStyle w:val="Listenabsatz"/>
        <w:numPr>
          <w:ilvl w:val="0"/>
          <w:numId w:val="17"/>
        </w:numPr>
        <w:rPr>
          <w:lang w:val="de-DE"/>
        </w:rPr>
      </w:pPr>
      <w:r>
        <w:rPr>
          <w:lang w:val="de-DE"/>
        </w:rPr>
        <w:t xml:space="preserve">Bestätigung über aktuellen Pensionsbezuges wird zu Jahresbeginn automatisch </w:t>
      </w:r>
      <w:r w:rsidR="00B67E26">
        <w:rPr>
          <w:lang w:val="de-DE"/>
        </w:rPr>
        <w:t>versendet</w:t>
      </w:r>
      <w:r>
        <w:rPr>
          <w:lang w:val="de-DE"/>
        </w:rPr>
        <w:t>, kann jederzeit angefordert werden.</w:t>
      </w:r>
    </w:p>
    <w:p w14:paraId="71608CBF" w14:textId="7E455DA3" w:rsidR="004D4531" w:rsidRDefault="004D4531" w:rsidP="004D4531">
      <w:pPr>
        <w:rPr>
          <w:lang w:val="de-DE"/>
        </w:rPr>
      </w:pPr>
    </w:p>
    <w:p w14:paraId="46262A81" w14:textId="606CB05E" w:rsidR="004D4531" w:rsidRDefault="004D4531" w:rsidP="00862480">
      <w:pPr>
        <w:pStyle w:val="Untertitel"/>
        <w:rPr>
          <w:lang w:val="de-DE"/>
        </w:rPr>
      </w:pPr>
      <w:r>
        <w:rPr>
          <w:lang w:val="de-DE"/>
        </w:rPr>
        <w:t>Lohnzettel</w:t>
      </w:r>
    </w:p>
    <w:p w14:paraId="32AD1AB7" w14:textId="41D7894A" w:rsidR="004D4531" w:rsidRDefault="004D4531" w:rsidP="004D4531">
      <w:pPr>
        <w:pStyle w:val="Listenabsatz"/>
        <w:numPr>
          <w:ilvl w:val="0"/>
          <w:numId w:val="17"/>
        </w:numPr>
        <w:rPr>
          <w:lang w:val="de-DE"/>
        </w:rPr>
      </w:pPr>
      <w:r>
        <w:rPr>
          <w:lang w:val="de-DE"/>
        </w:rPr>
        <w:t>Wird bis Ende Februar automatisch an das Finanzamt gesendet</w:t>
      </w:r>
    </w:p>
    <w:p w14:paraId="04BAB547" w14:textId="77777777" w:rsidR="004D4531" w:rsidRPr="004D4531" w:rsidRDefault="004D4531" w:rsidP="004D4531">
      <w:pPr>
        <w:pStyle w:val="Listenabsatz"/>
        <w:rPr>
          <w:sz w:val="8"/>
          <w:szCs w:val="8"/>
          <w:lang w:val="de-DE"/>
        </w:rPr>
      </w:pPr>
    </w:p>
    <w:p w14:paraId="436671AD" w14:textId="09C90CA9" w:rsidR="004D4531" w:rsidRDefault="004D4531" w:rsidP="004D4531">
      <w:pPr>
        <w:pStyle w:val="Listenabsatz"/>
        <w:numPr>
          <w:ilvl w:val="0"/>
          <w:numId w:val="17"/>
        </w:numPr>
        <w:rPr>
          <w:lang w:val="de-DE"/>
        </w:rPr>
      </w:pPr>
      <w:r>
        <w:rPr>
          <w:lang w:val="de-DE"/>
        </w:rPr>
        <w:t>Pflegegeld ist separat angeführt = nicht steuerpflichtig</w:t>
      </w:r>
    </w:p>
    <w:p w14:paraId="00F754CA" w14:textId="77777777" w:rsidR="004D4531" w:rsidRPr="004D4531" w:rsidRDefault="004D4531" w:rsidP="004D4531">
      <w:pPr>
        <w:rPr>
          <w:sz w:val="8"/>
          <w:szCs w:val="8"/>
          <w:lang w:val="de-DE"/>
        </w:rPr>
      </w:pPr>
    </w:p>
    <w:p w14:paraId="6F3F6EFF" w14:textId="0893AFCD" w:rsidR="004D4531" w:rsidRPr="004D4531" w:rsidRDefault="004D4531" w:rsidP="004D4531">
      <w:pPr>
        <w:pStyle w:val="Listenabsatz"/>
        <w:numPr>
          <w:ilvl w:val="0"/>
          <w:numId w:val="17"/>
        </w:numPr>
        <w:rPr>
          <w:lang w:val="de-DE"/>
        </w:rPr>
      </w:pPr>
      <w:r>
        <w:rPr>
          <w:lang w:val="de-DE"/>
        </w:rPr>
        <w:t>SVS ist für die Besteuerung zuständig: kann Lohnzettel jederzeit versendet werden</w:t>
      </w:r>
    </w:p>
    <w:p w14:paraId="45686689" w14:textId="30CD1C30" w:rsidR="004D4531" w:rsidRDefault="004D4531" w:rsidP="00501D14">
      <w:pPr>
        <w:rPr>
          <w:lang w:val="de-DE"/>
        </w:rPr>
      </w:pPr>
    </w:p>
    <w:p w14:paraId="47BF21FF" w14:textId="0A881532" w:rsidR="009304E4" w:rsidRDefault="009304E4" w:rsidP="00501D14">
      <w:pPr>
        <w:rPr>
          <w:lang w:val="de-DE"/>
        </w:rPr>
      </w:pPr>
    </w:p>
    <w:p w14:paraId="21A1E5AC" w14:textId="5AF4CE66" w:rsidR="009304E4" w:rsidRDefault="009304E4" w:rsidP="00501D14">
      <w:pPr>
        <w:rPr>
          <w:lang w:val="de-DE"/>
        </w:rPr>
      </w:pPr>
    </w:p>
    <w:p w14:paraId="7C9F13DD" w14:textId="7DCA0C4D" w:rsidR="009304E4" w:rsidRDefault="009304E4" w:rsidP="00501D14">
      <w:pPr>
        <w:rPr>
          <w:lang w:val="de-DE"/>
        </w:rPr>
      </w:pPr>
    </w:p>
    <w:p w14:paraId="040BDA51" w14:textId="1AC27D7E" w:rsidR="00F97C4C" w:rsidRPr="00430019" w:rsidRDefault="00B67E26" w:rsidP="00430019">
      <w:pPr>
        <w:pStyle w:val="berschrift3"/>
      </w:pPr>
      <w:r w:rsidRPr="00430019">
        <w:lastRenderedPageBreak/>
        <w:t xml:space="preserve">Ausland &amp; </w:t>
      </w:r>
      <w:r w:rsidR="00F97C4C" w:rsidRPr="00430019">
        <w:t>Lebensbestätigung</w:t>
      </w:r>
    </w:p>
    <w:p w14:paraId="3255104F" w14:textId="563B0A15" w:rsidR="00B67E26" w:rsidRDefault="00B67E26" w:rsidP="00B67E26">
      <w:pPr>
        <w:pStyle w:val="Listenabsatz"/>
        <w:numPr>
          <w:ilvl w:val="0"/>
          <w:numId w:val="17"/>
        </w:numPr>
        <w:rPr>
          <w:lang w:val="de-DE"/>
        </w:rPr>
      </w:pPr>
      <w:r>
        <w:rPr>
          <w:lang w:val="de-DE"/>
        </w:rPr>
        <w:t xml:space="preserve">Wohnsitzwechsel ins Ausland: Vorlage Meldezettel mit Abmeldung im Inland und die Anmeldung an der neuen </w:t>
      </w:r>
      <w:proofErr w:type="spellStart"/>
      <w:r>
        <w:rPr>
          <w:lang w:val="de-DE"/>
        </w:rPr>
        <w:t>ausländ</w:t>
      </w:r>
      <w:proofErr w:type="spellEnd"/>
      <w:r>
        <w:rPr>
          <w:lang w:val="de-DE"/>
        </w:rPr>
        <w:t>. Adresse (KV-Wechsel)</w:t>
      </w:r>
      <w:r>
        <w:rPr>
          <w:lang w:val="de-DE"/>
        </w:rPr>
        <w:br/>
        <w:t>(Konto bleibt in Österreich: Formular: PPS-030701)</w:t>
      </w:r>
    </w:p>
    <w:p w14:paraId="0295E3B1" w14:textId="77777777" w:rsidR="00B67E26" w:rsidRPr="00B67E26" w:rsidRDefault="00B67E26" w:rsidP="00B67E26">
      <w:pPr>
        <w:pStyle w:val="Listenabsatz"/>
        <w:rPr>
          <w:sz w:val="8"/>
          <w:szCs w:val="8"/>
          <w:lang w:val="de-DE"/>
        </w:rPr>
      </w:pPr>
    </w:p>
    <w:p w14:paraId="5DB418F7" w14:textId="4B4CA3F7" w:rsidR="00B67E26" w:rsidRDefault="00B67E26" w:rsidP="00B67E26">
      <w:pPr>
        <w:pStyle w:val="Listenabsatz"/>
        <w:numPr>
          <w:ilvl w:val="0"/>
          <w:numId w:val="17"/>
        </w:numPr>
        <w:rPr>
          <w:lang w:val="de-DE"/>
        </w:rPr>
      </w:pPr>
      <w:r w:rsidRPr="00B67E26">
        <w:rPr>
          <w:b/>
          <w:lang w:val="de-DE"/>
        </w:rPr>
        <w:t>LW-Bereich:</w:t>
      </w:r>
      <w:r>
        <w:rPr>
          <w:lang w:val="de-DE"/>
        </w:rPr>
        <w:t xml:space="preserve"> Zuständig bei Auslandssachverhalte ist das LW DLZ Ausland; DW: 1093</w:t>
      </w:r>
    </w:p>
    <w:p w14:paraId="5E50F0EC" w14:textId="77777777" w:rsidR="00B67E26" w:rsidRPr="00B67E26" w:rsidRDefault="00B67E26" w:rsidP="00B67E26">
      <w:pPr>
        <w:pStyle w:val="Listenabsatz"/>
        <w:rPr>
          <w:sz w:val="8"/>
          <w:szCs w:val="8"/>
          <w:lang w:val="de-DE"/>
        </w:rPr>
      </w:pPr>
    </w:p>
    <w:p w14:paraId="1A138DF7" w14:textId="2B45CFF5" w:rsidR="00F97C4C" w:rsidRDefault="00F97C4C" w:rsidP="00F97C4C">
      <w:pPr>
        <w:pStyle w:val="Listenabsatz"/>
        <w:numPr>
          <w:ilvl w:val="0"/>
          <w:numId w:val="17"/>
        </w:numPr>
        <w:rPr>
          <w:lang w:val="de-DE"/>
        </w:rPr>
      </w:pPr>
      <w:r>
        <w:rPr>
          <w:lang w:val="de-DE"/>
        </w:rPr>
        <w:t xml:space="preserve">Im </w:t>
      </w:r>
      <w:r w:rsidRPr="00B0319A">
        <w:rPr>
          <w:b/>
          <w:bCs/>
          <w:lang w:val="de-DE"/>
        </w:rPr>
        <w:t>Ausland wohnhafte Pensionsempfänger</w:t>
      </w:r>
      <w:r>
        <w:rPr>
          <w:lang w:val="de-DE"/>
        </w:rPr>
        <w:t xml:space="preserve"> haben erstmalig beim Pensionszugang </w:t>
      </w:r>
      <w:r w:rsidR="00B67E26">
        <w:rPr>
          <w:lang w:val="de-DE"/>
        </w:rPr>
        <w:t>v</w:t>
      </w:r>
      <w:r>
        <w:rPr>
          <w:lang w:val="de-DE"/>
        </w:rPr>
        <w:t>or der Aufnahme von Zahlungen ins Ausland und in der Folge grundsätzlich 1x jährlich (automatisch) eine Lebensbestätigung vorzulegen. (A-FRI).</w:t>
      </w:r>
    </w:p>
    <w:p w14:paraId="2AB98564" w14:textId="3E905B4D" w:rsidR="004D4531" w:rsidRDefault="00F97C4C" w:rsidP="00F97C4C">
      <w:pPr>
        <w:spacing w:after="120"/>
        <w:ind w:left="708"/>
        <w:rPr>
          <w:lang w:val="de-DE"/>
        </w:rPr>
      </w:pPr>
      <w:r w:rsidRPr="00B67E26">
        <w:rPr>
          <w:b/>
          <w:lang w:val="de-DE"/>
        </w:rPr>
        <w:t>Ausnahme:</w:t>
      </w:r>
      <w:r>
        <w:rPr>
          <w:lang w:val="de-DE"/>
        </w:rPr>
        <w:t xml:space="preserve"> Wohnsitz und Konto in Deutschland; </w:t>
      </w:r>
      <w:r w:rsidR="00B67E26">
        <w:rPr>
          <w:lang w:val="de-DE"/>
        </w:rPr>
        <w:t xml:space="preserve">über </w:t>
      </w:r>
      <w:r>
        <w:rPr>
          <w:lang w:val="de-DE"/>
        </w:rPr>
        <w:t xml:space="preserve">Rentenservice der dt. Post </w:t>
      </w:r>
      <w:r w:rsidR="00B67E26">
        <w:rPr>
          <w:lang w:val="de-DE"/>
        </w:rPr>
        <w:t>Sterbedatenabgleich erfolgt.</w:t>
      </w:r>
      <w:r w:rsidR="004D4531">
        <w:rPr>
          <w:lang w:val="de-DE"/>
        </w:rPr>
        <w:br w:type="page"/>
      </w:r>
    </w:p>
    <w:p w14:paraId="4DEDAD3C" w14:textId="77777777" w:rsidR="004D4531" w:rsidRDefault="004D4531" w:rsidP="004D4531">
      <w:pPr>
        <w:pStyle w:val="berschrift1"/>
        <w:spacing w:before="0"/>
        <w:rPr>
          <w:lang w:val="de-DE"/>
        </w:rPr>
      </w:pPr>
      <w:r>
        <w:rPr>
          <w:lang w:val="de-DE"/>
        </w:rPr>
        <w:lastRenderedPageBreak/>
        <w:t>Versicherungsfälle und Leistungen</w:t>
      </w:r>
    </w:p>
    <w:p w14:paraId="5147AB64" w14:textId="6538D6DD" w:rsidR="00501D14" w:rsidRPr="008F5EF2" w:rsidRDefault="00BF1F4E" w:rsidP="00BF1F4E">
      <w:pPr>
        <w:pStyle w:val="berschrift6"/>
        <w:rPr>
          <w:sz w:val="2"/>
          <w:szCs w:val="2"/>
          <w:lang w:val="de-DE"/>
        </w:rPr>
      </w:pPr>
      <w:r w:rsidRPr="008F5EF2">
        <w:rPr>
          <w:sz w:val="2"/>
          <w:szCs w:val="2"/>
          <w:lang w:val="de-DE"/>
        </w:rPr>
        <w:t>Alterspension</w:t>
      </w:r>
    </w:p>
    <w:tbl>
      <w:tblPr>
        <w:tblStyle w:val="Tabellenraster"/>
        <w:tblW w:w="7083" w:type="dxa"/>
        <w:tblLayout w:type="fixed"/>
        <w:tblLook w:val="04A0" w:firstRow="1" w:lastRow="0" w:firstColumn="1" w:lastColumn="0" w:noHBand="0" w:noVBand="1"/>
      </w:tblPr>
      <w:tblGrid>
        <w:gridCol w:w="473"/>
        <w:gridCol w:w="2080"/>
        <w:gridCol w:w="2414"/>
        <w:gridCol w:w="2116"/>
      </w:tblGrid>
      <w:tr w:rsidR="0030022A" w:rsidRPr="005A512B" w14:paraId="1D326188" w14:textId="77777777" w:rsidTr="0072139C">
        <w:tc>
          <w:tcPr>
            <w:tcW w:w="473" w:type="dxa"/>
            <w:vMerge w:val="restart"/>
            <w:shd w:val="clear" w:color="auto" w:fill="FFF7C1"/>
            <w:textDirection w:val="btLr"/>
            <w:vAlign w:val="center"/>
          </w:tcPr>
          <w:p w14:paraId="2A9C7006" w14:textId="0F91EE56" w:rsidR="0030022A" w:rsidRPr="008C19CB" w:rsidRDefault="0030022A" w:rsidP="00501D14">
            <w:pPr>
              <w:pStyle w:val="KeinLeerraum"/>
              <w:ind w:left="113" w:right="113"/>
              <w:jc w:val="center"/>
              <w:rPr>
                <w:rFonts w:cstheme="minorHAnsi"/>
                <w:b/>
                <w:bCs/>
                <w:sz w:val="24"/>
                <w:szCs w:val="24"/>
                <w:lang w:val="de-DE"/>
              </w:rPr>
            </w:pPr>
            <w:r w:rsidRPr="008C19CB">
              <w:rPr>
                <w:rFonts w:cstheme="minorHAnsi"/>
                <w:b/>
                <w:bCs/>
                <w:sz w:val="24"/>
                <w:szCs w:val="24"/>
                <w:lang w:val="de-DE"/>
              </w:rPr>
              <w:t>Versicherungsfall des Alters</w:t>
            </w:r>
          </w:p>
        </w:tc>
        <w:tc>
          <w:tcPr>
            <w:tcW w:w="2080" w:type="dxa"/>
            <w:vMerge w:val="restart"/>
            <w:shd w:val="clear" w:color="auto" w:fill="FFF7C1"/>
            <w:vAlign w:val="center"/>
          </w:tcPr>
          <w:p w14:paraId="4E826959" w14:textId="77777777" w:rsidR="0030022A" w:rsidRPr="005A512B" w:rsidRDefault="0030022A" w:rsidP="00501D14">
            <w:pPr>
              <w:pStyle w:val="KeinLeerraum"/>
              <w:jc w:val="center"/>
              <w:rPr>
                <w:rFonts w:cstheme="minorHAnsi"/>
                <w:b/>
                <w:bCs/>
                <w:sz w:val="20"/>
                <w:szCs w:val="20"/>
                <w:lang w:val="de-DE"/>
              </w:rPr>
            </w:pPr>
            <w:r w:rsidRPr="005A512B">
              <w:rPr>
                <w:rFonts w:cstheme="minorHAnsi"/>
                <w:b/>
                <w:bCs/>
                <w:sz w:val="20"/>
                <w:szCs w:val="20"/>
                <w:lang w:val="de-DE"/>
              </w:rPr>
              <w:t>Pension</w:t>
            </w:r>
          </w:p>
        </w:tc>
        <w:tc>
          <w:tcPr>
            <w:tcW w:w="4530" w:type="dxa"/>
            <w:gridSpan w:val="2"/>
            <w:shd w:val="clear" w:color="auto" w:fill="FFF7C1"/>
            <w:vAlign w:val="center"/>
          </w:tcPr>
          <w:p w14:paraId="7C106CFF" w14:textId="77777777" w:rsidR="0030022A" w:rsidRPr="005A512B" w:rsidRDefault="0030022A" w:rsidP="00501D14">
            <w:pPr>
              <w:pStyle w:val="KeinLeerraum"/>
              <w:jc w:val="center"/>
              <w:rPr>
                <w:rFonts w:cstheme="minorHAnsi"/>
                <w:b/>
                <w:bCs/>
                <w:sz w:val="20"/>
                <w:szCs w:val="20"/>
                <w:lang w:val="de-DE"/>
              </w:rPr>
            </w:pPr>
            <w:r w:rsidRPr="005A512B">
              <w:rPr>
                <w:rFonts w:cstheme="minorHAnsi"/>
                <w:b/>
                <w:bCs/>
                <w:sz w:val="20"/>
                <w:szCs w:val="20"/>
                <w:lang w:val="de-DE"/>
              </w:rPr>
              <w:t>Erforderliche Versicherungsmonate</w:t>
            </w:r>
          </w:p>
        </w:tc>
      </w:tr>
      <w:tr w:rsidR="0030022A" w:rsidRPr="005A512B" w14:paraId="4241CAA9" w14:textId="77777777" w:rsidTr="0072139C">
        <w:tc>
          <w:tcPr>
            <w:tcW w:w="473" w:type="dxa"/>
            <w:vMerge/>
            <w:shd w:val="clear" w:color="auto" w:fill="FFF7C1"/>
          </w:tcPr>
          <w:p w14:paraId="30D471A7" w14:textId="77777777" w:rsidR="0030022A" w:rsidRPr="005A512B" w:rsidRDefault="0030022A" w:rsidP="00501D14">
            <w:pPr>
              <w:pStyle w:val="KeinLeerraum"/>
              <w:rPr>
                <w:rFonts w:cstheme="minorHAnsi"/>
                <w:sz w:val="20"/>
                <w:szCs w:val="20"/>
                <w:lang w:val="de-DE"/>
              </w:rPr>
            </w:pPr>
          </w:p>
        </w:tc>
        <w:tc>
          <w:tcPr>
            <w:tcW w:w="2080" w:type="dxa"/>
            <w:vMerge/>
            <w:shd w:val="clear" w:color="auto" w:fill="FFF7C1"/>
            <w:vAlign w:val="center"/>
          </w:tcPr>
          <w:p w14:paraId="6118E5F0" w14:textId="77777777" w:rsidR="0030022A" w:rsidRPr="005A512B" w:rsidRDefault="0030022A" w:rsidP="00501D14">
            <w:pPr>
              <w:pStyle w:val="KeinLeerraum"/>
              <w:rPr>
                <w:rFonts w:cstheme="minorHAnsi"/>
                <w:b/>
                <w:bCs/>
                <w:sz w:val="20"/>
                <w:szCs w:val="20"/>
                <w:lang w:val="de-DE"/>
              </w:rPr>
            </w:pPr>
          </w:p>
        </w:tc>
        <w:tc>
          <w:tcPr>
            <w:tcW w:w="2414" w:type="dxa"/>
            <w:shd w:val="clear" w:color="auto" w:fill="FFF7C1"/>
            <w:vAlign w:val="center"/>
          </w:tcPr>
          <w:p w14:paraId="769459AD" w14:textId="220D92EF" w:rsidR="0030022A" w:rsidRDefault="0030022A" w:rsidP="00501D14">
            <w:pPr>
              <w:pStyle w:val="KeinLeerraum"/>
              <w:jc w:val="center"/>
              <w:rPr>
                <w:rFonts w:cstheme="minorHAnsi"/>
                <w:b/>
                <w:bCs/>
                <w:sz w:val="20"/>
                <w:szCs w:val="20"/>
                <w:lang w:val="de-DE"/>
              </w:rPr>
            </w:pPr>
            <w:r w:rsidRPr="005A512B">
              <w:rPr>
                <w:rFonts w:cstheme="minorHAnsi"/>
                <w:b/>
                <w:bCs/>
                <w:sz w:val="20"/>
                <w:szCs w:val="20"/>
                <w:lang w:val="de-DE"/>
              </w:rPr>
              <w:t>Mindest</w:t>
            </w:r>
            <w:r>
              <w:rPr>
                <w:rFonts w:cstheme="minorHAnsi"/>
                <w:b/>
                <w:bCs/>
                <w:sz w:val="20"/>
                <w:szCs w:val="20"/>
                <w:lang w:val="de-DE"/>
              </w:rPr>
              <w:t>v</w:t>
            </w:r>
            <w:r w:rsidRPr="005A512B">
              <w:rPr>
                <w:rFonts w:cstheme="minorHAnsi"/>
                <w:b/>
                <w:bCs/>
                <w:sz w:val="20"/>
                <w:szCs w:val="20"/>
                <w:lang w:val="de-DE"/>
              </w:rPr>
              <w:t>ersicherung</w:t>
            </w:r>
            <w:r>
              <w:rPr>
                <w:rFonts w:cstheme="minorHAnsi"/>
                <w:b/>
                <w:bCs/>
                <w:sz w:val="20"/>
                <w:szCs w:val="20"/>
                <w:lang w:val="de-DE"/>
              </w:rPr>
              <w:t>s</w:t>
            </w:r>
            <w:r w:rsidRPr="005A512B">
              <w:rPr>
                <w:rFonts w:cstheme="minorHAnsi"/>
                <w:b/>
                <w:bCs/>
                <w:sz w:val="20"/>
                <w:szCs w:val="20"/>
                <w:lang w:val="de-DE"/>
              </w:rPr>
              <w:t>zeit</w:t>
            </w:r>
          </w:p>
          <w:p w14:paraId="133A12F7" w14:textId="10D76151" w:rsidR="0030022A" w:rsidRPr="005A512B" w:rsidRDefault="0030022A" w:rsidP="00501D14">
            <w:pPr>
              <w:pStyle w:val="KeinLeerraum"/>
              <w:jc w:val="center"/>
              <w:rPr>
                <w:rFonts w:cstheme="minorHAnsi"/>
                <w:b/>
                <w:bCs/>
                <w:sz w:val="20"/>
                <w:szCs w:val="20"/>
                <w:lang w:val="de-DE"/>
              </w:rPr>
            </w:pPr>
            <w:r>
              <w:rPr>
                <w:rFonts w:cstheme="minorHAnsi"/>
                <w:b/>
                <w:bCs/>
                <w:sz w:val="20"/>
                <w:szCs w:val="20"/>
                <w:lang w:val="de-DE"/>
              </w:rPr>
              <w:t>Wartezeit</w:t>
            </w:r>
          </w:p>
        </w:tc>
        <w:tc>
          <w:tcPr>
            <w:tcW w:w="2116" w:type="dxa"/>
            <w:shd w:val="clear" w:color="auto" w:fill="FFF7C1"/>
            <w:vAlign w:val="center"/>
          </w:tcPr>
          <w:p w14:paraId="35F63AFD" w14:textId="77777777" w:rsidR="0030022A" w:rsidRPr="005A512B" w:rsidRDefault="0030022A" w:rsidP="00501D14">
            <w:pPr>
              <w:pStyle w:val="KeinLeerraum"/>
              <w:jc w:val="center"/>
              <w:rPr>
                <w:rFonts w:cstheme="minorHAnsi"/>
                <w:b/>
                <w:bCs/>
                <w:sz w:val="20"/>
                <w:szCs w:val="20"/>
                <w:lang w:val="de-DE"/>
              </w:rPr>
            </w:pPr>
            <w:r w:rsidRPr="005A512B">
              <w:rPr>
                <w:rFonts w:cstheme="minorHAnsi"/>
                <w:b/>
                <w:bCs/>
                <w:sz w:val="20"/>
                <w:szCs w:val="20"/>
                <w:lang w:val="de-DE"/>
              </w:rPr>
              <w:t>Sonderbestimmungen</w:t>
            </w:r>
          </w:p>
        </w:tc>
      </w:tr>
      <w:tr w:rsidR="0030022A" w:rsidRPr="005A512B" w14:paraId="31F2E804" w14:textId="77777777" w:rsidTr="0072139C">
        <w:trPr>
          <w:trHeight w:val="506"/>
        </w:trPr>
        <w:tc>
          <w:tcPr>
            <w:tcW w:w="473" w:type="dxa"/>
            <w:vMerge/>
            <w:shd w:val="clear" w:color="auto" w:fill="FFF7C1"/>
          </w:tcPr>
          <w:p w14:paraId="71088B8F" w14:textId="77777777" w:rsidR="0030022A" w:rsidRPr="005A512B" w:rsidRDefault="0030022A" w:rsidP="00501D14">
            <w:pPr>
              <w:pStyle w:val="KeinLeerraum"/>
              <w:rPr>
                <w:rFonts w:cstheme="minorHAnsi"/>
                <w:sz w:val="20"/>
                <w:szCs w:val="20"/>
                <w:lang w:val="de-DE"/>
              </w:rPr>
            </w:pPr>
          </w:p>
        </w:tc>
        <w:tc>
          <w:tcPr>
            <w:tcW w:w="2080" w:type="dxa"/>
            <w:shd w:val="clear" w:color="auto" w:fill="FFF7C1"/>
            <w:vAlign w:val="center"/>
          </w:tcPr>
          <w:p w14:paraId="6FDEE8CE" w14:textId="21E53A55" w:rsidR="0030022A" w:rsidRPr="0023533E" w:rsidRDefault="0030022A" w:rsidP="0023533E">
            <w:r w:rsidRPr="0023533E">
              <w:t>A</w:t>
            </w:r>
            <w:r w:rsidR="00A63AF0" w:rsidRPr="0023533E">
              <w:t>lterspension</w:t>
            </w:r>
          </w:p>
        </w:tc>
        <w:tc>
          <w:tcPr>
            <w:tcW w:w="2414" w:type="dxa"/>
            <w:vAlign w:val="center"/>
          </w:tcPr>
          <w:p w14:paraId="55960A6A" w14:textId="1A2EA25D" w:rsidR="0030022A" w:rsidRPr="0030022A" w:rsidRDefault="0030022A" w:rsidP="0030022A">
            <w:pPr>
              <w:pStyle w:val="KeinLeerraum"/>
              <w:rPr>
                <w:rFonts w:cstheme="minorHAnsi"/>
                <w:sz w:val="18"/>
                <w:szCs w:val="18"/>
                <w:lang w:val="de-DE"/>
              </w:rPr>
            </w:pPr>
            <w:r w:rsidRPr="0030022A">
              <w:rPr>
                <w:rFonts w:cstheme="minorHAnsi"/>
                <w:sz w:val="18"/>
                <w:szCs w:val="18"/>
                <w:lang w:val="de-DE"/>
              </w:rPr>
              <w:t>180 Versicherungsmonate, davon mind. 84 VM aufgrund einer Erwerbsfähigkeit</w:t>
            </w:r>
          </w:p>
        </w:tc>
        <w:tc>
          <w:tcPr>
            <w:tcW w:w="2116" w:type="dxa"/>
            <w:vMerge w:val="restart"/>
            <w:vAlign w:val="center"/>
          </w:tcPr>
          <w:p w14:paraId="2A8B02B0" w14:textId="55945DA5" w:rsidR="0030022A" w:rsidRPr="00E532F8" w:rsidRDefault="0030022A" w:rsidP="0030022A">
            <w:pPr>
              <w:pStyle w:val="KeinLeerraum"/>
              <w:jc w:val="center"/>
              <w:rPr>
                <w:rFonts w:cstheme="minorHAnsi"/>
                <w:b/>
                <w:bCs/>
                <w:sz w:val="24"/>
                <w:szCs w:val="24"/>
                <w:lang w:val="de-DE"/>
              </w:rPr>
            </w:pPr>
            <w:r w:rsidRPr="00E532F8">
              <w:rPr>
                <w:rFonts w:cstheme="minorHAnsi"/>
                <w:b/>
                <w:bCs/>
                <w:sz w:val="24"/>
                <w:szCs w:val="24"/>
                <w:lang w:val="de-DE"/>
              </w:rPr>
              <w:t>KEINE</w:t>
            </w:r>
          </w:p>
        </w:tc>
      </w:tr>
      <w:tr w:rsidR="0030022A" w:rsidRPr="005A512B" w14:paraId="314010A4" w14:textId="77777777" w:rsidTr="0072139C">
        <w:trPr>
          <w:trHeight w:val="1665"/>
        </w:trPr>
        <w:tc>
          <w:tcPr>
            <w:tcW w:w="473" w:type="dxa"/>
            <w:vMerge/>
            <w:shd w:val="clear" w:color="auto" w:fill="FFF7C1"/>
          </w:tcPr>
          <w:p w14:paraId="4EBB9F45" w14:textId="77777777" w:rsidR="0030022A" w:rsidRPr="005A512B" w:rsidRDefault="0030022A" w:rsidP="00501D14">
            <w:pPr>
              <w:pStyle w:val="KeinLeerraum"/>
              <w:rPr>
                <w:rFonts w:cstheme="minorHAnsi"/>
                <w:b/>
                <w:sz w:val="16"/>
                <w:szCs w:val="16"/>
                <w:lang w:val="de-DE"/>
              </w:rPr>
            </w:pPr>
          </w:p>
        </w:tc>
        <w:tc>
          <w:tcPr>
            <w:tcW w:w="2080" w:type="dxa"/>
            <w:vAlign w:val="center"/>
          </w:tcPr>
          <w:p w14:paraId="0442799C" w14:textId="6EEC42FF" w:rsidR="0030022A" w:rsidRPr="0030022A" w:rsidRDefault="0030022A" w:rsidP="0030022A">
            <w:pPr>
              <w:pStyle w:val="KeinLeerraum"/>
              <w:jc w:val="center"/>
              <w:rPr>
                <w:rFonts w:cstheme="minorHAnsi"/>
                <w:sz w:val="18"/>
                <w:szCs w:val="18"/>
                <w:lang w:val="de-DE"/>
              </w:rPr>
            </w:pPr>
            <w:r w:rsidRPr="0030022A">
              <w:rPr>
                <w:rFonts w:cstheme="minorHAnsi"/>
                <w:sz w:val="18"/>
                <w:szCs w:val="18"/>
                <w:lang w:val="de-DE"/>
              </w:rPr>
              <w:t>Ab 65/60</w:t>
            </w:r>
          </w:p>
        </w:tc>
        <w:tc>
          <w:tcPr>
            <w:tcW w:w="2414" w:type="dxa"/>
            <w:vAlign w:val="center"/>
          </w:tcPr>
          <w:p w14:paraId="2CFBC85A" w14:textId="77777777" w:rsidR="0030022A" w:rsidRDefault="0030022A" w:rsidP="0030022A">
            <w:pPr>
              <w:pStyle w:val="KeinLeerraum"/>
              <w:rPr>
                <w:rFonts w:cstheme="minorHAnsi"/>
                <w:sz w:val="16"/>
                <w:szCs w:val="16"/>
                <w:lang w:val="de-DE"/>
              </w:rPr>
            </w:pPr>
          </w:p>
          <w:p w14:paraId="524200C8" w14:textId="77777777" w:rsidR="0030022A" w:rsidRPr="0030022A" w:rsidRDefault="0030022A" w:rsidP="0030022A">
            <w:pPr>
              <w:pStyle w:val="KeinLeerraum"/>
              <w:rPr>
                <w:rFonts w:cstheme="minorHAnsi"/>
                <w:sz w:val="18"/>
                <w:szCs w:val="18"/>
                <w:lang w:val="de-DE"/>
              </w:rPr>
            </w:pPr>
            <w:r w:rsidRPr="0030022A">
              <w:rPr>
                <w:rFonts w:cstheme="minorHAnsi"/>
                <w:sz w:val="18"/>
                <w:szCs w:val="18"/>
                <w:lang w:val="de-DE"/>
              </w:rPr>
              <w:t>Für Versicherte die vor dem 01.01.2005 bereits einen VM erworben haben gilt:</w:t>
            </w:r>
          </w:p>
          <w:p w14:paraId="4924DB90" w14:textId="77777777" w:rsidR="0030022A" w:rsidRDefault="0030022A" w:rsidP="0030022A">
            <w:pPr>
              <w:pStyle w:val="KeinLeerraum"/>
              <w:rPr>
                <w:rFonts w:cstheme="minorHAnsi"/>
                <w:sz w:val="16"/>
                <w:szCs w:val="16"/>
                <w:lang w:val="de-DE"/>
              </w:rPr>
            </w:pPr>
          </w:p>
          <w:p w14:paraId="2607F429" w14:textId="77777777" w:rsidR="0030022A" w:rsidRDefault="0030022A" w:rsidP="0030022A">
            <w:pPr>
              <w:pStyle w:val="KeinLeerraum"/>
              <w:rPr>
                <w:rFonts w:cstheme="minorHAnsi"/>
                <w:b/>
                <w:sz w:val="16"/>
                <w:szCs w:val="16"/>
                <w:lang w:val="de-DE"/>
              </w:rPr>
            </w:pPr>
            <w:r w:rsidRPr="0030022A">
              <w:rPr>
                <w:rFonts w:cstheme="minorHAnsi"/>
                <w:b/>
                <w:sz w:val="20"/>
                <w:szCs w:val="20"/>
                <w:lang w:val="de-DE"/>
              </w:rPr>
              <w:t>Halbdeckung:</w:t>
            </w:r>
            <w:r>
              <w:rPr>
                <w:rFonts w:cstheme="minorHAnsi"/>
                <w:b/>
                <w:sz w:val="16"/>
                <w:szCs w:val="16"/>
                <w:lang w:val="de-DE"/>
              </w:rPr>
              <w:t xml:space="preserve"> </w:t>
            </w:r>
            <w:r w:rsidRPr="0030022A">
              <w:rPr>
                <w:rFonts w:cstheme="minorHAnsi"/>
                <w:sz w:val="18"/>
                <w:szCs w:val="18"/>
                <w:lang w:val="de-DE"/>
              </w:rPr>
              <w:t xml:space="preserve">180 VM innerhalb der letzten 360 KM vor dem Stichtag </w:t>
            </w:r>
            <w:r w:rsidRPr="0030022A">
              <w:rPr>
                <w:rFonts w:cstheme="minorHAnsi"/>
                <w:b/>
                <w:sz w:val="18"/>
                <w:szCs w:val="18"/>
                <w:lang w:val="de-DE"/>
              </w:rPr>
              <w:t>ODER</w:t>
            </w:r>
          </w:p>
          <w:p w14:paraId="054018F6" w14:textId="77777777" w:rsidR="0030022A" w:rsidRPr="005A512B" w:rsidRDefault="0030022A" w:rsidP="0030022A">
            <w:pPr>
              <w:pStyle w:val="KeinLeerraum"/>
              <w:rPr>
                <w:rFonts w:cstheme="minorHAnsi"/>
                <w:sz w:val="16"/>
                <w:szCs w:val="16"/>
                <w:lang w:val="de-DE"/>
              </w:rPr>
            </w:pPr>
          </w:p>
        </w:tc>
        <w:tc>
          <w:tcPr>
            <w:tcW w:w="2116" w:type="dxa"/>
            <w:vMerge/>
            <w:vAlign w:val="center"/>
          </w:tcPr>
          <w:p w14:paraId="070A4D31" w14:textId="77777777" w:rsidR="0030022A" w:rsidRPr="005A512B" w:rsidRDefault="0030022A" w:rsidP="00501D14">
            <w:pPr>
              <w:pStyle w:val="KeinLeerraum"/>
              <w:numPr>
                <w:ilvl w:val="0"/>
                <w:numId w:val="15"/>
              </w:numPr>
              <w:ind w:left="175" w:hanging="218"/>
              <w:rPr>
                <w:rFonts w:cstheme="minorHAnsi"/>
                <w:sz w:val="16"/>
                <w:szCs w:val="16"/>
                <w:lang w:val="de-DE"/>
              </w:rPr>
            </w:pPr>
          </w:p>
        </w:tc>
      </w:tr>
      <w:tr w:rsidR="0030022A" w:rsidRPr="005A512B" w14:paraId="085C91D6" w14:textId="77777777" w:rsidTr="0072139C">
        <w:trPr>
          <w:trHeight w:val="330"/>
        </w:trPr>
        <w:tc>
          <w:tcPr>
            <w:tcW w:w="473" w:type="dxa"/>
            <w:vMerge/>
            <w:shd w:val="clear" w:color="auto" w:fill="FFF7C1"/>
          </w:tcPr>
          <w:p w14:paraId="2542084D" w14:textId="77777777" w:rsidR="0030022A" w:rsidRPr="005A512B" w:rsidRDefault="0030022A" w:rsidP="00501D14">
            <w:pPr>
              <w:pStyle w:val="KeinLeerraum"/>
              <w:rPr>
                <w:rFonts w:cstheme="minorHAnsi"/>
                <w:b/>
                <w:sz w:val="16"/>
                <w:szCs w:val="16"/>
                <w:lang w:val="de-DE"/>
              </w:rPr>
            </w:pPr>
          </w:p>
        </w:tc>
        <w:tc>
          <w:tcPr>
            <w:tcW w:w="2080" w:type="dxa"/>
            <w:shd w:val="clear" w:color="auto" w:fill="FFF7C1"/>
            <w:vAlign w:val="center"/>
          </w:tcPr>
          <w:p w14:paraId="714526A5" w14:textId="0BF3B072" w:rsidR="0030022A" w:rsidRPr="0030022A" w:rsidRDefault="0030022A" w:rsidP="0030022A">
            <w:pPr>
              <w:pStyle w:val="KeinLeerraum"/>
              <w:jc w:val="center"/>
              <w:rPr>
                <w:rFonts w:cstheme="minorHAnsi"/>
                <w:b/>
                <w:sz w:val="20"/>
                <w:szCs w:val="20"/>
                <w:lang w:val="de-DE"/>
              </w:rPr>
            </w:pPr>
            <w:r w:rsidRPr="0030022A">
              <w:rPr>
                <w:rFonts w:cstheme="minorHAnsi"/>
                <w:b/>
                <w:sz w:val="20"/>
                <w:szCs w:val="20"/>
                <w:lang w:val="de-DE"/>
              </w:rPr>
              <w:t>Anfallsalter</w:t>
            </w:r>
          </w:p>
        </w:tc>
        <w:tc>
          <w:tcPr>
            <w:tcW w:w="2414" w:type="dxa"/>
            <w:shd w:val="clear" w:color="auto" w:fill="FFF7C1"/>
            <w:vAlign w:val="center"/>
          </w:tcPr>
          <w:p w14:paraId="04E87C62" w14:textId="6172116C" w:rsidR="0030022A" w:rsidRPr="0030022A" w:rsidRDefault="0030022A" w:rsidP="0030022A">
            <w:pPr>
              <w:pStyle w:val="KeinLeerraum"/>
              <w:jc w:val="center"/>
              <w:rPr>
                <w:rFonts w:cstheme="minorHAnsi"/>
                <w:sz w:val="20"/>
                <w:szCs w:val="20"/>
                <w:lang w:val="de-DE"/>
              </w:rPr>
            </w:pPr>
            <w:r w:rsidRPr="0030022A">
              <w:rPr>
                <w:rFonts w:cstheme="minorHAnsi"/>
                <w:b/>
                <w:sz w:val="20"/>
                <w:szCs w:val="20"/>
                <w:lang w:val="de-DE"/>
              </w:rPr>
              <w:t>Ewige Anwartschaft:</w:t>
            </w:r>
          </w:p>
        </w:tc>
        <w:tc>
          <w:tcPr>
            <w:tcW w:w="2116" w:type="dxa"/>
            <w:vMerge/>
            <w:vAlign w:val="center"/>
          </w:tcPr>
          <w:p w14:paraId="65F87991" w14:textId="77777777" w:rsidR="0030022A" w:rsidRPr="005A512B" w:rsidRDefault="0030022A" w:rsidP="00501D14">
            <w:pPr>
              <w:pStyle w:val="KeinLeerraum"/>
              <w:numPr>
                <w:ilvl w:val="0"/>
                <w:numId w:val="15"/>
              </w:numPr>
              <w:ind w:left="175" w:hanging="218"/>
              <w:rPr>
                <w:rFonts w:cstheme="minorHAnsi"/>
                <w:sz w:val="16"/>
                <w:szCs w:val="16"/>
                <w:lang w:val="de-DE"/>
              </w:rPr>
            </w:pPr>
          </w:p>
        </w:tc>
      </w:tr>
      <w:tr w:rsidR="0030022A" w:rsidRPr="005A512B" w14:paraId="10003711" w14:textId="77777777" w:rsidTr="0072139C">
        <w:trPr>
          <w:trHeight w:val="960"/>
        </w:trPr>
        <w:tc>
          <w:tcPr>
            <w:tcW w:w="473" w:type="dxa"/>
            <w:vMerge/>
            <w:shd w:val="clear" w:color="auto" w:fill="FFF7C1"/>
          </w:tcPr>
          <w:p w14:paraId="22587BC9" w14:textId="77777777" w:rsidR="0030022A" w:rsidRPr="005A512B" w:rsidRDefault="0030022A" w:rsidP="00501D14">
            <w:pPr>
              <w:pStyle w:val="KeinLeerraum"/>
              <w:rPr>
                <w:rFonts w:cstheme="minorHAnsi"/>
                <w:b/>
                <w:sz w:val="16"/>
                <w:szCs w:val="16"/>
                <w:lang w:val="de-DE"/>
              </w:rPr>
            </w:pPr>
          </w:p>
        </w:tc>
        <w:tc>
          <w:tcPr>
            <w:tcW w:w="2080" w:type="dxa"/>
            <w:vAlign w:val="center"/>
          </w:tcPr>
          <w:p w14:paraId="4FD08B35" w14:textId="77777777" w:rsidR="0030022A" w:rsidRPr="0030022A" w:rsidRDefault="0030022A" w:rsidP="00501D14">
            <w:pPr>
              <w:pStyle w:val="KeinLeerraum"/>
              <w:rPr>
                <w:rFonts w:cstheme="minorHAnsi"/>
                <w:sz w:val="18"/>
                <w:szCs w:val="18"/>
                <w:lang w:val="de-DE"/>
              </w:rPr>
            </w:pPr>
            <w:r w:rsidRPr="0030022A">
              <w:rPr>
                <w:rFonts w:cstheme="minorHAnsi"/>
                <w:sz w:val="18"/>
                <w:szCs w:val="18"/>
                <w:lang w:val="de-DE"/>
              </w:rPr>
              <w:t xml:space="preserve">Frauen: ab </w:t>
            </w:r>
            <w:proofErr w:type="spellStart"/>
            <w:r w:rsidRPr="0030022A">
              <w:rPr>
                <w:rFonts w:cstheme="minorHAnsi"/>
                <w:sz w:val="18"/>
                <w:szCs w:val="18"/>
                <w:lang w:val="de-DE"/>
              </w:rPr>
              <w:t>vollend</w:t>
            </w:r>
            <w:proofErr w:type="spellEnd"/>
            <w:r w:rsidRPr="0030022A">
              <w:rPr>
                <w:rFonts w:cstheme="minorHAnsi"/>
                <w:sz w:val="18"/>
                <w:szCs w:val="18"/>
                <w:lang w:val="de-DE"/>
              </w:rPr>
              <w:t>. 60 LJ</w:t>
            </w:r>
          </w:p>
          <w:p w14:paraId="37918BD6" w14:textId="3AC52565" w:rsidR="0030022A" w:rsidRPr="005A512B" w:rsidRDefault="0030022A" w:rsidP="00501D14">
            <w:pPr>
              <w:pStyle w:val="KeinLeerraum"/>
              <w:rPr>
                <w:rFonts w:cstheme="minorHAnsi"/>
                <w:sz w:val="16"/>
                <w:szCs w:val="16"/>
                <w:lang w:val="de-DE"/>
              </w:rPr>
            </w:pPr>
            <w:r w:rsidRPr="0030022A">
              <w:rPr>
                <w:rFonts w:cstheme="minorHAnsi"/>
                <w:sz w:val="18"/>
                <w:szCs w:val="18"/>
                <w:lang w:val="de-DE"/>
              </w:rPr>
              <w:t xml:space="preserve">Männer: </w:t>
            </w:r>
            <w:proofErr w:type="spellStart"/>
            <w:r w:rsidRPr="0030022A">
              <w:rPr>
                <w:rFonts w:cstheme="minorHAnsi"/>
                <w:sz w:val="18"/>
                <w:szCs w:val="18"/>
                <w:lang w:val="de-DE"/>
              </w:rPr>
              <w:t>vollend</w:t>
            </w:r>
            <w:proofErr w:type="spellEnd"/>
            <w:r w:rsidRPr="0030022A">
              <w:rPr>
                <w:rFonts w:cstheme="minorHAnsi"/>
                <w:sz w:val="18"/>
                <w:szCs w:val="18"/>
                <w:lang w:val="de-DE"/>
              </w:rPr>
              <w:t>. 65 LJ</w:t>
            </w:r>
          </w:p>
        </w:tc>
        <w:tc>
          <w:tcPr>
            <w:tcW w:w="2414" w:type="dxa"/>
            <w:vAlign w:val="center"/>
          </w:tcPr>
          <w:p w14:paraId="65AE64F6" w14:textId="61E10DB1" w:rsidR="0030022A" w:rsidRPr="0030022A" w:rsidRDefault="0030022A" w:rsidP="0030022A">
            <w:pPr>
              <w:pStyle w:val="KeinLeerraum"/>
              <w:rPr>
                <w:rFonts w:cstheme="minorHAnsi"/>
                <w:sz w:val="18"/>
                <w:szCs w:val="18"/>
                <w:lang w:val="de-DE"/>
              </w:rPr>
            </w:pPr>
            <w:r w:rsidRPr="0030022A">
              <w:rPr>
                <w:rFonts w:cstheme="minorHAnsi"/>
                <w:sz w:val="18"/>
                <w:szCs w:val="18"/>
                <w:lang w:val="de-DE"/>
              </w:rPr>
              <w:t>180 BM oder 300 VM</w:t>
            </w:r>
          </w:p>
        </w:tc>
        <w:tc>
          <w:tcPr>
            <w:tcW w:w="2116" w:type="dxa"/>
            <w:vMerge/>
            <w:vAlign w:val="center"/>
          </w:tcPr>
          <w:p w14:paraId="6E64117F" w14:textId="77777777" w:rsidR="0030022A" w:rsidRPr="005A512B" w:rsidRDefault="0030022A" w:rsidP="00501D14">
            <w:pPr>
              <w:pStyle w:val="KeinLeerraum"/>
              <w:numPr>
                <w:ilvl w:val="0"/>
                <w:numId w:val="15"/>
              </w:numPr>
              <w:ind w:left="175" w:hanging="218"/>
              <w:rPr>
                <w:rFonts w:cstheme="minorHAnsi"/>
                <w:sz w:val="16"/>
                <w:szCs w:val="16"/>
                <w:lang w:val="de-DE"/>
              </w:rPr>
            </w:pPr>
          </w:p>
        </w:tc>
      </w:tr>
      <w:tr w:rsidR="0030022A" w:rsidRPr="005A512B" w14:paraId="275AC000" w14:textId="77777777" w:rsidTr="0072139C">
        <w:trPr>
          <w:trHeight w:val="453"/>
        </w:trPr>
        <w:tc>
          <w:tcPr>
            <w:tcW w:w="473" w:type="dxa"/>
            <w:vMerge/>
            <w:shd w:val="clear" w:color="auto" w:fill="FFF7C1"/>
          </w:tcPr>
          <w:p w14:paraId="01CB3421" w14:textId="77777777" w:rsidR="0030022A" w:rsidRPr="005A512B" w:rsidRDefault="0030022A" w:rsidP="00501D14">
            <w:pPr>
              <w:pStyle w:val="KeinLeerraum"/>
              <w:rPr>
                <w:rFonts w:cstheme="minorHAnsi"/>
                <w:sz w:val="20"/>
                <w:szCs w:val="20"/>
                <w:lang w:val="de-DE"/>
              </w:rPr>
            </w:pPr>
          </w:p>
        </w:tc>
        <w:tc>
          <w:tcPr>
            <w:tcW w:w="6610" w:type="dxa"/>
            <w:gridSpan w:val="3"/>
            <w:shd w:val="clear" w:color="auto" w:fill="FFF7C1"/>
            <w:vAlign w:val="center"/>
          </w:tcPr>
          <w:p w14:paraId="7DA112CA" w14:textId="31A86AF5" w:rsidR="0030022A" w:rsidRPr="0030022A" w:rsidRDefault="0030022A" w:rsidP="0030022A">
            <w:pPr>
              <w:pStyle w:val="KeinLeerraum"/>
              <w:ind w:left="154"/>
              <w:jc w:val="center"/>
              <w:rPr>
                <w:rFonts w:cstheme="minorHAnsi"/>
                <w:b/>
                <w:sz w:val="20"/>
                <w:szCs w:val="20"/>
                <w:lang w:val="de-DE"/>
              </w:rPr>
            </w:pPr>
            <w:r w:rsidRPr="0030022A">
              <w:rPr>
                <w:rFonts w:cstheme="minorHAnsi"/>
                <w:b/>
                <w:sz w:val="20"/>
                <w:szCs w:val="20"/>
                <w:lang w:val="de-DE"/>
              </w:rPr>
              <w:t>Begünstigungen</w:t>
            </w:r>
          </w:p>
        </w:tc>
      </w:tr>
      <w:tr w:rsidR="0030022A" w:rsidRPr="005A512B" w14:paraId="4F9BBFBA" w14:textId="77777777" w:rsidTr="0072139C">
        <w:trPr>
          <w:trHeight w:val="616"/>
        </w:trPr>
        <w:tc>
          <w:tcPr>
            <w:tcW w:w="473" w:type="dxa"/>
            <w:vMerge/>
            <w:shd w:val="clear" w:color="auto" w:fill="FFF7C1"/>
          </w:tcPr>
          <w:p w14:paraId="5F849A23" w14:textId="77777777" w:rsidR="0030022A" w:rsidRPr="005A512B" w:rsidRDefault="0030022A" w:rsidP="00501D14">
            <w:pPr>
              <w:pStyle w:val="KeinLeerraum"/>
              <w:rPr>
                <w:rFonts w:cstheme="minorHAnsi"/>
                <w:b/>
                <w:sz w:val="16"/>
                <w:szCs w:val="16"/>
                <w:lang w:val="de-DE"/>
              </w:rPr>
            </w:pPr>
          </w:p>
        </w:tc>
        <w:tc>
          <w:tcPr>
            <w:tcW w:w="2080" w:type="dxa"/>
            <w:vAlign w:val="center"/>
          </w:tcPr>
          <w:p w14:paraId="53D36C6A" w14:textId="3A2CBD88" w:rsidR="0030022A" w:rsidRPr="0030022A" w:rsidRDefault="0030022A" w:rsidP="00501D14">
            <w:pPr>
              <w:pStyle w:val="KeinLeerraum"/>
              <w:rPr>
                <w:rFonts w:cstheme="minorHAnsi"/>
                <w:b/>
                <w:sz w:val="20"/>
                <w:szCs w:val="20"/>
                <w:lang w:val="de-DE"/>
              </w:rPr>
            </w:pPr>
            <w:r w:rsidRPr="0030022A">
              <w:rPr>
                <w:rFonts w:cstheme="minorHAnsi"/>
                <w:b/>
                <w:sz w:val="20"/>
                <w:szCs w:val="20"/>
                <w:lang w:val="de-DE"/>
              </w:rPr>
              <w:t>Zuschlag</w:t>
            </w:r>
          </w:p>
        </w:tc>
        <w:tc>
          <w:tcPr>
            <w:tcW w:w="4530" w:type="dxa"/>
            <w:gridSpan w:val="2"/>
            <w:vAlign w:val="center"/>
          </w:tcPr>
          <w:p w14:paraId="356A71C7" w14:textId="355A1B50" w:rsidR="0030022A" w:rsidRPr="0030022A" w:rsidRDefault="0030022A" w:rsidP="0030022A">
            <w:pPr>
              <w:pStyle w:val="KeinLeerraum"/>
              <w:rPr>
                <w:rFonts w:cstheme="minorHAnsi"/>
                <w:sz w:val="18"/>
                <w:szCs w:val="18"/>
                <w:lang w:val="de-DE"/>
              </w:rPr>
            </w:pPr>
            <w:r w:rsidRPr="0030022A">
              <w:rPr>
                <w:rFonts w:cstheme="minorHAnsi"/>
                <w:sz w:val="18"/>
                <w:szCs w:val="18"/>
                <w:lang w:val="de-DE"/>
              </w:rPr>
              <w:t>4,2%, max. 12,6% in Summe, wenn die AP über das Regelpensionsalter hinaus nicht in Anspruch genommen wird.</w:t>
            </w:r>
          </w:p>
        </w:tc>
      </w:tr>
      <w:tr w:rsidR="0030022A" w:rsidRPr="005A512B" w14:paraId="7A14821A" w14:textId="77777777" w:rsidTr="00F772D9">
        <w:trPr>
          <w:trHeight w:val="984"/>
        </w:trPr>
        <w:tc>
          <w:tcPr>
            <w:tcW w:w="473" w:type="dxa"/>
            <w:vMerge/>
            <w:shd w:val="clear" w:color="auto" w:fill="FFF7C1"/>
          </w:tcPr>
          <w:p w14:paraId="692371BD" w14:textId="77777777" w:rsidR="0030022A" w:rsidRPr="005A512B" w:rsidRDefault="0030022A" w:rsidP="00501D14">
            <w:pPr>
              <w:pStyle w:val="KeinLeerraum"/>
              <w:rPr>
                <w:rFonts w:cstheme="minorHAnsi"/>
                <w:b/>
                <w:sz w:val="16"/>
                <w:szCs w:val="16"/>
                <w:lang w:val="de-DE"/>
              </w:rPr>
            </w:pPr>
          </w:p>
        </w:tc>
        <w:tc>
          <w:tcPr>
            <w:tcW w:w="2080" w:type="dxa"/>
            <w:shd w:val="clear" w:color="auto" w:fill="E8F2E4"/>
            <w:vAlign w:val="center"/>
          </w:tcPr>
          <w:p w14:paraId="0FCF5F91" w14:textId="412C1B34" w:rsidR="0030022A" w:rsidRPr="0030022A" w:rsidRDefault="0030022A" w:rsidP="00501D14">
            <w:pPr>
              <w:pStyle w:val="KeinLeerraum"/>
              <w:rPr>
                <w:rFonts w:cstheme="minorHAnsi"/>
                <w:b/>
                <w:sz w:val="18"/>
                <w:szCs w:val="18"/>
                <w:lang w:val="de-DE"/>
              </w:rPr>
            </w:pPr>
            <w:r>
              <w:rPr>
                <w:rFonts w:cstheme="minorHAnsi"/>
                <w:b/>
                <w:sz w:val="18"/>
                <w:szCs w:val="18"/>
                <w:lang w:val="de-DE"/>
              </w:rPr>
              <w:t>Beitragshalbierung</w:t>
            </w:r>
          </w:p>
        </w:tc>
        <w:tc>
          <w:tcPr>
            <w:tcW w:w="4530" w:type="dxa"/>
            <w:gridSpan w:val="2"/>
            <w:shd w:val="clear" w:color="auto" w:fill="E8F2E4"/>
            <w:vAlign w:val="center"/>
          </w:tcPr>
          <w:p w14:paraId="773652D4" w14:textId="40ED0DAA" w:rsidR="0030022A" w:rsidRPr="0030022A" w:rsidRDefault="00B747EE" w:rsidP="0030022A">
            <w:pPr>
              <w:pStyle w:val="KeinLeerraum"/>
              <w:rPr>
                <w:rFonts w:cstheme="minorHAnsi"/>
                <w:sz w:val="18"/>
                <w:szCs w:val="18"/>
                <w:lang w:val="de-DE"/>
              </w:rPr>
            </w:pPr>
            <w:r>
              <w:rPr>
                <w:rFonts w:cstheme="minorHAnsi"/>
                <w:sz w:val="18"/>
                <w:szCs w:val="18"/>
                <w:lang w:val="de-DE"/>
              </w:rPr>
              <w:t>Halber Beitragssatz</w:t>
            </w:r>
            <w:r w:rsidR="0030022A">
              <w:rPr>
                <w:rFonts w:cstheme="minorHAnsi"/>
                <w:sz w:val="18"/>
                <w:szCs w:val="18"/>
                <w:lang w:val="de-DE"/>
              </w:rPr>
              <w:t xml:space="preserve"> in der PV, wenn die AP über das </w:t>
            </w:r>
            <w:r w:rsidR="00051E02">
              <w:rPr>
                <w:rFonts w:cstheme="minorHAnsi"/>
                <w:sz w:val="18"/>
                <w:szCs w:val="18"/>
                <w:lang w:val="de-DE"/>
              </w:rPr>
              <w:t>Regelpensionsalter</w:t>
            </w:r>
            <w:r w:rsidR="0030022A">
              <w:rPr>
                <w:rFonts w:cstheme="minorHAnsi"/>
                <w:sz w:val="18"/>
                <w:szCs w:val="18"/>
                <w:lang w:val="de-DE"/>
              </w:rPr>
              <w:t xml:space="preserve"> hinaus nicht in Anspruch genommen wird. Längstens für 3 Jahre, die Pensionskontogutschrift wird von der vollen BGRL berechnet.</w:t>
            </w:r>
          </w:p>
        </w:tc>
      </w:tr>
    </w:tbl>
    <w:p w14:paraId="31DBFD6B" w14:textId="5F95C51D" w:rsidR="00501D14" w:rsidRDefault="00501D14" w:rsidP="00501D14">
      <w:pPr>
        <w:rPr>
          <w:lang w:val="de-DE"/>
        </w:rPr>
      </w:pPr>
    </w:p>
    <w:p w14:paraId="0FB7E22C" w14:textId="1C6C7665" w:rsidR="00501D14" w:rsidRDefault="00501D14" w:rsidP="00501D14">
      <w:pPr>
        <w:rPr>
          <w:lang w:val="de-DE"/>
        </w:rPr>
      </w:pPr>
    </w:p>
    <w:p w14:paraId="0806D451" w14:textId="42BA2476" w:rsidR="00501D14" w:rsidRDefault="0030022A" w:rsidP="00862480">
      <w:pPr>
        <w:pStyle w:val="Untertitel"/>
      </w:pPr>
      <w:r>
        <w:t>Anhebung des Regelpensionsalters für Frauen</w:t>
      </w:r>
    </w:p>
    <w:p w14:paraId="018CF3D9" w14:textId="7A15A19C" w:rsidR="0030022A" w:rsidRPr="008C19CB" w:rsidRDefault="0030022A" w:rsidP="0030022A">
      <w:pPr>
        <w:rPr>
          <w:sz w:val="8"/>
          <w:szCs w:val="8"/>
        </w:rPr>
      </w:pPr>
    </w:p>
    <w:tbl>
      <w:tblPr>
        <w:tblStyle w:val="Tabellenraster"/>
        <w:tblW w:w="0" w:type="auto"/>
        <w:tblLook w:val="04A0" w:firstRow="1" w:lastRow="0" w:firstColumn="1" w:lastColumn="0" w:noHBand="0" w:noVBand="1"/>
      </w:tblPr>
      <w:tblGrid>
        <w:gridCol w:w="3510"/>
        <w:gridCol w:w="3511"/>
      </w:tblGrid>
      <w:tr w:rsidR="0030022A" w14:paraId="52B64530" w14:textId="77777777" w:rsidTr="0072139C">
        <w:tc>
          <w:tcPr>
            <w:tcW w:w="3510" w:type="dxa"/>
            <w:shd w:val="clear" w:color="auto" w:fill="FFF7C1"/>
          </w:tcPr>
          <w:p w14:paraId="5AAB6A60" w14:textId="5C6D20D4" w:rsidR="0030022A" w:rsidRPr="00051E02" w:rsidRDefault="0030022A" w:rsidP="00051E02">
            <w:pPr>
              <w:jc w:val="center"/>
              <w:rPr>
                <w:b/>
                <w:bCs/>
                <w:sz w:val="20"/>
                <w:szCs w:val="20"/>
              </w:rPr>
            </w:pPr>
            <w:r w:rsidRPr="00051E02">
              <w:rPr>
                <w:b/>
                <w:bCs/>
                <w:sz w:val="20"/>
                <w:szCs w:val="20"/>
              </w:rPr>
              <w:t>Frauen, geboren von / bis</w:t>
            </w:r>
          </w:p>
        </w:tc>
        <w:tc>
          <w:tcPr>
            <w:tcW w:w="3511" w:type="dxa"/>
            <w:shd w:val="clear" w:color="auto" w:fill="FFF7C1"/>
          </w:tcPr>
          <w:p w14:paraId="7D1CBE1C" w14:textId="5418CF6C" w:rsidR="0030022A" w:rsidRPr="00051E02" w:rsidRDefault="0030022A" w:rsidP="00051E02">
            <w:pPr>
              <w:jc w:val="center"/>
              <w:rPr>
                <w:b/>
                <w:bCs/>
                <w:sz w:val="20"/>
                <w:szCs w:val="20"/>
              </w:rPr>
            </w:pPr>
            <w:r w:rsidRPr="00051E02">
              <w:rPr>
                <w:b/>
                <w:bCs/>
                <w:sz w:val="20"/>
                <w:szCs w:val="20"/>
              </w:rPr>
              <w:t>Regelpensionsalter</w:t>
            </w:r>
          </w:p>
        </w:tc>
      </w:tr>
      <w:tr w:rsidR="0030022A" w14:paraId="32CB0F2B" w14:textId="77777777" w:rsidTr="0030022A">
        <w:tc>
          <w:tcPr>
            <w:tcW w:w="3510" w:type="dxa"/>
          </w:tcPr>
          <w:p w14:paraId="19CD4F1B" w14:textId="6C88467B" w:rsidR="0030022A" w:rsidRDefault="00221BA1" w:rsidP="00221BA1">
            <w:r>
              <w:t>Bis 31</w:t>
            </w:r>
            <w:r w:rsidR="0030022A">
              <w:t>.12.1963</w:t>
            </w:r>
          </w:p>
        </w:tc>
        <w:tc>
          <w:tcPr>
            <w:tcW w:w="3511" w:type="dxa"/>
          </w:tcPr>
          <w:p w14:paraId="7460708F" w14:textId="636E9CAA" w:rsidR="0030022A" w:rsidRDefault="0030022A" w:rsidP="0030022A">
            <w:r>
              <w:t>60 Jahre</w:t>
            </w:r>
          </w:p>
        </w:tc>
      </w:tr>
      <w:tr w:rsidR="0030022A" w14:paraId="17A77DA5" w14:textId="77777777" w:rsidTr="0072139C">
        <w:tc>
          <w:tcPr>
            <w:tcW w:w="3510" w:type="dxa"/>
            <w:shd w:val="clear" w:color="auto" w:fill="E8F2E4"/>
          </w:tcPr>
          <w:p w14:paraId="4B81C4C5" w14:textId="1E495982" w:rsidR="0030022A" w:rsidRDefault="00221BA1" w:rsidP="00221BA1">
            <w:r>
              <w:t>01.01.1964</w:t>
            </w:r>
            <w:r w:rsidR="0030022A">
              <w:t xml:space="preserve"> bis </w:t>
            </w:r>
            <w:r>
              <w:t>30</w:t>
            </w:r>
            <w:r w:rsidR="0030022A">
              <w:t>.06.1964</w:t>
            </w:r>
          </w:p>
        </w:tc>
        <w:tc>
          <w:tcPr>
            <w:tcW w:w="3511" w:type="dxa"/>
            <w:shd w:val="clear" w:color="auto" w:fill="E8F2E4"/>
          </w:tcPr>
          <w:p w14:paraId="4C669D25" w14:textId="5C514837" w:rsidR="0030022A" w:rsidRDefault="0030022A" w:rsidP="0030022A">
            <w:r>
              <w:t>60 Jahre und 6 Monate</w:t>
            </w:r>
          </w:p>
        </w:tc>
      </w:tr>
      <w:tr w:rsidR="00051E02" w14:paraId="15A4DA52" w14:textId="77777777" w:rsidTr="0030022A">
        <w:tc>
          <w:tcPr>
            <w:tcW w:w="3510" w:type="dxa"/>
          </w:tcPr>
          <w:p w14:paraId="41D25FC3" w14:textId="4779E036" w:rsidR="00051E02" w:rsidRDefault="00221BA1" w:rsidP="00221BA1">
            <w:r>
              <w:t>01.07.1964 bis 3</w:t>
            </w:r>
            <w:r w:rsidR="00051E02">
              <w:t>1.12.1964</w:t>
            </w:r>
          </w:p>
        </w:tc>
        <w:tc>
          <w:tcPr>
            <w:tcW w:w="3511" w:type="dxa"/>
          </w:tcPr>
          <w:p w14:paraId="3EB089D7" w14:textId="3E4EF6D8" w:rsidR="00051E02" w:rsidRDefault="00051E02" w:rsidP="0030022A">
            <w:r>
              <w:t>61 Jahre</w:t>
            </w:r>
          </w:p>
        </w:tc>
      </w:tr>
      <w:tr w:rsidR="0030022A" w14:paraId="2DFFE8A0" w14:textId="77777777" w:rsidTr="0072139C">
        <w:tc>
          <w:tcPr>
            <w:tcW w:w="3510" w:type="dxa"/>
            <w:shd w:val="clear" w:color="auto" w:fill="E8F2E4"/>
          </w:tcPr>
          <w:p w14:paraId="05770D6E" w14:textId="5F184ED1" w:rsidR="0030022A" w:rsidRDefault="00221BA1" w:rsidP="00221BA1">
            <w:r>
              <w:t>01.01.1965</w:t>
            </w:r>
            <w:r w:rsidR="00051E02">
              <w:t xml:space="preserve"> bis </w:t>
            </w:r>
            <w:r>
              <w:t>303</w:t>
            </w:r>
            <w:r w:rsidR="00051E02">
              <w:t>.06.1965</w:t>
            </w:r>
          </w:p>
        </w:tc>
        <w:tc>
          <w:tcPr>
            <w:tcW w:w="3511" w:type="dxa"/>
            <w:shd w:val="clear" w:color="auto" w:fill="E8F2E4"/>
          </w:tcPr>
          <w:p w14:paraId="434AF759" w14:textId="69D794D7" w:rsidR="0030022A" w:rsidRDefault="00051E02" w:rsidP="0030022A">
            <w:r>
              <w:t>61 Jahre und 6 Monate</w:t>
            </w:r>
          </w:p>
        </w:tc>
      </w:tr>
      <w:tr w:rsidR="00051E02" w14:paraId="31D3862E" w14:textId="77777777" w:rsidTr="0030022A">
        <w:tc>
          <w:tcPr>
            <w:tcW w:w="3510" w:type="dxa"/>
          </w:tcPr>
          <w:p w14:paraId="2851D180" w14:textId="23FD488E" w:rsidR="00051E02" w:rsidRDefault="00221BA1" w:rsidP="0030022A">
            <w:r>
              <w:t>01.07.1965 bis 3</w:t>
            </w:r>
            <w:r w:rsidR="00051E02">
              <w:t>1.12.1965</w:t>
            </w:r>
          </w:p>
        </w:tc>
        <w:tc>
          <w:tcPr>
            <w:tcW w:w="3511" w:type="dxa"/>
          </w:tcPr>
          <w:p w14:paraId="65DEDD0F" w14:textId="3FF6C685" w:rsidR="00051E02" w:rsidRDefault="00051E02" w:rsidP="0030022A">
            <w:r>
              <w:t>62 Jahre</w:t>
            </w:r>
          </w:p>
        </w:tc>
      </w:tr>
      <w:tr w:rsidR="00051E02" w14:paraId="49DF7BB3" w14:textId="77777777" w:rsidTr="0072139C">
        <w:tc>
          <w:tcPr>
            <w:tcW w:w="3510" w:type="dxa"/>
            <w:shd w:val="clear" w:color="auto" w:fill="E8F2E4"/>
          </w:tcPr>
          <w:p w14:paraId="1AE0082C" w14:textId="38444903" w:rsidR="00051E02" w:rsidRDefault="00221BA1" w:rsidP="00221BA1">
            <w:r>
              <w:t>01.01.1966</w:t>
            </w:r>
            <w:r w:rsidR="00051E02">
              <w:t xml:space="preserve"> bis </w:t>
            </w:r>
            <w:r>
              <w:t>30</w:t>
            </w:r>
            <w:r w:rsidR="00051E02">
              <w:t>.06.1966</w:t>
            </w:r>
          </w:p>
        </w:tc>
        <w:tc>
          <w:tcPr>
            <w:tcW w:w="3511" w:type="dxa"/>
            <w:shd w:val="clear" w:color="auto" w:fill="E8F2E4"/>
          </w:tcPr>
          <w:p w14:paraId="1FA64CDD" w14:textId="1C134F29" w:rsidR="00051E02" w:rsidRDefault="00051E02" w:rsidP="00051E02">
            <w:r>
              <w:t>62 Jahre und 6 Monate</w:t>
            </w:r>
          </w:p>
        </w:tc>
      </w:tr>
      <w:tr w:rsidR="00051E02" w14:paraId="0DA66322" w14:textId="77777777" w:rsidTr="0030022A">
        <w:tc>
          <w:tcPr>
            <w:tcW w:w="3510" w:type="dxa"/>
          </w:tcPr>
          <w:p w14:paraId="5675FE1F" w14:textId="10D32E2E" w:rsidR="00051E02" w:rsidRDefault="00221BA1" w:rsidP="00221BA1">
            <w:r>
              <w:t>01.07.1966 bis 3</w:t>
            </w:r>
            <w:r w:rsidR="00051E02">
              <w:t>1.12.1966</w:t>
            </w:r>
          </w:p>
        </w:tc>
        <w:tc>
          <w:tcPr>
            <w:tcW w:w="3511" w:type="dxa"/>
          </w:tcPr>
          <w:p w14:paraId="07A2DA89" w14:textId="29F1648E" w:rsidR="00051E02" w:rsidRDefault="00051E02" w:rsidP="00051E02">
            <w:r>
              <w:t>63 Jahre</w:t>
            </w:r>
          </w:p>
        </w:tc>
      </w:tr>
      <w:tr w:rsidR="00051E02" w14:paraId="4A8E2AF6" w14:textId="77777777" w:rsidTr="0072139C">
        <w:tc>
          <w:tcPr>
            <w:tcW w:w="3510" w:type="dxa"/>
            <w:shd w:val="clear" w:color="auto" w:fill="E8F2E4"/>
          </w:tcPr>
          <w:p w14:paraId="61754A75" w14:textId="30D16E98" w:rsidR="00051E02" w:rsidRDefault="00221BA1" w:rsidP="00221BA1">
            <w:r>
              <w:t>01.01.1967 bis 30</w:t>
            </w:r>
            <w:r w:rsidR="00051E02">
              <w:t>.06.1967</w:t>
            </w:r>
          </w:p>
        </w:tc>
        <w:tc>
          <w:tcPr>
            <w:tcW w:w="3511" w:type="dxa"/>
            <w:shd w:val="clear" w:color="auto" w:fill="E8F2E4"/>
          </w:tcPr>
          <w:p w14:paraId="6BB64551" w14:textId="018FF84A" w:rsidR="00051E02" w:rsidRDefault="00051E02" w:rsidP="00051E02">
            <w:r>
              <w:t>63 Jahre und 6 Monate</w:t>
            </w:r>
          </w:p>
        </w:tc>
      </w:tr>
      <w:tr w:rsidR="00051E02" w14:paraId="09D0E1DE" w14:textId="77777777" w:rsidTr="0030022A">
        <w:tc>
          <w:tcPr>
            <w:tcW w:w="3510" w:type="dxa"/>
          </w:tcPr>
          <w:p w14:paraId="03DD7460" w14:textId="053DEFD4" w:rsidR="00051E02" w:rsidRDefault="00221BA1" w:rsidP="00051E02">
            <w:r>
              <w:t>01.07.1967 bis 3</w:t>
            </w:r>
            <w:r w:rsidR="00051E02">
              <w:t>1.12.1967</w:t>
            </w:r>
          </w:p>
        </w:tc>
        <w:tc>
          <w:tcPr>
            <w:tcW w:w="3511" w:type="dxa"/>
          </w:tcPr>
          <w:p w14:paraId="61C626F1" w14:textId="54B74BFE" w:rsidR="00051E02" w:rsidRDefault="00051E02" w:rsidP="00051E02">
            <w:r>
              <w:t>64 Jahre</w:t>
            </w:r>
          </w:p>
        </w:tc>
      </w:tr>
      <w:tr w:rsidR="00051E02" w14:paraId="63A69A8B" w14:textId="77777777" w:rsidTr="0072139C">
        <w:tc>
          <w:tcPr>
            <w:tcW w:w="3510" w:type="dxa"/>
            <w:shd w:val="clear" w:color="auto" w:fill="E8F2E4"/>
          </w:tcPr>
          <w:p w14:paraId="47EA3280" w14:textId="5E918CA0" w:rsidR="00051E02" w:rsidRDefault="00221BA1" w:rsidP="00051E02">
            <w:r>
              <w:t>01.01.1968 bis 30</w:t>
            </w:r>
            <w:r w:rsidR="00051E02">
              <w:t>.06.1968</w:t>
            </w:r>
          </w:p>
        </w:tc>
        <w:tc>
          <w:tcPr>
            <w:tcW w:w="3511" w:type="dxa"/>
            <w:shd w:val="clear" w:color="auto" w:fill="E8F2E4"/>
          </w:tcPr>
          <w:p w14:paraId="7EA0388E" w14:textId="74E5C091" w:rsidR="00051E02" w:rsidRDefault="00051E02" w:rsidP="00051E02">
            <w:r>
              <w:t>64 Jahre und 6 Monate</w:t>
            </w:r>
          </w:p>
        </w:tc>
      </w:tr>
      <w:tr w:rsidR="00051E02" w14:paraId="7B3E724A" w14:textId="77777777" w:rsidTr="0030022A">
        <w:tc>
          <w:tcPr>
            <w:tcW w:w="3510" w:type="dxa"/>
          </w:tcPr>
          <w:p w14:paraId="634CB185" w14:textId="61D135E0" w:rsidR="00051E02" w:rsidRDefault="00221BA1" w:rsidP="00051E02">
            <w:r>
              <w:t>01.07.1968</w:t>
            </w:r>
            <w:r w:rsidR="00051E02">
              <w:t xml:space="preserve"> bis laufend</w:t>
            </w:r>
          </w:p>
        </w:tc>
        <w:tc>
          <w:tcPr>
            <w:tcW w:w="3511" w:type="dxa"/>
          </w:tcPr>
          <w:p w14:paraId="10432711" w14:textId="517AD072" w:rsidR="00051E02" w:rsidRDefault="00051E02" w:rsidP="00051E02">
            <w:r>
              <w:t>65 Jahre</w:t>
            </w:r>
          </w:p>
        </w:tc>
      </w:tr>
    </w:tbl>
    <w:p w14:paraId="2AE5E4FE" w14:textId="4723F4E5" w:rsidR="00B343FF" w:rsidRDefault="00B343FF" w:rsidP="0030022A"/>
    <w:tbl>
      <w:tblPr>
        <w:tblStyle w:val="Tabellenraster"/>
        <w:tblW w:w="0" w:type="auto"/>
        <w:tblLook w:val="04A0" w:firstRow="1" w:lastRow="0" w:firstColumn="1" w:lastColumn="0" w:noHBand="0" w:noVBand="1"/>
      </w:tblPr>
      <w:tblGrid>
        <w:gridCol w:w="2442"/>
        <w:gridCol w:w="4499"/>
      </w:tblGrid>
      <w:tr w:rsidR="00A63AF0" w:rsidRPr="005A512B" w14:paraId="4B6855BB" w14:textId="77777777" w:rsidTr="0072139C">
        <w:tc>
          <w:tcPr>
            <w:tcW w:w="2442" w:type="dxa"/>
            <w:shd w:val="clear" w:color="auto" w:fill="FFF7C1"/>
            <w:vAlign w:val="center"/>
          </w:tcPr>
          <w:p w14:paraId="1E7A81D8" w14:textId="77777777" w:rsidR="00A63AF0" w:rsidRPr="005A512B" w:rsidRDefault="00A63AF0" w:rsidP="00CF13A8">
            <w:pPr>
              <w:pStyle w:val="KeinLeerraum"/>
              <w:jc w:val="center"/>
              <w:rPr>
                <w:rFonts w:cstheme="minorHAnsi"/>
                <w:b/>
                <w:bCs/>
                <w:sz w:val="20"/>
                <w:szCs w:val="20"/>
                <w:lang w:val="de-DE"/>
              </w:rPr>
            </w:pPr>
            <w:r>
              <w:rPr>
                <w:rFonts w:cstheme="minorHAnsi"/>
                <w:b/>
                <w:bCs/>
                <w:sz w:val="20"/>
                <w:szCs w:val="20"/>
                <w:lang w:val="de-DE"/>
              </w:rPr>
              <w:t>Pension</w:t>
            </w:r>
          </w:p>
        </w:tc>
        <w:tc>
          <w:tcPr>
            <w:tcW w:w="4499" w:type="dxa"/>
            <w:shd w:val="clear" w:color="auto" w:fill="FFF7C1"/>
            <w:vAlign w:val="center"/>
          </w:tcPr>
          <w:p w14:paraId="5CD3FB9B" w14:textId="77777777" w:rsidR="00A63AF0" w:rsidRPr="005A512B" w:rsidRDefault="00A63AF0" w:rsidP="00CF13A8">
            <w:pPr>
              <w:pStyle w:val="KeinLeerraum"/>
              <w:jc w:val="center"/>
              <w:rPr>
                <w:rFonts w:cstheme="minorHAnsi"/>
                <w:b/>
                <w:bCs/>
                <w:sz w:val="20"/>
                <w:szCs w:val="20"/>
                <w:lang w:val="de-DE"/>
              </w:rPr>
            </w:pPr>
            <w:r>
              <w:rPr>
                <w:rFonts w:cstheme="minorHAnsi"/>
                <w:b/>
                <w:bCs/>
                <w:sz w:val="20"/>
                <w:szCs w:val="20"/>
                <w:lang w:val="de-DE"/>
              </w:rPr>
              <w:t>Aufgabe der Erwerbstätigkeit erforderlich</w:t>
            </w:r>
          </w:p>
        </w:tc>
      </w:tr>
      <w:tr w:rsidR="00A63AF0" w:rsidRPr="005A512B" w14:paraId="170AEE1B" w14:textId="77777777" w:rsidTr="0072139C">
        <w:trPr>
          <w:trHeight w:val="347"/>
        </w:trPr>
        <w:tc>
          <w:tcPr>
            <w:tcW w:w="2442" w:type="dxa"/>
            <w:vMerge w:val="restart"/>
            <w:shd w:val="clear" w:color="auto" w:fill="FFF7C1"/>
            <w:vAlign w:val="center"/>
          </w:tcPr>
          <w:p w14:paraId="2FD4E898" w14:textId="37592396" w:rsidR="00A63AF0" w:rsidRPr="00B343FF" w:rsidRDefault="00A63AF0" w:rsidP="00CF13A8">
            <w:pPr>
              <w:pStyle w:val="KeinLeerraum"/>
              <w:jc w:val="center"/>
              <w:rPr>
                <w:rFonts w:cstheme="minorHAnsi"/>
                <w:b/>
                <w:bCs/>
                <w:sz w:val="20"/>
                <w:szCs w:val="20"/>
                <w:lang w:val="de-DE"/>
              </w:rPr>
            </w:pPr>
            <w:r>
              <w:rPr>
                <w:rFonts w:cstheme="minorHAnsi"/>
                <w:b/>
                <w:bCs/>
                <w:sz w:val="20"/>
                <w:szCs w:val="20"/>
                <w:lang w:val="de-DE"/>
              </w:rPr>
              <w:lastRenderedPageBreak/>
              <w:t>Alte</w:t>
            </w:r>
            <w:r w:rsidRPr="0072139C">
              <w:rPr>
                <w:rFonts w:cstheme="minorHAnsi"/>
                <w:b/>
                <w:bCs/>
                <w:sz w:val="20"/>
                <w:szCs w:val="20"/>
                <w:shd w:val="clear" w:color="auto" w:fill="FFF7C1"/>
                <w:lang w:val="de-DE"/>
              </w:rPr>
              <w:t>rspension</w:t>
            </w:r>
          </w:p>
        </w:tc>
        <w:tc>
          <w:tcPr>
            <w:tcW w:w="4499" w:type="dxa"/>
            <w:vAlign w:val="center"/>
          </w:tcPr>
          <w:p w14:paraId="15EBEDB5" w14:textId="77777777" w:rsidR="00A63AF0" w:rsidRPr="00355138" w:rsidRDefault="00A63AF0" w:rsidP="00CF13A8">
            <w:pPr>
              <w:pStyle w:val="KeinLeerraum"/>
              <w:rPr>
                <w:rFonts w:cstheme="minorHAnsi"/>
                <w:sz w:val="16"/>
                <w:szCs w:val="16"/>
                <w:lang w:val="de-DE"/>
              </w:rPr>
            </w:pPr>
            <w:r>
              <w:rPr>
                <w:rFonts w:cstheme="minorHAnsi"/>
                <w:sz w:val="16"/>
                <w:szCs w:val="16"/>
                <w:lang w:val="de-DE"/>
              </w:rPr>
              <w:t>nein</w:t>
            </w:r>
          </w:p>
        </w:tc>
      </w:tr>
      <w:tr w:rsidR="00A63AF0" w:rsidRPr="005A512B" w14:paraId="27DFF018" w14:textId="77777777" w:rsidTr="0072139C">
        <w:trPr>
          <w:trHeight w:val="255"/>
        </w:trPr>
        <w:tc>
          <w:tcPr>
            <w:tcW w:w="2442" w:type="dxa"/>
            <w:vMerge/>
            <w:shd w:val="clear" w:color="auto" w:fill="FFF7C1"/>
            <w:vAlign w:val="center"/>
          </w:tcPr>
          <w:p w14:paraId="29B4ED77" w14:textId="77777777" w:rsidR="00A63AF0" w:rsidRPr="00355138" w:rsidRDefault="00A63AF0" w:rsidP="00CF13A8">
            <w:pPr>
              <w:pStyle w:val="KeinLeerraum"/>
              <w:rPr>
                <w:rFonts w:cstheme="minorHAnsi"/>
                <w:sz w:val="16"/>
                <w:szCs w:val="16"/>
                <w:lang w:val="de-DE"/>
              </w:rPr>
            </w:pPr>
          </w:p>
        </w:tc>
        <w:tc>
          <w:tcPr>
            <w:tcW w:w="4499" w:type="dxa"/>
            <w:shd w:val="clear" w:color="auto" w:fill="E8F2E4"/>
            <w:vAlign w:val="center"/>
          </w:tcPr>
          <w:p w14:paraId="1D06C5D3" w14:textId="77777777" w:rsidR="00A63AF0" w:rsidRPr="00355138" w:rsidRDefault="00A63AF0" w:rsidP="00CF13A8">
            <w:pPr>
              <w:pStyle w:val="KeinLeerraum"/>
              <w:rPr>
                <w:rFonts w:cstheme="minorHAnsi"/>
                <w:sz w:val="16"/>
                <w:szCs w:val="16"/>
                <w:lang w:val="de-DE"/>
              </w:rPr>
            </w:pPr>
            <w:r>
              <w:rPr>
                <w:rFonts w:cstheme="minorHAnsi"/>
                <w:sz w:val="16"/>
                <w:szCs w:val="16"/>
                <w:lang w:val="de-DE"/>
              </w:rPr>
              <w:t>Keine Kürzung der Pensionshöhe aufgrund des erzielten Erwerbseinkommens</w:t>
            </w:r>
          </w:p>
        </w:tc>
      </w:tr>
      <w:tr w:rsidR="00A63AF0" w:rsidRPr="005A512B" w14:paraId="60F6AD5F" w14:textId="77777777" w:rsidTr="0072139C">
        <w:trPr>
          <w:trHeight w:val="791"/>
        </w:trPr>
        <w:tc>
          <w:tcPr>
            <w:tcW w:w="2442" w:type="dxa"/>
            <w:vMerge/>
            <w:shd w:val="clear" w:color="auto" w:fill="FFF7C1"/>
            <w:vAlign w:val="center"/>
          </w:tcPr>
          <w:p w14:paraId="0F81CDDF" w14:textId="77777777" w:rsidR="00A63AF0" w:rsidRPr="00355138" w:rsidRDefault="00A63AF0" w:rsidP="00CF13A8">
            <w:pPr>
              <w:pStyle w:val="KeinLeerraum"/>
              <w:rPr>
                <w:rFonts w:cstheme="minorHAnsi"/>
                <w:sz w:val="16"/>
                <w:szCs w:val="16"/>
                <w:lang w:val="de-DE"/>
              </w:rPr>
            </w:pPr>
          </w:p>
        </w:tc>
        <w:tc>
          <w:tcPr>
            <w:tcW w:w="4499" w:type="dxa"/>
            <w:vAlign w:val="center"/>
          </w:tcPr>
          <w:p w14:paraId="01C3A654" w14:textId="77777777" w:rsidR="00A63AF0" w:rsidRPr="00B343FF" w:rsidRDefault="00A63AF0" w:rsidP="00CF13A8">
            <w:pPr>
              <w:pStyle w:val="KeinLeerraum"/>
              <w:rPr>
                <w:rFonts w:cstheme="minorHAnsi"/>
                <w:b/>
                <w:sz w:val="16"/>
                <w:szCs w:val="16"/>
                <w:lang w:val="de-DE"/>
              </w:rPr>
            </w:pPr>
            <w:r w:rsidRPr="00B343FF">
              <w:rPr>
                <w:rFonts w:cstheme="minorHAnsi"/>
                <w:b/>
                <w:sz w:val="16"/>
                <w:szCs w:val="16"/>
                <w:lang w:val="de-DE"/>
              </w:rPr>
              <w:t>ABER</w:t>
            </w:r>
          </w:p>
          <w:p w14:paraId="49D08E7A" w14:textId="77777777" w:rsidR="00A63AF0" w:rsidRPr="00B343FF" w:rsidRDefault="00A63AF0" w:rsidP="00CF13A8">
            <w:pPr>
              <w:pStyle w:val="KeinLeerraum"/>
              <w:rPr>
                <w:rFonts w:cstheme="minorHAnsi"/>
                <w:b/>
                <w:sz w:val="16"/>
                <w:szCs w:val="16"/>
                <w:lang w:val="de-DE"/>
              </w:rPr>
            </w:pPr>
            <w:r>
              <w:rPr>
                <w:rFonts w:cstheme="minorHAnsi"/>
                <w:sz w:val="16"/>
                <w:szCs w:val="16"/>
                <w:lang w:val="de-DE"/>
              </w:rPr>
              <w:t>Gewährung des besonderen Höherversicherungsbetrages ab jenem KJ, dass der Ausübung der pensionsversicherungspflichtigen Erwerbstätigkeit folgt.</w:t>
            </w:r>
          </w:p>
        </w:tc>
      </w:tr>
      <w:tr w:rsidR="00A63AF0" w:rsidRPr="005A512B" w14:paraId="39843049" w14:textId="77777777" w:rsidTr="0072139C">
        <w:trPr>
          <w:trHeight w:val="553"/>
        </w:trPr>
        <w:tc>
          <w:tcPr>
            <w:tcW w:w="6941" w:type="dxa"/>
            <w:gridSpan w:val="2"/>
            <w:shd w:val="clear" w:color="auto" w:fill="E8F2E4"/>
            <w:vAlign w:val="center"/>
          </w:tcPr>
          <w:p w14:paraId="4CEF521B" w14:textId="77777777" w:rsidR="00A63AF0" w:rsidRPr="00B343FF" w:rsidRDefault="00A63AF0" w:rsidP="00CF13A8">
            <w:pPr>
              <w:pStyle w:val="KeinLeerraum"/>
              <w:rPr>
                <w:rFonts w:cstheme="minorHAnsi"/>
                <w:b/>
                <w:sz w:val="20"/>
                <w:szCs w:val="20"/>
                <w:lang w:val="de-DE"/>
              </w:rPr>
            </w:pPr>
            <w:r w:rsidRPr="00B343FF">
              <w:rPr>
                <w:rFonts w:cstheme="minorHAnsi"/>
                <w:b/>
                <w:sz w:val="20"/>
                <w:szCs w:val="20"/>
                <w:lang w:val="de-DE"/>
              </w:rPr>
              <w:t xml:space="preserve">ACHTUNG: </w:t>
            </w:r>
          </w:p>
          <w:p w14:paraId="142DBBA4" w14:textId="77777777" w:rsidR="00A63AF0" w:rsidRPr="00355138" w:rsidRDefault="00A63AF0" w:rsidP="00CF13A8">
            <w:pPr>
              <w:pStyle w:val="KeinLeerraum"/>
              <w:rPr>
                <w:rFonts w:cstheme="minorHAnsi"/>
                <w:sz w:val="16"/>
                <w:szCs w:val="16"/>
                <w:lang w:val="de-DE"/>
              </w:rPr>
            </w:pPr>
            <w:r>
              <w:rPr>
                <w:rFonts w:cstheme="minorHAnsi"/>
                <w:sz w:val="16"/>
                <w:szCs w:val="16"/>
                <w:lang w:val="de-DE"/>
              </w:rPr>
              <w:t>Ein Erwerbseinkommen bewirkt die Kürzung eines AZ-Anspruches bzw. kann darüber hinaus auch die Lohnsteuerpflicht begründen.</w:t>
            </w:r>
          </w:p>
        </w:tc>
      </w:tr>
      <w:tr w:rsidR="00A63AF0" w:rsidRPr="005A512B" w14:paraId="39362852" w14:textId="77777777" w:rsidTr="00A63AF0">
        <w:trPr>
          <w:trHeight w:val="599"/>
        </w:trPr>
        <w:tc>
          <w:tcPr>
            <w:tcW w:w="6941" w:type="dxa"/>
            <w:gridSpan w:val="2"/>
            <w:vAlign w:val="center"/>
          </w:tcPr>
          <w:p w14:paraId="09CF7A4A" w14:textId="77777777" w:rsidR="00A63AF0" w:rsidRPr="0072139C" w:rsidRDefault="00A63AF0" w:rsidP="00CF13A8">
            <w:pPr>
              <w:pStyle w:val="KeinLeerraum"/>
              <w:rPr>
                <w:rFonts w:cstheme="minorHAnsi"/>
                <w:b/>
                <w:bCs/>
                <w:sz w:val="16"/>
                <w:szCs w:val="16"/>
                <w:lang w:val="de-DE"/>
              </w:rPr>
            </w:pPr>
            <w:r w:rsidRPr="0072139C">
              <w:rPr>
                <w:rFonts w:cstheme="minorHAnsi"/>
                <w:b/>
                <w:bCs/>
                <w:sz w:val="16"/>
                <w:szCs w:val="16"/>
                <w:lang w:val="de-DE"/>
              </w:rPr>
              <w:t>Hinweis Landwirtschaftliche Nebentätigkeiten</w:t>
            </w:r>
          </w:p>
          <w:p w14:paraId="77931A42" w14:textId="77777777" w:rsidR="00A63AF0" w:rsidRDefault="00A63AF0" w:rsidP="00CF13A8">
            <w:pPr>
              <w:pStyle w:val="KeinLeerraum"/>
              <w:rPr>
                <w:rFonts w:cstheme="minorHAnsi"/>
                <w:sz w:val="16"/>
                <w:szCs w:val="16"/>
                <w:lang w:val="de-DE"/>
              </w:rPr>
            </w:pPr>
            <w:r>
              <w:rPr>
                <w:rFonts w:cstheme="minorHAnsi"/>
                <w:sz w:val="16"/>
                <w:szCs w:val="16"/>
                <w:lang w:val="de-DE"/>
              </w:rPr>
              <w:t>Keine Berücksichtigung von daraus erzielten Einkünften bei gleichzeitiger Führung eines „Flächenbetriebes“ (ab EHW € 150,00)</w:t>
            </w:r>
          </w:p>
          <w:p w14:paraId="61634AB7" w14:textId="77777777" w:rsidR="00A63AF0" w:rsidRPr="00355138" w:rsidRDefault="00A63AF0" w:rsidP="00CF13A8">
            <w:pPr>
              <w:pStyle w:val="KeinLeerraum"/>
              <w:rPr>
                <w:rFonts w:cstheme="minorHAnsi"/>
                <w:sz w:val="16"/>
                <w:szCs w:val="16"/>
                <w:lang w:val="de-DE"/>
              </w:rPr>
            </w:pPr>
            <w:r>
              <w:rPr>
                <w:rFonts w:cstheme="minorHAnsi"/>
                <w:sz w:val="16"/>
                <w:szCs w:val="16"/>
                <w:lang w:val="de-DE"/>
              </w:rPr>
              <w:t>Gilt auch für die Berechnung der Ausgleichszulage</w:t>
            </w:r>
          </w:p>
        </w:tc>
      </w:tr>
    </w:tbl>
    <w:p w14:paraId="6C7C07F4" w14:textId="77777777" w:rsidR="00BF1F4E" w:rsidRDefault="00BF1F4E">
      <w:pPr>
        <w:spacing w:after="120"/>
      </w:pPr>
    </w:p>
    <w:p w14:paraId="4AAB9239" w14:textId="77777777" w:rsidR="00BF1F4E" w:rsidRDefault="00BF1F4E">
      <w:pPr>
        <w:spacing w:after="120"/>
      </w:pPr>
    </w:p>
    <w:p w14:paraId="5AABA698" w14:textId="77777777" w:rsidR="00BF1F4E" w:rsidRDefault="00BF1F4E">
      <w:pPr>
        <w:spacing w:after="120"/>
      </w:pPr>
    </w:p>
    <w:p w14:paraId="09BD7023" w14:textId="77777777" w:rsidR="00BF1F4E" w:rsidRDefault="00BF1F4E">
      <w:pPr>
        <w:spacing w:after="120"/>
      </w:pPr>
    </w:p>
    <w:p w14:paraId="2AD29068" w14:textId="77777777" w:rsidR="00BF1F4E" w:rsidRDefault="00BF1F4E">
      <w:pPr>
        <w:spacing w:after="120"/>
      </w:pPr>
    </w:p>
    <w:p w14:paraId="2F095A48" w14:textId="77777777" w:rsidR="00BF1F4E" w:rsidRDefault="00BF1F4E">
      <w:pPr>
        <w:spacing w:after="120"/>
      </w:pPr>
    </w:p>
    <w:p w14:paraId="6FB0F5B9" w14:textId="77777777" w:rsidR="00BF1F4E" w:rsidRDefault="00BF1F4E">
      <w:pPr>
        <w:spacing w:after="120"/>
      </w:pPr>
    </w:p>
    <w:p w14:paraId="222A0E31" w14:textId="77777777" w:rsidR="00BF1F4E" w:rsidRDefault="00BF1F4E">
      <w:pPr>
        <w:spacing w:after="120"/>
      </w:pPr>
    </w:p>
    <w:p w14:paraId="3FFA08D2" w14:textId="77777777" w:rsidR="00BF1F4E" w:rsidRDefault="00BF1F4E">
      <w:pPr>
        <w:spacing w:after="120"/>
      </w:pPr>
    </w:p>
    <w:p w14:paraId="5BDA3B47" w14:textId="77777777" w:rsidR="00BF1F4E" w:rsidRDefault="00BF1F4E">
      <w:pPr>
        <w:spacing w:after="120"/>
      </w:pPr>
    </w:p>
    <w:p w14:paraId="3095CF5A" w14:textId="77777777" w:rsidR="00BF1F4E" w:rsidRDefault="00BF1F4E">
      <w:pPr>
        <w:spacing w:after="120"/>
      </w:pPr>
    </w:p>
    <w:p w14:paraId="0B22F2E1" w14:textId="77777777" w:rsidR="00BF1F4E" w:rsidRDefault="00BF1F4E">
      <w:pPr>
        <w:spacing w:after="120"/>
      </w:pPr>
    </w:p>
    <w:p w14:paraId="77B4733C" w14:textId="77777777" w:rsidR="00BF1F4E" w:rsidRDefault="00BF1F4E">
      <w:pPr>
        <w:spacing w:after="120"/>
      </w:pPr>
    </w:p>
    <w:p w14:paraId="391C99B2" w14:textId="77777777" w:rsidR="00BF1F4E" w:rsidRDefault="00BF1F4E">
      <w:pPr>
        <w:spacing w:after="120"/>
      </w:pPr>
    </w:p>
    <w:p w14:paraId="6FC66CAF" w14:textId="77777777" w:rsidR="00BF1F4E" w:rsidRDefault="00BF1F4E">
      <w:pPr>
        <w:spacing w:after="120"/>
      </w:pPr>
    </w:p>
    <w:p w14:paraId="1AE678FA" w14:textId="77777777" w:rsidR="00BF1F4E" w:rsidRDefault="00BF1F4E">
      <w:pPr>
        <w:spacing w:after="120"/>
      </w:pPr>
    </w:p>
    <w:p w14:paraId="3E8F32F6" w14:textId="77777777" w:rsidR="00BF1F4E" w:rsidRDefault="00BF1F4E">
      <w:pPr>
        <w:spacing w:after="120"/>
      </w:pPr>
    </w:p>
    <w:p w14:paraId="7E90037D" w14:textId="77777777" w:rsidR="00BF1F4E" w:rsidRDefault="00BF1F4E">
      <w:pPr>
        <w:spacing w:after="120"/>
      </w:pPr>
    </w:p>
    <w:p w14:paraId="1701E207" w14:textId="77777777" w:rsidR="00BF1F4E" w:rsidRDefault="00BF1F4E">
      <w:pPr>
        <w:spacing w:after="120"/>
      </w:pPr>
    </w:p>
    <w:p w14:paraId="0D453375" w14:textId="77777777" w:rsidR="00BF1F4E" w:rsidRDefault="00BF1F4E">
      <w:pPr>
        <w:spacing w:after="120"/>
      </w:pPr>
    </w:p>
    <w:p w14:paraId="7F033ED6" w14:textId="77777777" w:rsidR="00BF1F4E" w:rsidRDefault="00BF1F4E">
      <w:pPr>
        <w:spacing w:after="120"/>
      </w:pPr>
    </w:p>
    <w:p w14:paraId="0CD7E01C" w14:textId="77777777" w:rsidR="00BF1F4E" w:rsidRDefault="00BF1F4E">
      <w:pPr>
        <w:spacing w:after="120"/>
      </w:pPr>
    </w:p>
    <w:p w14:paraId="4976C37E" w14:textId="10821F80" w:rsidR="00B343FF" w:rsidRPr="008F5EF2" w:rsidRDefault="00BF1F4E" w:rsidP="00BF1F4E">
      <w:pPr>
        <w:pStyle w:val="berschrift6"/>
        <w:rPr>
          <w:sz w:val="2"/>
          <w:szCs w:val="2"/>
        </w:rPr>
      </w:pPr>
      <w:r w:rsidRPr="008F5EF2">
        <w:rPr>
          <w:sz w:val="2"/>
          <w:szCs w:val="2"/>
        </w:rPr>
        <w:t xml:space="preserve">Vorzeitige AP bei langer Vers.-Dauer + </w:t>
      </w:r>
      <w:proofErr w:type="spellStart"/>
      <w:r w:rsidRPr="008F5EF2">
        <w:rPr>
          <w:sz w:val="2"/>
          <w:szCs w:val="2"/>
        </w:rPr>
        <w:t>Hackler</w:t>
      </w:r>
      <w:proofErr w:type="spellEnd"/>
    </w:p>
    <w:tbl>
      <w:tblPr>
        <w:tblStyle w:val="Tabellenraster"/>
        <w:tblW w:w="0" w:type="auto"/>
        <w:tblLook w:val="04A0" w:firstRow="1" w:lastRow="0" w:firstColumn="1" w:lastColumn="0" w:noHBand="0" w:noVBand="1"/>
      </w:tblPr>
      <w:tblGrid>
        <w:gridCol w:w="523"/>
        <w:gridCol w:w="2164"/>
        <w:gridCol w:w="466"/>
        <w:gridCol w:w="1038"/>
        <w:gridCol w:w="769"/>
        <w:gridCol w:w="2061"/>
      </w:tblGrid>
      <w:tr w:rsidR="00C331F6" w:rsidRPr="005A512B" w14:paraId="665AB06D" w14:textId="77777777" w:rsidTr="00F772D9">
        <w:tc>
          <w:tcPr>
            <w:tcW w:w="523" w:type="dxa"/>
            <w:vMerge w:val="restart"/>
            <w:shd w:val="clear" w:color="auto" w:fill="FFF7C1"/>
            <w:textDirection w:val="btLr"/>
            <w:vAlign w:val="center"/>
          </w:tcPr>
          <w:p w14:paraId="6780629A" w14:textId="48DBD00A" w:rsidR="00C331F6" w:rsidRPr="008C19CB" w:rsidRDefault="00C331F6" w:rsidP="00C331F6">
            <w:pPr>
              <w:pStyle w:val="KeinLeerraum"/>
              <w:ind w:left="113" w:right="113"/>
              <w:jc w:val="center"/>
              <w:rPr>
                <w:rFonts w:cstheme="minorHAnsi"/>
                <w:b/>
                <w:bCs/>
                <w:sz w:val="24"/>
                <w:szCs w:val="24"/>
                <w:lang w:val="de-DE"/>
              </w:rPr>
            </w:pPr>
            <w:r w:rsidRPr="008C19CB">
              <w:rPr>
                <w:rFonts w:cstheme="minorHAnsi"/>
                <w:b/>
                <w:bCs/>
                <w:sz w:val="24"/>
                <w:szCs w:val="24"/>
                <w:lang w:val="de-DE"/>
              </w:rPr>
              <w:t>Langzeitversichertenregelung im Rahmen einer vorzeitigen Alterspension</w:t>
            </w:r>
          </w:p>
        </w:tc>
        <w:tc>
          <w:tcPr>
            <w:tcW w:w="2630" w:type="dxa"/>
            <w:gridSpan w:val="2"/>
            <w:vMerge w:val="restart"/>
            <w:shd w:val="clear" w:color="auto" w:fill="FFF7C1"/>
            <w:vAlign w:val="center"/>
          </w:tcPr>
          <w:p w14:paraId="43538AB5" w14:textId="77777777" w:rsidR="00C331F6" w:rsidRPr="005A512B" w:rsidRDefault="00C331F6" w:rsidP="00C331F6">
            <w:pPr>
              <w:pStyle w:val="KeinLeerraum"/>
              <w:jc w:val="center"/>
              <w:rPr>
                <w:rFonts w:cstheme="minorHAnsi"/>
                <w:b/>
                <w:bCs/>
                <w:sz w:val="20"/>
                <w:szCs w:val="20"/>
                <w:lang w:val="de-DE"/>
              </w:rPr>
            </w:pPr>
            <w:r w:rsidRPr="005A512B">
              <w:rPr>
                <w:rFonts w:cstheme="minorHAnsi"/>
                <w:b/>
                <w:bCs/>
                <w:sz w:val="20"/>
                <w:szCs w:val="20"/>
                <w:lang w:val="de-DE"/>
              </w:rPr>
              <w:t>Pension</w:t>
            </w:r>
          </w:p>
        </w:tc>
        <w:tc>
          <w:tcPr>
            <w:tcW w:w="3868" w:type="dxa"/>
            <w:gridSpan w:val="3"/>
            <w:shd w:val="clear" w:color="auto" w:fill="FFF7C1"/>
            <w:vAlign w:val="center"/>
          </w:tcPr>
          <w:p w14:paraId="76FD16A5" w14:textId="77777777" w:rsidR="00C331F6" w:rsidRPr="005A512B" w:rsidRDefault="00C331F6" w:rsidP="00C331F6">
            <w:pPr>
              <w:pStyle w:val="KeinLeerraum"/>
              <w:jc w:val="center"/>
              <w:rPr>
                <w:rFonts w:cstheme="minorHAnsi"/>
                <w:b/>
                <w:bCs/>
                <w:sz w:val="20"/>
                <w:szCs w:val="20"/>
                <w:lang w:val="de-DE"/>
              </w:rPr>
            </w:pPr>
            <w:r w:rsidRPr="005A512B">
              <w:rPr>
                <w:rFonts w:cstheme="minorHAnsi"/>
                <w:b/>
                <w:bCs/>
                <w:sz w:val="20"/>
                <w:szCs w:val="20"/>
                <w:lang w:val="de-DE"/>
              </w:rPr>
              <w:t>Erforderliche Versicherungsmonate</w:t>
            </w:r>
          </w:p>
        </w:tc>
      </w:tr>
      <w:tr w:rsidR="00C331F6" w:rsidRPr="005A512B" w14:paraId="2B978FC4" w14:textId="77777777" w:rsidTr="00F772D9">
        <w:tc>
          <w:tcPr>
            <w:tcW w:w="523" w:type="dxa"/>
            <w:vMerge/>
            <w:shd w:val="clear" w:color="auto" w:fill="FFF7C1"/>
          </w:tcPr>
          <w:p w14:paraId="402F226F" w14:textId="77777777" w:rsidR="00C331F6" w:rsidRPr="005A512B" w:rsidRDefault="00C331F6" w:rsidP="00C331F6">
            <w:pPr>
              <w:pStyle w:val="KeinLeerraum"/>
              <w:rPr>
                <w:rFonts w:cstheme="minorHAnsi"/>
                <w:sz w:val="20"/>
                <w:szCs w:val="20"/>
                <w:lang w:val="de-DE"/>
              </w:rPr>
            </w:pPr>
          </w:p>
        </w:tc>
        <w:tc>
          <w:tcPr>
            <w:tcW w:w="2630" w:type="dxa"/>
            <w:gridSpan w:val="2"/>
            <w:vMerge/>
            <w:shd w:val="clear" w:color="auto" w:fill="FFF7C1"/>
            <w:vAlign w:val="center"/>
          </w:tcPr>
          <w:p w14:paraId="6B48D82F" w14:textId="77777777" w:rsidR="00C331F6" w:rsidRPr="005A512B" w:rsidRDefault="00C331F6" w:rsidP="00C331F6">
            <w:pPr>
              <w:pStyle w:val="KeinLeerraum"/>
              <w:rPr>
                <w:rFonts w:cstheme="minorHAnsi"/>
                <w:b/>
                <w:bCs/>
                <w:sz w:val="20"/>
                <w:szCs w:val="20"/>
                <w:lang w:val="de-DE"/>
              </w:rPr>
            </w:pPr>
          </w:p>
        </w:tc>
        <w:tc>
          <w:tcPr>
            <w:tcW w:w="1038" w:type="dxa"/>
            <w:shd w:val="clear" w:color="auto" w:fill="FFF7C1"/>
            <w:vAlign w:val="center"/>
          </w:tcPr>
          <w:p w14:paraId="649A7770" w14:textId="5E0FAF1D" w:rsidR="00C331F6" w:rsidRPr="005A512B" w:rsidRDefault="00C331F6" w:rsidP="00C331F6">
            <w:pPr>
              <w:pStyle w:val="KeinLeerraum"/>
              <w:jc w:val="center"/>
              <w:rPr>
                <w:rFonts w:cstheme="minorHAnsi"/>
                <w:b/>
                <w:bCs/>
                <w:sz w:val="20"/>
                <w:szCs w:val="20"/>
                <w:lang w:val="de-DE"/>
              </w:rPr>
            </w:pPr>
            <w:r>
              <w:rPr>
                <w:rFonts w:cstheme="minorHAnsi"/>
                <w:b/>
                <w:bCs/>
                <w:sz w:val="20"/>
                <w:szCs w:val="20"/>
                <w:lang w:val="de-DE"/>
              </w:rPr>
              <w:t>Wartezeit</w:t>
            </w:r>
          </w:p>
        </w:tc>
        <w:tc>
          <w:tcPr>
            <w:tcW w:w="2830" w:type="dxa"/>
            <w:gridSpan w:val="2"/>
            <w:shd w:val="clear" w:color="auto" w:fill="FFF7C1"/>
            <w:vAlign w:val="center"/>
          </w:tcPr>
          <w:p w14:paraId="14E4E0FA" w14:textId="77777777" w:rsidR="00C331F6" w:rsidRPr="005A512B" w:rsidRDefault="00C331F6" w:rsidP="00C331F6">
            <w:pPr>
              <w:pStyle w:val="KeinLeerraum"/>
              <w:jc w:val="center"/>
              <w:rPr>
                <w:rFonts w:cstheme="minorHAnsi"/>
                <w:b/>
                <w:bCs/>
                <w:sz w:val="20"/>
                <w:szCs w:val="20"/>
                <w:lang w:val="de-DE"/>
              </w:rPr>
            </w:pPr>
            <w:r w:rsidRPr="005A512B">
              <w:rPr>
                <w:rFonts w:cstheme="minorHAnsi"/>
                <w:b/>
                <w:bCs/>
                <w:sz w:val="20"/>
                <w:szCs w:val="20"/>
                <w:lang w:val="de-DE"/>
              </w:rPr>
              <w:t>Sonderbestimmungen</w:t>
            </w:r>
          </w:p>
        </w:tc>
      </w:tr>
      <w:tr w:rsidR="00C331F6" w:rsidRPr="005A512B" w14:paraId="0C4DCF57" w14:textId="77777777" w:rsidTr="00F772D9">
        <w:trPr>
          <w:trHeight w:val="506"/>
        </w:trPr>
        <w:tc>
          <w:tcPr>
            <w:tcW w:w="523" w:type="dxa"/>
            <w:vMerge/>
            <w:shd w:val="clear" w:color="auto" w:fill="FFFF99"/>
          </w:tcPr>
          <w:p w14:paraId="70732DD6" w14:textId="77777777" w:rsidR="00C331F6" w:rsidRPr="005A512B" w:rsidRDefault="00C331F6" w:rsidP="00C331F6">
            <w:pPr>
              <w:pStyle w:val="KeinLeerraum"/>
              <w:rPr>
                <w:rFonts w:cstheme="minorHAnsi"/>
                <w:sz w:val="20"/>
                <w:szCs w:val="20"/>
                <w:lang w:val="de-DE"/>
              </w:rPr>
            </w:pPr>
          </w:p>
        </w:tc>
        <w:tc>
          <w:tcPr>
            <w:tcW w:w="3668" w:type="dxa"/>
            <w:gridSpan w:val="3"/>
            <w:shd w:val="clear" w:color="auto" w:fill="FFF7C1"/>
            <w:vAlign w:val="center"/>
          </w:tcPr>
          <w:p w14:paraId="11952E0A" w14:textId="7EA02BD1" w:rsidR="00C331F6" w:rsidRPr="00051E02" w:rsidRDefault="00C331F6" w:rsidP="00C331F6">
            <w:pPr>
              <w:pStyle w:val="KeinLeerraum"/>
              <w:rPr>
                <w:rFonts w:cstheme="minorHAnsi"/>
                <w:sz w:val="18"/>
                <w:szCs w:val="18"/>
                <w:lang w:val="de-DE"/>
              </w:rPr>
            </w:pPr>
            <w:r>
              <w:rPr>
                <w:rFonts w:cstheme="minorHAnsi"/>
                <w:b/>
                <w:bCs/>
                <w:sz w:val="20"/>
                <w:szCs w:val="20"/>
                <w:lang w:val="de-DE"/>
              </w:rPr>
              <w:t>„</w:t>
            </w:r>
            <w:proofErr w:type="spellStart"/>
            <w:r w:rsidRPr="00F772D9">
              <w:rPr>
                <w:rFonts w:cstheme="minorHAnsi"/>
                <w:b/>
                <w:bCs/>
                <w:sz w:val="20"/>
                <w:szCs w:val="20"/>
                <w:shd w:val="clear" w:color="auto" w:fill="FFF7C1"/>
                <w:lang w:val="de-DE"/>
              </w:rPr>
              <w:t>Hackler</w:t>
            </w:r>
            <w:proofErr w:type="spellEnd"/>
            <w:r w:rsidRPr="00F772D9">
              <w:rPr>
                <w:rFonts w:cstheme="minorHAnsi"/>
                <w:b/>
                <w:bCs/>
                <w:sz w:val="20"/>
                <w:szCs w:val="20"/>
                <w:shd w:val="clear" w:color="auto" w:fill="FFF7C1"/>
                <w:lang w:val="de-DE"/>
              </w:rPr>
              <w:t>“ Langzeitversichertenregelung</w:t>
            </w:r>
          </w:p>
        </w:tc>
        <w:tc>
          <w:tcPr>
            <w:tcW w:w="2830" w:type="dxa"/>
            <w:gridSpan w:val="2"/>
            <w:vMerge w:val="restart"/>
            <w:vAlign w:val="center"/>
          </w:tcPr>
          <w:p w14:paraId="28DDD3E7" w14:textId="77777777" w:rsidR="00C331F6" w:rsidRPr="00D47A25" w:rsidRDefault="00C331F6" w:rsidP="00051E02">
            <w:pPr>
              <w:pStyle w:val="KeinLeerraum"/>
              <w:rPr>
                <w:rFonts w:cstheme="minorHAnsi"/>
                <w:b/>
                <w:sz w:val="18"/>
                <w:szCs w:val="18"/>
                <w:lang w:val="de-DE"/>
              </w:rPr>
            </w:pPr>
            <w:r w:rsidRPr="00D47A25">
              <w:rPr>
                <w:rFonts w:cstheme="minorHAnsi"/>
                <w:b/>
                <w:sz w:val="18"/>
                <w:szCs w:val="18"/>
                <w:lang w:val="de-DE"/>
              </w:rPr>
              <w:t>Als BM gelten:</w:t>
            </w:r>
          </w:p>
          <w:p w14:paraId="17C2AF8B" w14:textId="535C24B3" w:rsidR="00C331F6" w:rsidRDefault="00C331F6" w:rsidP="00D47A25">
            <w:pPr>
              <w:pStyle w:val="KeinLeerraum"/>
              <w:numPr>
                <w:ilvl w:val="0"/>
                <w:numId w:val="15"/>
              </w:numPr>
              <w:rPr>
                <w:rFonts w:cstheme="minorHAnsi"/>
                <w:sz w:val="18"/>
                <w:szCs w:val="18"/>
                <w:lang w:val="de-DE"/>
              </w:rPr>
            </w:pPr>
            <w:r>
              <w:rPr>
                <w:rFonts w:cstheme="minorHAnsi"/>
                <w:sz w:val="18"/>
                <w:szCs w:val="18"/>
                <w:lang w:val="de-DE"/>
              </w:rPr>
              <w:t>Zeiten einer Pflichtvers. aufgrund v. Erwerbstätigkeit</w:t>
            </w:r>
          </w:p>
          <w:p w14:paraId="10F8C07F" w14:textId="77777777" w:rsidR="00C331F6" w:rsidRPr="00D47A25" w:rsidRDefault="00C331F6" w:rsidP="00D47A25">
            <w:pPr>
              <w:pStyle w:val="KeinLeerraum"/>
              <w:ind w:left="360"/>
              <w:rPr>
                <w:rFonts w:cstheme="minorHAnsi"/>
                <w:sz w:val="8"/>
                <w:szCs w:val="8"/>
                <w:lang w:val="de-DE"/>
              </w:rPr>
            </w:pPr>
          </w:p>
          <w:p w14:paraId="67EB5B0C" w14:textId="31FD76F8" w:rsidR="00C331F6" w:rsidRDefault="00C331F6" w:rsidP="00D47A25">
            <w:pPr>
              <w:pStyle w:val="KeinLeerraum"/>
              <w:numPr>
                <w:ilvl w:val="0"/>
                <w:numId w:val="15"/>
              </w:numPr>
              <w:rPr>
                <w:rFonts w:cstheme="minorHAnsi"/>
                <w:sz w:val="18"/>
                <w:szCs w:val="18"/>
                <w:lang w:val="de-DE"/>
              </w:rPr>
            </w:pPr>
            <w:r>
              <w:rPr>
                <w:rFonts w:cstheme="minorHAnsi"/>
                <w:sz w:val="18"/>
                <w:szCs w:val="18"/>
                <w:lang w:val="de-DE"/>
              </w:rPr>
              <w:t>Kindererziehungszeiten (max. 60 Mon.) ohne Deckung m. WG-Zeiten</w:t>
            </w:r>
          </w:p>
          <w:p w14:paraId="63C9CFB9" w14:textId="77777777" w:rsidR="00C331F6" w:rsidRPr="00D47A25" w:rsidRDefault="00C331F6" w:rsidP="00D47A25">
            <w:pPr>
              <w:pStyle w:val="KeinLeerraum"/>
              <w:rPr>
                <w:rFonts w:cstheme="minorHAnsi"/>
                <w:sz w:val="8"/>
                <w:szCs w:val="8"/>
                <w:lang w:val="de-DE"/>
              </w:rPr>
            </w:pPr>
          </w:p>
          <w:p w14:paraId="7D5A441B" w14:textId="4A9EE118" w:rsidR="00C331F6" w:rsidRDefault="00C331F6" w:rsidP="00D47A25">
            <w:pPr>
              <w:pStyle w:val="KeinLeerraum"/>
              <w:numPr>
                <w:ilvl w:val="0"/>
                <w:numId w:val="15"/>
              </w:numPr>
              <w:rPr>
                <w:rFonts w:cstheme="minorHAnsi"/>
                <w:sz w:val="18"/>
                <w:szCs w:val="18"/>
                <w:lang w:val="de-DE"/>
              </w:rPr>
            </w:pPr>
            <w:r>
              <w:rPr>
                <w:rFonts w:cstheme="minorHAnsi"/>
                <w:sz w:val="18"/>
                <w:szCs w:val="18"/>
                <w:lang w:val="de-DE"/>
              </w:rPr>
              <w:t>Präsenz- und Zivildienstzeiten</w:t>
            </w:r>
          </w:p>
          <w:p w14:paraId="4C2E3BFF" w14:textId="77777777" w:rsidR="00C331F6" w:rsidRPr="00D47A25" w:rsidRDefault="00C331F6" w:rsidP="00D47A25">
            <w:pPr>
              <w:pStyle w:val="KeinLeerraum"/>
              <w:rPr>
                <w:rFonts w:cstheme="minorHAnsi"/>
                <w:sz w:val="8"/>
                <w:szCs w:val="8"/>
                <w:lang w:val="de-DE"/>
              </w:rPr>
            </w:pPr>
          </w:p>
          <w:p w14:paraId="4AFAA30C" w14:textId="3FE871A2" w:rsidR="00C331F6" w:rsidRPr="00051E02" w:rsidRDefault="00C331F6" w:rsidP="00D47A25">
            <w:pPr>
              <w:pStyle w:val="KeinLeerraum"/>
              <w:numPr>
                <w:ilvl w:val="0"/>
                <w:numId w:val="15"/>
              </w:numPr>
              <w:rPr>
                <w:rFonts w:cstheme="minorHAnsi"/>
                <w:sz w:val="18"/>
                <w:szCs w:val="18"/>
                <w:lang w:val="de-DE"/>
              </w:rPr>
            </w:pPr>
            <w:r>
              <w:rPr>
                <w:rFonts w:cstheme="minorHAnsi"/>
                <w:sz w:val="18"/>
                <w:szCs w:val="18"/>
                <w:lang w:val="de-DE"/>
              </w:rPr>
              <w:t>Wochengeldbezug</w:t>
            </w:r>
          </w:p>
        </w:tc>
      </w:tr>
      <w:tr w:rsidR="00C331F6" w:rsidRPr="005A512B" w14:paraId="178166A3" w14:textId="77777777" w:rsidTr="00B343FF">
        <w:trPr>
          <w:trHeight w:val="592"/>
        </w:trPr>
        <w:tc>
          <w:tcPr>
            <w:tcW w:w="523" w:type="dxa"/>
            <w:vMerge/>
            <w:shd w:val="clear" w:color="auto" w:fill="FFFF99"/>
          </w:tcPr>
          <w:p w14:paraId="2017F720" w14:textId="77777777" w:rsidR="00C331F6" w:rsidRPr="005A512B" w:rsidRDefault="00C331F6" w:rsidP="00C331F6">
            <w:pPr>
              <w:pStyle w:val="KeinLeerraum"/>
              <w:rPr>
                <w:rFonts w:cstheme="minorHAnsi"/>
                <w:b/>
                <w:sz w:val="16"/>
                <w:szCs w:val="16"/>
                <w:lang w:val="de-DE"/>
              </w:rPr>
            </w:pPr>
          </w:p>
        </w:tc>
        <w:tc>
          <w:tcPr>
            <w:tcW w:w="2630" w:type="dxa"/>
            <w:gridSpan w:val="2"/>
            <w:vAlign w:val="center"/>
          </w:tcPr>
          <w:p w14:paraId="0F9235EB" w14:textId="77777777" w:rsidR="00C331F6" w:rsidRDefault="00C331F6" w:rsidP="00C331F6">
            <w:pPr>
              <w:pStyle w:val="KeinLeerraum"/>
              <w:rPr>
                <w:rFonts w:cstheme="minorHAnsi"/>
                <w:sz w:val="18"/>
                <w:szCs w:val="18"/>
                <w:lang w:val="de-DE"/>
              </w:rPr>
            </w:pPr>
            <w:r>
              <w:rPr>
                <w:rFonts w:cstheme="minorHAnsi"/>
                <w:sz w:val="18"/>
                <w:szCs w:val="18"/>
                <w:lang w:val="de-DE"/>
              </w:rPr>
              <w:t>Männer geboren</w:t>
            </w:r>
          </w:p>
          <w:p w14:paraId="50CE2152" w14:textId="77777777" w:rsidR="00C331F6" w:rsidRDefault="00C331F6" w:rsidP="00C331F6">
            <w:pPr>
              <w:pStyle w:val="KeinLeerraum"/>
              <w:rPr>
                <w:rFonts w:cstheme="minorHAnsi"/>
                <w:sz w:val="18"/>
                <w:szCs w:val="18"/>
                <w:lang w:val="de-DE"/>
              </w:rPr>
            </w:pPr>
            <w:r>
              <w:rPr>
                <w:rFonts w:cstheme="minorHAnsi"/>
                <w:sz w:val="18"/>
                <w:szCs w:val="18"/>
                <w:lang w:val="de-DE"/>
              </w:rPr>
              <w:t xml:space="preserve">Ab 01.01.1954; </w:t>
            </w:r>
          </w:p>
          <w:p w14:paraId="50B62135" w14:textId="790B33D6" w:rsidR="00C331F6" w:rsidRPr="00051E02" w:rsidRDefault="00C331F6" w:rsidP="00C331F6">
            <w:pPr>
              <w:pStyle w:val="KeinLeerraum"/>
              <w:rPr>
                <w:rFonts w:cstheme="minorHAnsi"/>
                <w:sz w:val="18"/>
                <w:szCs w:val="18"/>
                <w:lang w:val="de-DE"/>
              </w:rPr>
            </w:pPr>
            <w:r>
              <w:rPr>
                <w:rFonts w:cstheme="minorHAnsi"/>
                <w:sz w:val="18"/>
                <w:szCs w:val="18"/>
                <w:lang w:val="de-DE"/>
              </w:rPr>
              <w:t>vollendendes 62. LJ</w:t>
            </w:r>
          </w:p>
        </w:tc>
        <w:tc>
          <w:tcPr>
            <w:tcW w:w="1038" w:type="dxa"/>
            <w:vAlign w:val="center"/>
          </w:tcPr>
          <w:p w14:paraId="7624DC05" w14:textId="3CA6E524" w:rsidR="00C331F6" w:rsidRPr="00051E02" w:rsidRDefault="00C331F6" w:rsidP="00C331F6">
            <w:pPr>
              <w:pStyle w:val="KeinLeerraum"/>
              <w:rPr>
                <w:rFonts w:cstheme="minorHAnsi"/>
                <w:sz w:val="18"/>
                <w:szCs w:val="18"/>
                <w:lang w:val="de-DE"/>
              </w:rPr>
            </w:pPr>
            <w:r>
              <w:rPr>
                <w:rFonts w:cstheme="minorHAnsi"/>
                <w:sz w:val="18"/>
                <w:szCs w:val="18"/>
                <w:lang w:val="de-DE"/>
              </w:rPr>
              <w:t>540 BM</w:t>
            </w:r>
          </w:p>
        </w:tc>
        <w:tc>
          <w:tcPr>
            <w:tcW w:w="2830" w:type="dxa"/>
            <w:gridSpan w:val="2"/>
            <w:vMerge/>
            <w:vAlign w:val="center"/>
          </w:tcPr>
          <w:p w14:paraId="7F19AFFD" w14:textId="77777777" w:rsidR="00C331F6" w:rsidRPr="00051E02" w:rsidRDefault="00C331F6" w:rsidP="00C331F6">
            <w:pPr>
              <w:pStyle w:val="KeinLeerraum"/>
              <w:numPr>
                <w:ilvl w:val="0"/>
                <w:numId w:val="15"/>
              </w:numPr>
              <w:ind w:left="175" w:hanging="218"/>
              <w:rPr>
                <w:rFonts w:cstheme="minorHAnsi"/>
                <w:sz w:val="18"/>
                <w:szCs w:val="18"/>
                <w:lang w:val="de-DE"/>
              </w:rPr>
            </w:pPr>
          </w:p>
        </w:tc>
      </w:tr>
      <w:tr w:rsidR="00C331F6" w:rsidRPr="005A512B" w14:paraId="640DB971" w14:textId="77777777" w:rsidTr="00B343FF">
        <w:trPr>
          <w:trHeight w:val="1129"/>
        </w:trPr>
        <w:tc>
          <w:tcPr>
            <w:tcW w:w="523" w:type="dxa"/>
            <w:vMerge/>
            <w:shd w:val="clear" w:color="auto" w:fill="FFFF99"/>
          </w:tcPr>
          <w:p w14:paraId="46972689" w14:textId="77777777" w:rsidR="00C331F6" w:rsidRPr="005A512B" w:rsidRDefault="00C331F6" w:rsidP="00C331F6">
            <w:pPr>
              <w:pStyle w:val="KeinLeerraum"/>
              <w:rPr>
                <w:rFonts w:cstheme="minorHAnsi"/>
                <w:b/>
                <w:sz w:val="16"/>
                <w:szCs w:val="16"/>
                <w:lang w:val="de-DE"/>
              </w:rPr>
            </w:pPr>
          </w:p>
        </w:tc>
        <w:tc>
          <w:tcPr>
            <w:tcW w:w="2630" w:type="dxa"/>
            <w:gridSpan w:val="2"/>
            <w:vAlign w:val="center"/>
          </w:tcPr>
          <w:p w14:paraId="1ED4F53B" w14:textId="77777777" w:rsidR="00C331F6" w:rsidRDefault="00C331F6" w:rsidP="00C331F6">
            <w:pPr>
              <w:pStyle w:val="KeinLeerraum"/>
              <w:rPr>
                <w:rFonts w:cstheme="minorHAnsi"/>
                <w:sz w:val="18"/>
                <w:szCs w:val="18"/>
                <w:lang w:val="de-DE"/>
              </w:rPr>
            </w:pPr>
            <w:r>
              <w:rPr>
                <w:rFonts w:cstheme="minorHAnsi"/>
                <w:sz w:val="18"/>
                <w:szCs w:val="18"/>
                <w:lang w:val="de-DE"/>
              </w:rPr>
              <w:t>Frauen geborgen</w:t>
            </w:r>
          </w:p>
          <w:p w14:paraId="04663D2A" w14:textId="77777777" w:rsidR="00C331F6" w:rsidRDefault="00C331F6" w:rsidP="00C331F6">
            <w:pPr>
              <w:pStyle w:val="KeinLeerraum"/>
              <w:rPr>
                <w:rFonts w:cstheme="minorHAnsi"/>
                <w:sz w:val="18"/>
                <w:szCs w:val="18"/>
                <w:lang w:val="de-DE"/>
              </w:rPr>
            </w:pPr>
            <w:r>
              <w:rPr>
                <w:rFonts w:cstheme="minorHAnsi"/>
                <w:sz w:val="18"/>
                <w:szCs w:val="18"/>
                <w:lang w:val="de-DE"/>
              </w:rPr>
              <w:t xml:space="preserve">Ab 01.01.1959; </w:t>
            </w:r>
          </w:p>
          <w:p w14:paraId="2FAE2F89" w14:textId="3DD08AB6" w:rsidR="00C331F6" w:rsidRPr="00051E02" w:rsidRDefault="00C331F6" w:rsidP="00C331F6">
            <w:pPr>
              <w:pStyle w:val="KeinLeerraum"/>
              <w:rPr>
                <w:rFonts w:cstheme="minorHAnsi"/>
                <w:sz w:val="18"/>
                <w:szCs w:val="18"/>
                <w:lang w:val="de-DE"/>
              </w:rPr>
            </w:pPr>
            <w:r>
              <w:rPr>
                <w:rFonts w:cstheme="minorHAnsi"/>
                <w:sz w:val="18"/>
                <w:szCs w:val="18"/>
                <w:lang w:val="de-DE"/>
              </w:rPr>
              <w:t>Vollendung 57. Bis 62 LJ*</w:t>
            </w:r>
          </w:p>
        </w:tc>
        <w:tc>
          <w:tcPr>
            <w:tcW w:w="1038" w:type="dxa"/>
            <w:vAlign w:val="center"/>
          </w:tcPr>
          <w:p w14:paraId="1FED2535" w14:textId="77777777" w:rsidR="00C331F6" w:rsidRDefault="00C331F6" w:rsidP="00C331F6">
            <w:pPr>
              <w:pStyle w:val="KeinLeerraum"/>
              <w:rPr>
                <w:rFonts w:cstheme="minorHAnsi"/>
                <w:sz w:val="18"/>
                <w:szCs w:val="18"/>
                <w:lang w:val="de-DE"/>
              </w:rPr>
            </w:pPr>
            <w:r>
              <w:rPr>
                <w:rFonts w:cstheme="minorHAnsi"/>
                <w:sz w:val="18"/>
                <w:szCs w:val="18"/>
                <w:lang w:val="de-DE"/>
              </w:rPr>
              <w:t xml:space="preserve">504 bis </w:t>
            </w:r>
          </w:p>
          <w:p w14:paraId="3C0A6F40" w14:textId="77777777" w:rsidR="00C331F6" w:rsidRPr="00051E02" w:rsidRDefault="00C331F6" w:rsidP="00C331F6">
            <w:pPr>
              <w:pStyle w:val="KeinLeerraum"/>
              <w:rPr>
                <w:rFonts w:cstheme="minorHAnsi"/>
                <w:sz w:val="18"/>
                <w:szCs w:val="18"/>
                <w:lang w:val="de-DE"/>
              </w:rPr>
            </w:pPr>
            <w:r>
              <w:rPr>
                <w:rFonts w:cstheme="minorHAnsi"/>
                <w:sz w:val="18"/>
                <w:szCs w:val="18"/>
                <w:lang w:val="de-DE"/>
              </w:rPr>
              <w:t>540 BM</w:t>
            </w:r>
          </w:p>
          <w:p w14:paraId="48626579" w14:textId="775ABE64" w:rsidR="00C331F6" w:rsidRPr="00051E02" w:rsidRDefault="00C331F6" w:rsidP="00C331F6">
            <w:pPr>
              <w:pStyle w:val="KeinLeerraum"/>
              <w:rPr>
                <w:rFonts w:cstheme="minorHAnsi"/>
                <w:sz w:val="18"/>
                <w:szCs w:val="18"/>
                <w:lang w:val="de-DE"/>
              </w:rPr>
            </w:pPr>
            <w:r>
              <w:rPr>
                <w:rFonts w:cstheme="minorHAnsi"/>
                <w:sz w:val="18"/>
                <w:szCs w:val="18"/>
                <w:lang w:val="de-DE"/>
              </w:rPr>
              <w:t xml:space="preserve"> </w:t>
            </w:r>
          </w:p>
        </w:tc>
        <w:tc>
          <w:tcPr>
            <w:tcW w:w="2830" w:type="dxa"/>
            <w:gridSpan w:val="2"/>
            <w:vMerge/>
            <w:vAlign w:val="center"/>
          </w:tcPr>
          <w:p w14:paraId="01DBB079" w14:textId="77777777" w:rsidR="00C331F6" w:rsidRPr="00051E02" w:rsidRDefault="00C331F6" w:rsidP="00C331F6">
            <w:pPr>
              <w:pStyle w:val="KeinLeerraum"/>
              <w:numPr>
                <w:ilvl w:val="0"/>
                <w:numId w:val="15"/>
              </w:numPr>
              <w:ind w:left="175" w:hanging="218"/>
              <w:rPr>
                <w:rFonts w:cstheme="minorHAnsi"/>
                <w:sz w:val="18"/>
                <w:szCs w:val="18"/>
                <w:lang w:val="de-DE"/>
              </w:rPr>
            </w:pPr>
          </w:p>
        </w:tc>
      </w:tr>
      <w:tr w:rsidR="00C331F6" w:rsidRPr="005A512B" w14:paraId="08CC93DC" w14:textId="77777777" w:rsidTr="00F772D9">
        <w:trPr>
          <w:trHeight w:val="415"/>
        </w:trPr>
        <w:tc>
          <w:tcPr>
            <w:tcW w:w="523" w:type="dxa"/>
            <w:vMerge/>
            <w:shd w:val="clear" w:color="auto" w:fill="FFFF99"/>
          </w:tcPr>
          <w:p w14:paraId="43EA8ACE" w14:textId="77777777" w:rsidR="00C331F6" w:rsidRPr="005A512B" w:rsidRDefault="00C331F6" w:rsidP="00C331F6">
            <w:pPr>
              <w:pStyle w:val="KeinLeerraum"/>
              <w:rPr>
                <w:rFonts w:cstheme="minorHAnsi"/>
                <w:b/>
                <w:sz w:val="16"/>
                <w:szCs w:val="16"/>
                <w:lang w:val="de-DE"/>
              </w:rPr>
            </w:pPr>
          </w:p>
        </w:tc>
        <w:tc>
          <w:tcPr>
            <w:tcW w:w="3668" w:type="dxa"/>
            <w:gridSpan w:val="3"/>
            <w:tcBorders>
              <w:top w:val="nil"/>
            </w:tcBorders>
            <w:shd w:val="clear" w:color="auto" w:fill="FFF7C1"/>
            <w:vAlign w:val="center"/>
          </w:tcPr>
          <w:p w14:paraId="3BED1C5D" w14:textId="558E383D" w:rsidR="00C331F6" w:rsidRPr="00D47A25" w:rsidRDefault="00C331F6" w:rsidP="00C331F6">
            <w:pPr>
              <w:pStyle w:val="KeinLeerraum"/>
              <w:rPr>
                <w:rFonts w:cstheme="minorHAnsi"/>
                <w:sz w:val="18"/>
                <w:szCs w:val="18"/>
                <w:lang w:val="de-DE"/>
              </w:rPr>
            </w:pPr>
            <w:r w:rsidRPr="00D47A25">
              <w:rPr>
                <w:rFonts w:cstheme="minorHAnsi"/>
                <w:b/>
                <w:sz w:val="18"/>
                <w:szCs w:val="18"/>
                <w:lang w:val="de-DE"/>
              </w:rPr>
              <w:t>„</w:t>
            </w:r>
            <w:proofErr w:type="spellStart"/>
            <w:r w:rsidRPr="00F772D9">
              <w:rPr>
                <w:rFonts w:cstheme="minorHAnsi"/>
                <w:b/>
                <w:sz w:val="18"/>
                <w:szCs w:val="18"/>
                <w:shd w:val="clear" w:color="auto" w:fill="FFF7C1"/>
                <w:lang w:val="de-DE"/>
              </w:rPr>
              <w:t>Hackler</w:t>
            </w:r>
            <w:proofErr w:type="spellEnd"/>
            <w:r w:rsidRPr="00F772D9">
              <w:rPr>
                <w:rFonts w:cstheme="minorHAnsi"/>
                <w:b/>
                <w:sz w:val="18"/>
                <w:szCs w:val="18"/>
                <w:shd w:val="clear" w:color="auto" w:fill="FFF7C1"/>
                <w:lang w:val="de-DE"/>
              </w:rPr>
              <w:t>“ – Schwerarbeit</w:t>
            </w:r>
          </w:p>
        </w:tc>
        <w:tc>
          <w:tcPr>
            <w:tcW w:w="2830" w:type="dxa"/>
            <w:gridSpan w:val="2"/>
            <w:vMerge w:val="restart"/>
            <w:vAlign w:val="center"/>
          </w:tcPr>
          <w:p w14:paraId="35D3D4E9" w14:textId="77777777" w:rsidR="00C331F6" w:rsidRPr="00C331F6" w:rsidRDefault="00C331F6" w:rsidP="00C331F6">
            <w:pPr>
              <w:pStyle w:val="KeinLeerraum"/>
              <w:rPr>
                <w:rFonts w:cstheme="minorHAnsi"/>
                <w:b/>
                <w:sz w:val="18"/>
                <w:szCs w:val="18"/>
                <w:lang w:val="de-DE"/>
              </w:rPr>
            </w:pPr>
            <w:r w:rsidRPr="00C331F6">
              <w:rPr>
                <w:rFonts w:cstheme="minorHAnsi"/>
                <w:b/>
                <w:sz w:val="18"/>
                <w:szCs w:val="18"/>
                <w:lang w:val="de-DE"/>
              </w:rPr>
              <w:t>Als BM gelten:</w:t>
            </w:r>
          </w:p>
          <w:p w14:paraId="1B153CA3" w14:textId="78C573FD" w:rsidR="00C331F6" w:rsidRDefault="00C331F6" w:rsidP="00D47A25">
            <w:pPr>
              <w:pStyle w:val="KeinLeerraum"/>
              <w:numPr>
                <w:ilvl w:val="0"/>
                <w:numId w:val="15"/>
              </w:numPr>
              <w:rPr>
                <w:rFonts w:cstheme="minorHAnsi"/>
                <w:sz w:val="18"/>
                <w:szCs w:val="18"/>
                <w:lang w:val="de-DE"/>
              </w:rPr>
            </w:pPr>
            <w:r>
              <w:rPr>
                <w:rFonts w:cstheme="minorHAnsi"/>
                <w:sz w:val="18"/>
                <w:szCs w:val="18"/>
                <w:lang w:val="de-DE"/>
              </w:rPr>
              <w:t>Zeiten der Pflicht- und freiwilligen Versicherung</w:t>
            </w:r>
          </w:p>
          <w:p w14:paraId="49FFB9E1" w14:textId="77777777" w:rsidR="00C331F6" w:rsidRPr="00C331F6" w:rsidRDefault="00C331F6" w:rsidP="00C331F6">
            <w:pPr>
              <w:pStyle w:val="KeinLeerraum"/>
              <w:ind w:left="360"/>
              <w:rPr>
                <w:rFonts w:cstheme="minorHAnsi"/>
                <w:sz w:val="8"/>
                <w:szCs w:val="8"/>
                <w:lang w:val="de-DE"/>
              </w:rPr>
            </w:pPr>
          </w:p>
          <w:p w14:paraId="39D82271" w14:textId="728AC813" w:rsidR="00C331F6" w:rsidRDefault="00C331F6" w:rsidP="00D47A25">
            <w:pPr>
              <w:pStyle w:val="KeinLeerraum"/>
              <w:numPr>
                <w:ilvl w:val="0"/>
                <w:numId w:val="15"/>
              </w:numPr>
              <w:rPr>
                <w:rFonts w:cstheme="minorHAnsi"/>
                <w:sz w:val="18"/>
                <w:szCs w:val="18"/>
                <w:lang w:val="de-DE"/>
              </w:rPr>
            </w:pPr>
            <w:r>
              <w:rPr>
                <w:rFonts w:cstheme="minorHAnsi"/>
                <w:sz w:val="18"/>
                <w:szCs w:val="18"/>
                <w:lang w:val="de-DE"/>
              </w:rPr>
              <w:t>Kindererziehungszeiten (max. 60. Mon.) ohne Deckung mit BM</w:t>
            </w:r>
          </w:p>
          <w:p w14:paraId="512A6ADA" w14:textId="77777777" w:rsidR="00C331F6" w:rsidRPr="00C331F6" w:rsidRDefault="00C331F6" w:rsidP="00C331F6">
            <w:pPr>
              <w:pStyle w:val="KeinLeerraum"/>
              <w:rPr>
                <w:rFonts w:cstheme="minorHAnsi"/>
                <w:sz w:val="8"/>
                <w:szCs w:val="8"/>
                <w:lang w:val="de-DE"/>
              </w:rPr>
            </w:pPr>
          </w:p>
          <w:p w14:paraId="0DE7985B" w14:textId="3B0CE54C" w:rsidR="00C331F6" w:rsidRPr="00051E02" w:rsidRDefault="00C331F6" w:rsidP="00D47A25">
            <w:pPr>
              <w:pStyle w:val="KeinLeerraum"/>
              <w:numPr>
                <w:ilvl w:val="0"/>
                <w:numId w:val="15"/>
              </w:numPr>
              <w:rPr>
                <w:rFonts w:cstheme="minorHAnsi"/>
                <w:sz w:val="18"/>
                <w:szCs w:val="18"/>
                <w:lang w:val="de-DE"/>
              </w:rPr>
            </w:pPr>
            <w:r>
              <w:rPr>
                <w:rFonts w:cstheme="minorHAnsi"/>
                <w:sz w:val="18"/>
                <w:szCs w:val="18"/>
                <w:lang w:val="de-DE"/>
              </w:rPr>
              <w:t>Präsenz- und Zivildienstzeiten</w:t>
            </w:r>
          </w:p>
        </w:tc>
      </w:tr>
      <w:tr w:rsidR="00C331F6" w:rsidRPr="005A512B" w14:paraId="57895B84" w14:textId="77777777" w:rsidTr="00B343FF">
        <w:trPr>
          <w:trHeight w:val="453"/>
        </w:trPr>
        <w:tc>
          <w:tcPr>
            <w:tcW w:w="523" w:type="dxa"/>
            <w:vMerge/>
            <w:shd w:val="clear" w:color="auto" w:fill="FFFF99"/>
          </w:tcPr>
          <w:p w14:paraId="5A4B3A14" w14:textId="77777777" w:rsidR="00C331F6" w:rsidRPr="005A512B" w:rsidRDefault="00C331F6" w:rsidP="00C331F6">
            <w:pPr>
              <w:pStyle w:val="KeinLeerraum"/>
              <w:rPr>
                <w:rFonts w:cstheme="minorHAnsi"/>
                <w:sz w:val="20"/>
                <w:szCs w:val="20"/>
                <w:lang w:val="de-DE"/>
              </w:rPr>
            </w:pPr>
          </w:p>
        </w:tc>
        <w:tc>
          <w:tcPr>
            <w:tcW w:w="2630" w:type="dxa"/>
            <w:gridSpan w:val="2"/>
            <w:vAlign w:val="center"/>
          </w:tcPr>
          <w:p w14:paraId="64D9283C" w14:textId="77777777" w:rsidR="00C331F6" w:rsidRDefault="00C331F6" w:rsidP="00C331F6">
            <w:pPr>
              <w:pStyle w:val="KeinLeerraum"/>
              <w:rPr>
                <w:rFonts w:cstheme="minorHAnsi"/>
                <w:bCs/>
                <w:sz w:val="18"/>
                <w:szCs w:val="18"/>
                <w:lang w:val="de-DE"/>
              </w:rPr>
            </w:pPr>
            <w:r w:rsidRPr="00D47A25">
              <w:rPr>
                <w:rFonts w:cstheme="minorHAnsi"/>
                <w:bCs/>
                <w:sz w:val="18"/>
                <w:szCs w:val="18"/>
                <w:lang w:val="de-DE"/>
              </w:rPr>
              <w:t>Männer</w:t>
            </w:r>
            <w:r>
              <w:rPr>
                <w:rFonts w:cstheme="minorHAnsi"/>
                <w:bCs/>
                <w:sz w:val="18"/>
                <w:szCs w:val="18"/>
                <w:lang w:val="de-DE"/>
              </w:rPr>
              <w:t xml:space="preserve"> geboren</w:t>
            </w:r>
          </w:p>
          <w:p w14:paraId="6F18FE1D" w14:textId="77777777" w:rsidR="00C331F6" w:rsidRDefault="00C331F6" w:rsidP="00C331F6">
            <w:pPr>
              <w:pStyle w:val="KeinLeerraum"/>
              <w:rPr>
                <w:rFonts w:cstheme="minorHAnsi"/>
                <w:bCs/>
                <w:sz w:val="18"/>
                <w:szCs w:val="18"/>
                <w:lang w:val="de-DE"/>
              </w:rPr>
            </w:pPr>
            <w:r>
              <w:rPr>
                <w:rFonts w:cstheme="minorHAnsi"/>
                <w:bCs/>
                <w:sz w:val="18"/>
                <w:szCs w:val="18"/>
                <w:lang w:val="de-DE"/>
              </w:rPr>
              <w:t>Ab 01.01.1954 bis 31.12.1958</w:t>
            </w:r>
          </w:p>
          <w:p w14:paraId="12FFFA51" w14:textId="09E2EE52" w:rsidR="00C331F6" w:rsidRPr="00D47A25" w:rsidRDefault="00C331F6" w:rsidP="00C331F6">
            <w:pPr>
              <w:pStyle w:val="KeinLeerraum"/>
              <w:rPr>
                <w:rFonts w:cstheme="minorHAnsi"/>
                <w:bCs/>
                <w:sz w:val="18"/>
                <w:szCs w:val="18"/>
                <w:lang w:val="de-DE"/>
              </w:rPr>
            </w:pPr>
            <w:r>
              <w:rPr>
                <w:rFonts w:cstheme="minorHAnsi"/>
                <w:bCs/>
                <w:sz w:val="18"/>
                <w:szCs w:val="18"/>
                <w:lang w:val="de-DE"/>
              </w:rPr>
              <w:t>Vollendung 60. LJ</w:t>
            </w:r>
            <w:r w:rsidR="002811B6">
              <w:rPr>
                <w:rFonts w:cstheme="minorHAnsi"/>
                <w:bCs/>
                <w:sz w:val="18"/>
                <w:szCs w:val="18"/>
                <w:lang w:val="de-DE"/>
              </w:rPr>
              <w:t>.</w:t>
            </w:r>
          </w:p>
        </w:tc>
        <w:tc>
          <w:tcPr>
            <w:tcW w:w="1038" w:type="dxa"/>
            <w:vAlign w:val="center"/>
          </w:tcPr>
          <w:p w14:paraId="0132C23B" w14:textId="6A1ABCAC" w:rsidR="00C331F6" w:rsidRPr="00D47A25" w:rsidRDefault="00C331F6" w:rsidP="00C331F6">
            <w:pPr>
              <w:pStyle w:val="KeinLeerraum"/>
              <w:rPr>
                <w:rFonts w:cstheme="minorHAnsi"/>
                <w:sz w:val="18"/>
                <w:szCs w:val="18"/>
                <w:lang w:val="de-DE"/>
              </w:rPr>
            </w:pPr>
            <w:r>
              <w:rPr>
                <w:rFonts w:cstheme="minorHAnsi"/>
                <w:sz w:val="18"/>
                <w:szCs w:val="18"/>
                <w:lang w:val="de-DE"/>
              </w:rPr>
              <w:t>540 BM</w:t>
            </w:r>
          </w:p>
        </w:tc>
        <w:tc>
          <w:tcPr>
            <w:tcW w:w="2830" w:type="dxa"/>
            <w:gridSpan w:val="2"/>
            <w:vMerge/>
            <w:vAlign w:val="center"/>
          </w:tcPr>
          <w:p w14:paraId="771ABB1E" w14:textId="07CB062D" w:rsidR="00C331F6" w:rsidRPr="00051E02" w:rsidRDefault="00C331F6" w:rsidP="00051E02">
            <w:pPr>
              <w:pStyle w:val="KeinLeerraum"/>
              <w:rPr>
                <w:rFonts w:cstheme="minorHAnsi"/>
                <w:sz w:val="18"/>
                <w:szCs w:val="18"/>
                <w:lang w:val="de-DE"/>
              </w:rPr>
            </w:pPr>
          </w:p>
        </w:tc>
      </w:tr>
      <w:tr w:rsidR="00C331F6" w:rsidRPr="005A512B" w14:paraId="127DFBD0" w14:textId="77777777" w:rsidTr="00B343FF">
        <w:trPr>
          <w:trHeight w:val="472"/>
        </w:trPr>
        <w:tc>
          <w:tcPr>
            <w:tcW w:w="523" w:type="dxa"/>
            <w:vMerge/>
            <w:shd w:val="clear" w:color="auto" w:fill="FFFF99"/>
          </w:tcPr>
          <w:p w14:paraId="4B88CD44" w14:textId="77777777" w:rsidR="00C331F6" w:rsidRPr="005A512B" w:rsidRDefault="00C331F6" w:rsidP="00C331F6">
            <w:pPr>
              <w:pStyle w:val="KeinLeerraum"/>
              <w:rPr>
                <w:rFonts w:cstheme="minorHAnsi"/>
                <w:b/>
                <w:sz w:val="16"/>
                <w:szCs w:val="16"/>
                <w:lang w:val="de-DE"/>
              </w:rPr>
            </w:pPr>
          </w:p>
        </w:tc>
        <w:tc>
          <w:tcPr>
            <w:tcW w:w="2630" w:type="dxa"/>
            <w:gridSpan w:val="2"/>
            <w:vAlign w:val="center"/>
          </w:tcPr>
          <w:p w14:paraId="11F905A4" w14:textId="77777777" w:rsidR="00C331F6" w:rsidRDefault="00C331F6" w:rsidP="00C331F6">
            <w:pPr>
              <w:pStyle w:val="KeinLeerraum"/>
              <w:rPr>
                <w:rFonts w:cstheme="minorHAnsi"/>
                <w:sz w:val="18"/>
                <w:szCs w:val="18"/>
                <w:lang w:val="de-DE"/>
              </w:rPr>
            </w:pPr>
            <w:r>
              <w:rPr>
                <w:rFonts w:cstheme="minorHAnsi"/>
                <w:sz w:val="18"/>
                <w:szCs w:val="18"/>
                <w:lang w:val="de-DE"/>
              </w:rPr>
              <w:t>Frauen geboren</w:t>
            </w:r>
          </w:p>
          <w:p w14:paraId="591BE57A" w14:textId="77777777" w:rsidR="00C331F6" w:rsidRDefault="00C331F6" w:rsidP="00C331F6">
            <w:pPr>
              <w:pStyle w:val="KeinLeerraum"/>
              <w:rPr>
                <w:rFonts w:cstheme="minorHAnsi"/>
                <w:sz w:val="18"/>
                <w:szCs w:val="18"/>
                <w:lang w:val="de-DE"/>
              </w:rPr>
            </w:pPr>
            <w:r>
              <w:rPr>
                <w:rFonts w:cstheme="minorHAnsi"/>
                <w:sz w:val="18"/>
                <w:szCs w:val="18"/>
                <w:lang w:val="de-DE"/>
              </w:rPr>
              <w:t>Ab 01.01.1959 bis 31.12.1963</w:t>
            </w:r>
          </w:p>
          <w:p w14:paraId="354A3B73" w14:textId="684C9CAA" w:rsidR="00C331F6" w:rsidRPr="00D47A25" w:rsidRDefault="00C331F6" w:rsidP="00C331F6">
            <w:pPr>
              <w:pStyle w:val="KeinLeerraum"/>
              <w:rPr>
                <w:rFonts w:cstheme="minorHAnsi"/>
                <w:sz w:val="18"/>
                <w:szCs w:val="18"/>
                <w:lang w:val="de-DE"/>
              </w:rPr>
            </w:pPr>
            <w:r>
              <w:rPr>
                <w:rFonts w:cstheme="minorHAnsi"/>
                <w:sz w:val="18"/>
                <w:szCs w:val="18"/>
                <w:lang w:val="de-DE"/>
              </w:rPr>
              <w:t>Vollendung 55.LJ</w:t>
            </w:r>
          </w:p>
        </w:tc>
        <w:tc>
          <w:tcPr>
            <w:tcW w:w="1038" w:type="dxa"/>
            <w:vAlign w:val="center"/>
          </w:tcPr>
          <w:p w14:paraId="27BC5452" w14:textId="7A9C262C" w:rsidR="00C331F6" w:rsidRPr="00D47A25" w:rsidRDefault="00C331F6" w:rsidP="00C331F6">
            <w:pPr>
              <w:pStyle w:val="KeinLeerraum"/>
              <w:rPr>
                <w:rFonts w:cstheme="minorHAnsi"/>
                <w:sz w:val="18"/>
                <w:szCs w:val="18"/>
                <w:lang w:val="de-DE"/>
              </w:rPr>
            </w:pPr>
            <w:r>
              <w:rPr>
                <w:rFonts w:cstheme="minorHAnsi"/>
                <w:sz w:val="18"/>
                <w:szCs w:val="18"/>
                <w:lang w:val="de-DE"/>
              </w:rPr>
              <w:t>480 BM</w:t>
            </w:r>
          </w:p>
        </w:tc>
        <w:tc>
          <w:tcPr>
            <w:tcW w:w="2830" w:type="dxa"/>
            <w:gridSpan w:val="2"/>
            <w:vMerge/>
            <w:vAlign w:val="center"/>
          </w:tcPr>
          <w:p w14:paraId="7BD76D03" w14:textId="5781C055" w:rsidR="00C331F6" w:rsidRPr="005A512B" w:rsidRDefault="00C331F6" w:rsidP="00C331F6">
            <w:pPr>
              <w:pStyle w:val="KeinLeerraum"/>
              <w:numPr>
                <w:ilvl w:val="0"/>
                <w:numId w:val="15"/>
              </w:numPr>
              <w:ind w:left="317"/>
              <w:rPr>
                <w:rFonts w:cstheme="minorHAnsi"/>
                <w:sz w:val="16"/>
                <w:szCs w:val="16"/>
                <w:lang w:val="de-DE"/>
              </w:rPr>
            </w:pPr>
          </w:p>
        </w:tc>
      </w:tr>
      <w:tr w:rsidR="00C331F6" w:rsidRPr="005A512B" w14:paraId="72D8F8D4" w14:textId="77777777" w:rsidTr="00B343FF">
        <w:trPr>
          <w:trHeight w:val="2477"/>
        </w:trPr>
        <w:tc>
          <w:tcPr>
            <w:tcW w:w="523" w:type="dxa"/>
            <w:vMerge/>
            <w:shd w:val="clear" w:color="auto" w:fill="FFFF99"/>
          </w:tcPr>
          <w:p w14:paraId="58A07FD5" w14:textId="77777777" w:rsidR="00C331F6" w:rsidRPr="005A512B" w:rsidRDefault="00C331F6" w:rsidP="00C331F6">
            <w:pPr>
              <w:pStyle w:val="KeinLeerraum"/>
              <w:rPr>
                <w:rFonts w:cstheme="minorHAnsi"/>
                <w:b/>
                <w:sz w:val="16"/>
                <w:szCs w:val="16"/>
                <w:lang w:val="de-DE"/>
              </w:rPr>
            </w:pPr>
          </w:p>
        </w:tc>
        <w:tc>
          <w:tcPr>
            <w:tcW w:w="6498" w:type="dxa"/>
            <w:gridSpan w:val="5"/>
            <w:vAlign w:val="center"/>
          </w:tcPr>
          <w:p w14:paraId="6CEDD12B" w14:textId="5C182C48" w:rsidR="00C331F6" w:rsidRDefault="00C331F6" w:rsidP="00C331F6">
            <w:pPr>
              <w:pStyle w:val="KeinLeerraum"/>
              <w:numPr>
                <w:ilvl w:val="0"/>
                <w:numId w:val="15"/>
              </w:numPr>
              <w:rPr>
                <w:rFonts w:cstheme="minorHAnsi"/>
                <w:sz w:val="18"/>
                <w:szCs w:val="18"/>
                <w:lang w:val="de-DE"/>
              </w:rPr>
            </w:pPr>
            <w:r w:rsidRPr="00C331F6">
              <w:rPr>
                <w:rFonts w:cstheme="minorHAnsi"/>
                <w:sz w:val="18"/>
                <w:szCs w:val="18"/>
                <w:lang w:val="de-DE"/>
              </w:rPr>
              <w:t>Wochengeldbezug, nicht deckend mit Kindererziehungszeiten</w:t>
            </w:r>
          </w:p>
          <w:p w14:paraId="2667BEDE" w14:textId="77777777" w:rsidR="00C331F6" w:rsidRPr="00C331F6" w:rsidRDefault="00C331F6" w:rsidP="00C331F6">
            <w:pPr>
              <w:pStyle w:val="KeinLeerraum"/>
              <w:ind w:left="360"/>
              <w:rPr>
                <w:rFonts w:cstheme="minorHAnsi"/>
                <w:sz w:val="8"/>
                <w:szCs w:val="8"/>
                <w:lang w:val="de-DE"/>
              </w:rPr>
            </w:pPr>
          </w:p>
          <w:p w14:paraId="45B94B27" w14:textId="75121606" w:rsidR="00C331F6" w:rsidRDefault="00C331F6" w:rsidP="00C331F6">
            <w:pPr>
              <w:pStyle w:val="KeinLeerraum"/>
              <w:numPr>
                <w:ilvl w:val="0"/>
                <w:numId w:val="15"/>
              </w:numPr>
              <w:rPr>
                <w:rFonts w:cstheme="minorHAnsi"/>
                <w:sz w:val="18"/>
                <w:szCs w:val="18"/>
                <w:lang w:val="de-DE"/>
              </w:rPr>
            </w:pPr>
            <w:r w:rsidRPr="00C331F6">
              <w:rPr>
                <w:rFonts w:cstheme="minorHAnsi"/>
                <w:sz w:val="18"/>
                <w:szCs w:val="18"/>
                <w:lang w:val="de-DE"/>
              </w:rPr>
              <w:t>Krankengeldbezug ab 01.01.1971</w:t>
            </w:r>
          </w:p>
          <w:p w14:paraId="51E3DA0B" w14:textId="77777777" w:rsidR="00C331F6" w:rsidRPr="00C331F6" w:rsidRDefault="00C331F6" w:rsidP="00C331F6">
            <w:pPr>
              <w:pStyle w:val="KeinLeerraum"/>
              <w:rPr>
                <w:rFonts w:cstheme="minorHAnsi"/>
                <w:sz w:val="8"/>
                <w:szCs w:val="8"/>
                <w:lang w:val="de-DE"/>
              </w:rPr>
            </w:pPr>
          </w:p>
          <w:p w14:paraId="75F66F6C" w14:textId="25997B7B" w:rsidR="00C331F6" w:rsidRDefault="00C331F6" w:rsidP="00C331F6">
            <w:pPr>
              <w:pStyle w:val="KeinLeerraum"/>
              <w:numPr>
                <w:ilvl w:val="0"/>
                <w:numId w:val="15"/>
              </w:numPr>
              <w:rPr>
                <w:rFonts w:cstheme="minorHAnsi"/>
                <w:sz w:val="18"/>
                <w:szCs w:val="18"/>
                <w:lang w:val="de-DE"/>
              </w:rPr>
            </w:pPr>
            <w:r w:rsidRPr="00C331F6">
              <w:rPr>
                <w:rFonts w:cstheme="minorHAnsi"/>
                <w:sz w:val="18"/>
                <w:szCs w:val="18"/>
                <w:lang w:val="de-DE"/>
              </w:rPr>
              <w:t>Arbeitslosengeldbezug ab 01.01.2005</w:t>
            </w:r>
          </w:p>
          <w:p w14:paraId="0C22F654" w14:textId="77777777" w:rsidR="00C331F6" w:rsidRPr="00C331F6" w:rsidRDefault="00C331F6" w:rsidP="00C331F6">
            <w:pPr>
              <w:pStyle w:val="KeinLeerraum"/>
              <w:rPr>
                <w:rFonts w:cstheme="minorHAnsi"/>
                <w:sz w:val="8"/>
                <w:szCs w:val="8"/>
                <w:lang w:val="de-DE"/>
              </w:rPr>
            </w:pPr>
          </w:p>
          <w:p w14:paraId="597CB47A" w14:textId="149A34D6" w:rsidR="00C331F6" w:rsidRDefault="00C331F6" w:rsidP="00C331F6">
            <w:pPr>
              <w:pStyle w:val="KeinLeerraum"/>
              <w:numPr>
                <w:ilvl w:val="0"/>
                <w:numId w:val="15"/>
              </w:numPr>
              <w:rPr>
                <w:rFonts w:cstheme="minorHAnsi"/>
                <w:sz w:val="18"/>
                <w:szCs w:val="18"/>
                <w:lang w:val="de-DE"/>
              </w:rPr>
            </w:pPr>
            <w:r w:rsidRPr="00C331F6">
              <w:rPr>
                <w:rFonts w:cstheme="minorHAnsi"/>
                <w:sz w:val="18"/>
                <w:szCs w:val="18"/>
                <w:lang w:val="de-DE"/>
              </w:rPr>
              <w:t>Schul- und Studienzeiten bei Einkauf</w:t>
            </w:r>
          </w:p>
          <w:p w14:paraId="7AE9BDF8" w14:textId="77777777" w:rsidR="00C331F6" w:rsidRPr="00C331F6" w:rsidRDefault="00C331F6" w:rsidP="00C331F6">
            <w:pPr>
              <w:pStyle w:val="KeinLeerraum"/>
              <w:rPr>
                <w:rFonts w:cstheme="minorHAnsi"/>
                <w:sz w:val="8"/>
                <w:szCs w:val="8"/>
                <w:lang w:val="de-DE"/>
              </w:rPr>
            </w:pPr>
          </w:p>
          <w:p w14:paraId="67FD12EB" w14:textId="77777777" w:rsidR="00C331F6" w:rsidRPr="00C331F6" w:rsidRDefault="00C331F6" w:rsidP="00C331F6">
            <w:pPr>
              <w:pStyle w:val="KeinLeerraum"/>
              <w:numPr>
                <w:ilvl w:val="0"/>
                <w:numId w:val="15"/>
              </w:numPr>
              <w:rPr>
                <w:rFonts w:cstheme="minorHAnsi"/>
                <w:sz w:val="18"/>
                <w:szCs w:val="18"/>
                <w:lang w:val="de-DE"/>
              </w:rPr>
            </w:pPr>
            <w:r w:rsidRPr="00C331F6">
              <w:rPr>
                <w:rFonts w:cstheme="minorHAnsi"/>
                <w:sz w:val="18"/>
                <w:szCs w:val="18"/>
                <w:lang w:val="de-DE"/>
              </w:rPr>
              <w:t>Ausübungsersatzzeiten bei Einkauf</w:t>
            </w:r>
          </w:p>
          <w:p w14:paraId="0A3BDF34" w14:textId="77777777" w:rsidR="00C331F6" w:rsidRPr="00C331F6" w:rsidRDefault="00C331F6" w:rsidP="00C331F6">
            <w:pPr>
              <w:pStyle w:val="KeinLeerraum"/>
              <w:rPr>
                <w:rFonts w:cstheme="minorHAnsi"/>
                <w:sz w:val="18"/>
                <w:szCs w:val="18"/>
                <w:lang w:val="de-DE"/>
              </w:rPr>
            </w:pPr>
          </w:p>
          <w:p w14:paraId="5E03BC27" w14:textId="01DD60C3" w:rsidR="00C331F6" w:rsidRPr="00C331F6" w:rsidRDefault="00C331F6" w:rsidP="00C331F6">
            <w:pPr>
              <w:pStyle w:val="KeinLeerraum"/>
              <w:rPr>
                <w:rFonts w:cstheme="minorHAnsi"/>
                <w:sz w:val="18"/>
                <w:szCs w:val="18"/>
                <w:lang w:val="de-DE"/>
              </w:rPr>
            </w:pPr>
            <w:r w:rsidRPr="00C331F6">
              <w:rPr>
                <w:rFonts w:cstheme="minorHAnsi"/>
                <w:sz w:val="18"/>
                <w:szCs w:val="18"/>
                <w:lang w:val="de-DE"/>
              </w:rPr>
              <w:t xml:space="preserve">Zusätzlich müssen in den </w:t>
            </w:r>
            <w:r w:rsidRPr="00C331F6">
              <w:rPr>
                <w:rFonts w:cstheme="minorHAnsi"/>
                <w:b/>
                <w:bCs/>
                <w:sz w:val="18"/>
                <w:szCs w:val="18"/>
                <w:lang w:val="de-DE"/>
              </w:rPr>
              <w:t xml:space="preserve">letzten 240 KM vor dem Stichtag mind. 120 </w:t>
            </w:r>
            <w:proofErr w:type="spellStart"/>
            <w:r w:rsidRPr="00C331F6">
              <w:rPr>
                <w:rFonts w:cstheme="minorHAnsi"/>
                <w:b/>
                <w:bCs/>
                <w:sz w:val="18"/>
                <w:szCs w:val="18"/>
                <w:lang w:val="de-DE"/>
              </w:rPr>
              <w:t>Schwerarbeitsmo</w:t>
            </w:r>
            <w:r>
              <w:rPr>
                <w:rFonts w:cstheme="minorHAnsi"/>
                <w:b/>
                <w:bCs/>
                <w:sz w:val="18"/>
                <w:szCs w:val="18"/>
                <w:lang w:val="de-DE"/>
              </w:rPr>
              <w:t>n</w:t>
            </w:r>
            <w:proofErr w:type="spellEnd"/>
            <w:r>
              <w:rPr>
                <w:rFonts w:cstheme="minorHAnsi"/>
                <w:b/>
                <w:bCs/>
                <w:sz w:val="18"/>
                <w:szCs w:val="18"/>
                <w:lang w:val="de-DE"/>
              </w:rPr>
              <w:t>.</w:t>
            </w:r>
            <w:r w:rsidRPr="00C331F6">
              <w:rPr>
                <w:rFonts w:cstheme="minorHAnsi"/>
                <w:sz w:val="18"/>
                <w:szCs w:val="18"/>
                <w:lang w:val="de-DE"/>
              </w:rPr>
              <w:t xml:space="preserve"> vorliegen!</w:t>
            </w:r>
          </w:p>
          <w:p w14:paraId="0F48F587" w14:textId="77777777" w:rsidR="00C331F6" w:rsidRPr="00C331F6" w:rsidRDefault="00C331F6" w:rsidP="00C331F6">
            <w:pPr>
              <w:pStyle w:val="KeinLeerraum"/>
              <w:rPr>
                <w:rFonts w:cstheme="minorHAnsi"/>
                <w:sz w:val="18"/>
                <w:szCs w:val="18"/>
                <w:lang w:val="de-DE"/>
              </w:rPr>
            </w:pPr>
          </w:p>
          <w:p w14:paraId="74FB96E6" w14:textId="2812BA00" w:rsidR="00C331F6" w:rsidRPr="00C331F6" w:rsidRDefault="00C331F6" w:rsidP="00C331F6">
            <w:pPr>
              <w:pStyle w:val="KeinLeerraum"/>
              <w:rPr>
                <w:rFonts w:cstheme="minorHAnsi"/>
                <w:b/>
                <w:sz w:val="18"/>
                <w:szCs w:val="18"/>
                <w:lang w:val="de-DE"/>
              </w:rPr>
            </w:pPr>
            <w:r w:rsidRPr="00C331F6">
              <w:rPr>
                <w:rFonts w:cstheme="minorHAnsi"/>
                <w:b/>
                <w:sz w:val="18"/>
                <w:szCs w:val="18"/>
                <w:lang w:val="de-DE"/>
              </w:rPr>
              <w:t>Seit 2016 ist für die Feststellung von Schwerarbeit bei land- und forstwirtschaftlicher Tätigkeit eine Einzelfallprüfung erforderlich</w:t>
            </w:r>
            <w:r>
              <w:rPr>
                <w:rFonts w:cstheme="minorHAnsi"/>
                <w:b/>
                <w:sz w:val="18"/>
                <w:szCs w:val="18"/>
                <w:lang w:val="de-DE"/>
              </w:rPr>
              <w:t>!</w:t>
            </w:r>
          </w:p>
        </w:tc>
      </w:tr>
      <w:tr w:rsidR="00C331F6" w:rsidRPr="005A512B" w14:paraId="54709548" w14:textId="77777777" w:rsidTr="00B343FF">
        <w:trPr>
          <w:trHeight w:val="412"/>
        </w:trPr>
        <w:tc>
          <w:tcPr>
            <w:tcW w:w="523" w:type="dxa"/>
            <w:vMerge/>
            <w:shd w:val="clear" w:color="auto" w:fill="FFFF99"/>
          </w:tcPr>
          <w:p w14:paraId="6B1E36BF" w14:textId="77777777" w:rsidR="00C331F6" w:rsidRPr="005A512B" w:rsidRDefault="00C331F6" w:rsidP="00C331F6">
            <w:pPr>
              <w:pStyle w:val="KeinLeerraum"/>
              <w:rPr>
                <w:rFonts w:cstheme="minorHAnsi"/>
                <w:b/>
                <w:sz w:val="16"/>
                <w:szCs w:val="16"/>
                <w:lang w:val="de-DE"/>
              </w:rPr>
            </w:pPr>
          </w:p>
        </w:tc>
        <w:tc>
          <w:tcPr>
            <w:tcW w:w="6498" w:type="dxa"/>
            <w:gridSpan w:val="5"/>
            <w:vAlign w:val="center"/>
          </w:tcPr>
          <w:p w14:paraId="2EADC981" w14:textId="77777777" w:rsidR="00C331F6" w:rsidRDefault="00C331F6" w:rsidP="00C331F6">
            <w:pPr>
              <w:pStyle w:val="KeinLeerraum"/>
              <w:rPr>
                <w:rFonts w:cstheme="minorHAnsi"/>
                <w:sz w:val="18"/>
                <w:szCs w:val="18"/>
                <w:lang w:val="de-DE"/>
              </w:rPr>
            </w:pPr>
            <w:r w:rsidRPr="00C331F6">
              <w:rPr>
                <w:rFonts w:cstheme="minorHAnsi"/>
                <w:b/>
                <w:sz w:val="20"/>
                <w:szCs w:val="20"/>
                <w:lang w:val="de-DE"/>
              </w:rPr>
              <w:t>Günstige Abschlagsregelungen:</w:t>
            </w:r>
            <w:r w:rsidRPr="00C331F6">
              <w:rPr>
                <w:rFonts w:cstheme="minorHAnsi"/>
                <w:sz w:val="18"/>
                <w:szCs w:val="18"/>
                <w:lang w:val="de-DE"/>
              </w:rPr>
              <w:t xml:space="preserve"> „</w:t>
            </w:r>
            <w:proofErr w:type="spellStart"/>
            <w:r w:rsidRPr="00C331F6">
              <w:rPr>
                <w:rFonts w:cstheme="minorHAnsi"/>
                <w:sz w:val="18"/>
                <w:szCs w:val="18"/>
                <w:lang w:val="de-DE"/>
              </w:rPr>
              <w:t>Hackler</w:t>
            </w:r>
            <w:proofErr w:type="spellEnd"/>
            <w:r w:rsidRPr="00C331F6">
              <w:rPr>
                <w:rFonts w:cstheme="minorHAnsi"/>
                <w:sz w:val="18"/>
                <w:szCs w:val="18"/>
                <w:lang w:val="de-DE"/>
              </w:rPr>
              <w:t xml:space="preserve">“ max. 12,6%; </w:t>
            </w:r>
          </w:p>
          <w:p w14:paraId="01271C2D" w14:textId="59F88907" w:rsidR="00C331F6" w:rsidRPr="00C331F6" w:rsidRDefault="00C331F6" w:rsidP="00C331F6">
            <w:pPr>
              <w:pStyle w:val="KeinLeerraum"/>
              <w:rPr>
                <w:rFonts w:cstheme="minorHAnsi"/>
                <w:sz w:val="18"/>
                <w:szCs w:val="18"/>
                <w:lang w:val="de-DE"/>
              </w:rPr>
            </w:pPr>
            <w:r w:rsidRPr="00C331F6">
              <w:rPr>
                <w:rFonts w:cstheme="minorHAnsi"/>
                <w:sz w:val="18"/>
                <w:szCs w:val="18"/>
                <w:lang w:val="de-DE"/>
              </w:rPr>
              <w:t>„</w:t>
            </w:r>
            <w:proofErr w:type="spellStart"/>
            <w:r w:rsidRPr="00C331F6">
              <w:rPr>
                <w:rFonts w:cstheme="minorHAnsi"/>
                <w:sz w:val="18"/>
                <w:szCs w:val="18"/>
                <w:lang w:val="de-DE"/>
              </w:rPr>
              <w:t>Hackler</w:t>
            </w:r>
            <w:proofErr w:type="spellEnd"/>
            <w:r w:rsidRPr="00C331F6">
              <w:rPr>
                <w:rFonts w:cstheme="minorHAnsi"/>
                <w:sz w:val="18"/>
                <w:szCs w:val="18"/>
                <w:lang w:val="de-DE"/>
              </w:rPr>
              <w:t xml:space="preserve"> Schwerarbeit“ max. 9,9%</w:t>
            </w:r>
          </w:p>
        </w:tc>
      </w:tr>
      <w:tr w:rsidR="00C331F6" w:rsidRPr="005A512B" w14:paraId="59E0A67A" w14:textId="77777777" w:rsidTr="00F772D9">
        <w:trPr>
          <w:trHeight w:val="391"/>
        </w:trPr>
        <w:tc>
          <w:tcPr>
            <w:tcW w:w="523" w:type="dxa"/>
            <w:vMerge/>
            <w:shd w:val="clear" w:color="auto" w:fill="FFFF99"/>
          </w:tcPr>
          <w:p w14:paraId="71110BF2" w14:textId="77777777" w:rsidR="00C331F6" w:rsidRPr="005A512B" w:rsidRDefault="00C331F6" w:rsidP="00C331F6">
            <w:pPr>
              <w:pStyle w:val="KeinLeerraum"/>
              <w:rPr>
                <w:rFonts w:cstheme="minorHAnsi"/>
                <w:b/>
                <w:sz w:val="16"/>
                <w:szCs w:val="16"/>
                <w:lang w:val="de-DE"/>
              </w:rPr>
            </w:pPr>
          </w:p>
        </w:tc>
        <w:tc>
          <w:tcPr>
            <w:tcW w:w="6498" w:type="dxa"/>
            <w:gridSpan w:val="5"/>
            <w:shd w:val="clear" w:color="auto" w:fill="FFF7C1"/>
            <w:vAlign w:val="center"/>
          </w:tcPr>
          <w:p w14:paraId="36043136" w14:textId="71267403" w:rsidR="00C331F6" w:rsidRPr="00C331F6" w:rsidRDefault="00C331F6" w:rsidP="00C331F6">
            <w:pPr>
              <w:pStyle w:val="KeinLeerraum"/>
              <w:jc w:val="center"/>
              <w:rPr>
                <w:rFonts w:cstheme="minorHAnsi"/>
                <w:b/>
                <w:sz w:val="20"/>
                <w:szCs w:val="20"/>
                <w:lang w:val="de-DE"/>
              </w:rPr>
            </w:pPr>
            <w:r w:rsidRPr="00C331F6">
              <w:rPr>
                <w:rFonts w:cstheme="minorHAnsi"/>
                <w:b/>
                <w:sz w:val="20"/>
                <w:szCs w:val="20"/>
                <w:lang w:val="de-DE"/>
              </w:rPr>
              <w:t>*Änderungen für Frauen!</w:t>
            </w:r>
          </w:p>
        </w:tc>
      </w:tr>
      <w:tr w:rsidR="00C331F6" w:rsidRPr="005A512B" w14:paraId="42F833AC" w14:textId="05975EEA" w:rsidTr="00F772D9">
        <w:trPr>
          <w:trHeight w:val="269"/>
        </w:trPr>
        <w:tc>
          <w:tcPr>
            <w:tcW w:w="523" w:type="dxa"/>
            <w:vMerge/>
            <w:shd w:val="clear" w:color="auto" w:fill="FFFF99"/>
          </w:tcPr>
          <w:p w14:paraId="380DC09C" w14:textId="77777777" w:rsidR="00C331F6" w:rsidRPr="005A512B" w:rsidRDefault="00C331F6" w:rsidP="00C331F6">
            <w:pPr>
              <w:pStyle w:val="KeinLeerraum"/>
              <w:rPr>
                <w:rFonts w:cstheme="minorHAnsi"/>
                <w:b/>
                <w:sz w:val="16"/>
                <w:szCs w:val="16"/>
                <w:lang w:val="de-DE"/>
              </w:rPr>
            </w:pPr>
          </w:p>
        </w:tc>
        <w:tc>
          <w:tcPr>
            <w:tcW w:w="2164" w:type="dxa"/>
            <w:shd w:val="clear" w:color="auto" w:fill="E8F2E4"/>
            <w:vAlign w:val="center"/>
          </w:tcPr>
          <w:p w14:paraId="02A304B5" w14:textId="152A19BA" w:rsidR="00C331F6" w:rsidRPr="008C19CB" w:rsidRDefault="00C331F6" w:rsidP="008C19CB">
            <w:pPr>
              <w:pStyle w:val="KeinLeerraum"/>
              <w:jc w:val="center"/>
              <w:rPr>
                <w:rFonts w:cstheme="minorHAnsi"/>
                <w:b/>
                <w:sz w:val="18"/>
                <w:szCs w:val="18"/>
                <w:lang w:val="de-DE"/>
              </w:rPr>
            </w:pPr>
            <w:r w:rsidRPr="008C19CB">
              <w:rPr>
                <w:rFonts w:cstheme="minorHAnsi"/>
                <w:b/>
                <w:sz w:val="18"/>
                <w:szCs w:val="18"/>
                <w:lang w:val="de-DE"/>
              </w:rPr>
              <w:t>Geburtsdatum</w:t>
            </w:r>
          </w:p>
        </w:tc>
        <w:tc>
          <w:tcPr>
            <w:tcW w:w="2273" w:type="dxa"/>
            <w:gridSpan w:val="3"/>
            <w:shd w:val="clear" w:color="auto" w:fill="E8F2E4"/>
            <w:vAlign w:val="center"/>
          </w:tcPr>
          <w:p w14:paraId="14B82C27" w14:textId="15C63042" w:rsidR="00C331F6" w:rsidRPr="008C19CB" w:rsidRDefault="00257C48" w:rsidP="008C19CB">
            <w:pPr>
              <w:pStyle w:val="KeinLeerraum"/>
              <w:jc w:val="center"/>
              <w:rPr>
                <w:rFonts w:cstheme="minorHAnsi"/>
                <w:b/>
                <w:sz w:val="18"/>
                <w:szCs w:val="18"/>
                <w:lang w:val="de-DE"/>
              </w:rPr>
            </w:pPr>
            <w:r>
              <w:rPr>
                <w:rFonts w:cstheme="minorHAnsi"/>
                <w:b/>
                <w:sz w:val="18"/>
                <w:szCs w:val="18"/>
                <w:lang w:val="de-DE"/>
              </w:rPr>
              <w:t xml:space="preserve">Antrittsalter; </w:t>
            </w:r>
            <w:r w:rsidR="0007798A" w:rsidRPr="008C19CB">
              <w:rPr>
                <w:rFonts w:cstheme="minorHAnsi"/>
                <w:b/>
                <w:sz w:val="18"/>
                <w:szCs w:val="18"/>
                <w:lang w:val="de-DE"/>
              </w:rPr>
              <w:t>vollendete</w:t>
            </w:r>
            <w:r w:rsidR="0007798A">
              <w:rPr>
                <w:rFonts w:cstheme="minorHAnsi"/>
                <w:b/>
                <w:sz w:val="18"/>
                <w:szCs w:val="18"/>
                <w:lang w:val="de-DE"/>
              </w:rPr>
              <w:t>s</w:t>
            </w:r>
          </w:p>
        </w:tc>
        <w:tc>
          <w:tcPr>
            <w:tcW w:w="2061" w:type="dxa"/>
            <w:shd w:val="clear" w:color="auto" w:fill="E8F2E4"/>
            <w:vAlign w:val="center"/>
          </w:tcPr>
          <w:p w14:paraId="1B20DF79" w14:textId="57C5F56F" w:rsidR="00C331F6" w:rsidRPr="008C19CB" w:rsidRDefault="00C331F6" w:rsidP="008C19CB">
            <w:pPr>
              <w:pStyle w:val="KeinLeerraum"/>
              <w:jc w:val="center"/>
              <w:rPr>
                <w:rFonts w:cstheme="minorHAnsi"/>
                <w:b/>
                <w:sz w:val="18"/>
                <w:szCs w:val="18"/>
                <w:lang w:val="de-DE"/>
              </w:rPr>
            </w:pPr>
            <w:proofErr w:type="spellStart"/>
            <w:r w:rsidRPr="008C19CB">
              <w:rPr>
                <w:rFonts w:cstheme="minorHAnsi"/>
                <w:b/>
                <w:sz w:val="18"/>
                <w:szCs w:val="18"/>
                <w:lang w:val="de-DE"/>
              </w:rPr>
              <w:t>Erfo</w:t>
            </w:r>
            <w:r w:rsidR="00257C48">
              <w:rPr>
                <w:rFonts w:cstheme="minorHAnsi"/>
                <w:b/>
                <w:sz w:val="18"/>
                <w:szCs w:val="18"/>
                <w:lang w:val="de-DE"/>
              </w:rPr>
              <w:t>r</w:t>
            </w:r>
            <w:r w:rsidRPr="008C19CB">
              <w:rPr>
                <w:rFonts w:cstheme="minorHAnsi"/>
                <w:b/>
                <w:sz w:val="18"/>
                <w:szCs w:val="18"/>
                <w:lang w:val="de-DE"/>
              </w:rPr>
              <w:t>derl</w:t>
            </w:r>
            <w:proofErr w:type="spellEnd"/>
            <w:r w:rsidR="00257C48">
              <w:rPr>
                <w:rFonts w:cstheme="minorHAnsi"/>
                <w:b/>
                <w:sz w:val="18"/>
                <w:szCs w:val="18"/>
                <w:lang w:val="de-DE"/>
              </w:rPr>
              <w:t>.</w:t>
            </w:r>
            <w:r w:rsidRPr="008C19CB">
              <w:rPr>
                <w:rFonts w:cstheme="minorHAnsi"/>
                <w:b/>
                <w:sz w:val="18"/>
                <w:szCs w:val="18"/>
                <w:lang w:val="de-DE"/>
              </w:rPr>
              <w:t xml:space="preserve"> </w:t>
            </w:r>
            <w:proofErr w:type="spellStart"/>
            <w:r w:rsidRPr="008C19CB">
              <w:rPr>
                <w:rFonts w:cstheme="minorHAnsi"/>
                <w:b/>
                <w:sz w:val="18"/>
                <w:szCs w:val="18"/>
                <w:lang w:val="de-DE"/>
              </w:rPr>
              <w:t>B</w:t>
            </w:r>
            <w:r w:rsidR="00257C48">
              <w:rPr>
                <w:rFonts w:cstheme="minorHAnsi"/>
                <w:b/>
                <w:sz w:val="18"/>
                <w:szCs w:val="18"/>
                <w:lang w:val="de-DE"/>
              </w:rPr>
              <w:t>itragsmon</w:t>
            </w:r>
            <w:proofErr w:type="spellEnd"/>
            <w:r w:rsidR="00257C48">
              <w:rPr>
                <w:rFonts w:cstheme="minorHAnsi"/>
                <w:b/>
                <w:sz w:val="18"/>
                <w:szCs w:val="18"/>
                <w:lang w:val="de-DE"/>
              </w:rPr>
              <w:t>.</w:t>
            </w:r>
          </w:p>
        </w:tc>
      </w:tr>
      <w:tr w:rsidR="00C331F6" w:rsidRPr="005A512B" w14:paraId="7A5F6CD3" w14:textId="77777777" w:rsidTr="00B343FF">
        <w:trPr>
          <w:trHeight w:val="272"/>
        </w:trPr>
        <w:tc>
          <w:tcPr>
            <w:tcW w:w="523" w:type="dxa"/>
            <w:vMerge/>
            <w:shd w:val="clear" w:color="auto" w:fill="FFFF99"/>
          </w:tcPr>
          <w:p w14:paraId="3132475E" w14:textId="77777777" w:rsidR="00C331F6" w:rsidRPr="005A512B" w:rsidRDefault="00C331F6" w:rsidP="00C331F6">
            <w:pPr>
              <w:pStyle w:val="KeinLeerraum"/>
              <w:rPr>
                <w:rFonts w:cstheme="minorHAnsi"/>
                <w:b/>
                <w:sz w:val="16"/>
                <w:szCs w:val="16"/>
                <w:lang w:val="de-DE"/>
              </w:rPr>
            </w:pPr>
          </w:p>
        </w:tc>
        <w:tc>
          <w:tcPr>
            <w:tcW w:w="2164" w:type="dxa"/>
            <w:vAlign w:val="center"/>
          </w:tcPr>
          <w:p w14:paraId="70E8B5F7" w14:textId="76080C46" w:rsidR="00C331F6" w:rsidRPr="00C331F6" w:rsidRDefault="008C19CB" w:rsidP="00C331F6">
            <w:pPr>
              <w:pStyle w:val="KeinLeerraum"/>
              <w:rPr>
                <w:rFonts w:cstheme="minorHAnsi"/>
                <w:sz w:val="18"/>
                <w:szCs w:val="18"/>
                <w:lang w:val="de-DE"/>
              </w:rPr>
            </w:pPr>
            <w:r>
              <w:rPr>
                <w:rFonts w:cstheme="minorHAnsi"/>
                <w:sz w:val="18"/>
                <w:szCs w:val="18"/>
                <w:lang w:val="de-DE"/>
              </w:rPr>
              <w:t>01.01.1959 bis 31.12.1959</w:t>
            </w:r>
          </w:p>
        </w:tc>
        <w:tc>
          <w:tcPr>
            <w:tcW w:w="2273" w:type="dxa"/>
            <w:gridSpan w:val="3"/>
            <w:vAlign w:val="center"/>
          </w:tcPr>
          <w:p w14:paraId="2A99B640" w14:textId="4C72A2B2" w:rsidR="00C331F6" w:rsidRPr="00C331F6" w:rsidRDefault="008C19CB" w:rsidP="00C331F6">
            <w:pPr>
              <w:pStyle w:val="KeinLeerraum"/>
              <w:rPr>
                <w:rFonts w:cstheme="minorHAnsi"/>
                <w:sz w:val="18"/>
                <w:szCs w:val="18"/>
                <w:lang w:val="de-DE"/>
              </w:rPr>
            </w:pPr>
            <w:r>
              <w:rPr>
                <w:rFonts w:cstheme="minorHAnsi"/>
                <w:sz w:val="18"/>
                <w:szCs w:val="18"/>
                <w:lang w:val="de-DE"/>
              </w:rPr>
              <w:t>57. LJ</w:t>
            </w:r>
          </w:p>
        </w:tc>
        <w:tc>
          <w:tcPr>
            <w:tcW w:w="2061" w:type="dxa"/>
            <w:vAlign w:val="center"/>
          </w:tcPr>
          <w:p w14:paraId="65F16FEB" w14:textId="6B30CB83" w:rsidR="00C331F6" w:rsidRPr="00C331F6" w:rsidRDefault="008C19CB" w:rsidP="00C331F6">
            <w:pPr>
              <w:pStyle w:val="KeinLeerraum"/>
              <w:rPr>
                <w:rFonts w:cstheme="minorHAnsi"/>
                <w:sz w:val="18"/>
                <w:szCs w:val="18"/>
                <w:lang w:val="de-DE"/>
              </w:rPr>
            </w:pPr>
            <w:r>
              <w:rPr>
                <w:rFonts w:cstheme="minorHAnsi"/>
                <w:sz w:val="18"/>
                <w:szCs w:val="18"/>
                <w:lang w:val="de-DE"/>
              </w:rPr>
              <w:t>504 (42 Jahre)</w:t>
            </w:r>
          </w:p>
        </w:tc>
      </w:tr>
      <w:tr w:rsidR="00C331F6" w:rsidRPr="005A512B" w14:paraId="55EA33D0" w14:textId="77777777" w:rsidTr="00F772D9">
        <w:trPr>
          <w:trHeight w:val="277"/>
        </w:trPr>
        <w:tc>
          <w:tcPr>
            <w:tcW w:w="523" w:type="dxa"/>
            <w:vMerge/>
            <w:shd w:val="clear" w:color="auto" w:fill="FFFF99"/>
          </w:tcPr>
          <w:p w14:paraId="42DB7C89" w14:textId="77777777" w:rsidR="00C331F6" w:rsidRPr="005A512B" w:rsidRDefault="00C331F6" w:rsidP="00C331F6">
            <w:pPr>
              <w:pStyle w:val="KeinLeerraum"/>
              <w:rPr>
                <w:rFonts w:cstheme="minorHAnsi"/>
                <w:b/>
                <w:sz w:val="16"/>
                <w:szCs w:val="16"/>
                <w:lang w:val="de-DE"/>
              </w:rPr>
            </w:pPr>
          </w:p>
        </w:tc>
        <w:tc>
          <w:tcPr>
            <w:tcW w:w="2164" w:type="dxa"/>
            <w:shd w:val="clear" w:color="auto" w:fill="E8F2E4"/>
            <w:vAlign w:val="center"/>
          </w:tcPr>
          <w:p w14:paraId="79456357" w14:textId="5FF98FEC" w:rsidR="00C331F6" w:rsidRPr="00C331F6" w:rsidRDefault="008C19CB" w:rsidP="00C331F6">
            <w:pPr>
              <w:pStyle w:val="KeinLeerraum"/>
              <w:rPr>
                <w:rFonts w:cstheme="minorHAnsi"/>
                <w:sz w:val="18"/>
                <w:szCs w:val="18"/>
                <w:lang w:val="de-DE"/>
              </w:rPr>
            </w:pPr>
            <w:r>
              <w:rPr>
                <w:rFonts w:cstheme="minorHAnsi"/>
                <w:sz w:val="18"/>
                <w:szCs w:val="18"/>
                <w:lang w:val="de-DE"/>
              </w:rPr>
              <w:t>01.01.1960 bis 31.12.1960</w:t>
            </w:r>
          </w:p>
        </w:tc>
        <w:tc>
          <w:tcPr>
            <w:tcW w:w="2273" w:type="dxa"/>
            <w:gridSpan w:val="3"/>
            <w:shd w:val="clear" w:color="auto" w:fill="E8F2E4"/>
            <w:vAlign w:val="center"/>
          </w:tcPr>
          <w:p w14:paraId="7600FD0F" w14:textId="7841045C" w:rsidR="00C331F6" w:rsidRPr="00C331F6" w:rsidRDefault="008C19CB" w:rsidP="00C331F6">
            <w:pPr>
              <w:pStyle w:val="KeinLeerraum"/>
              <w:rPr>
                <w:rFonts w:cstheme="minorHAnsi"/>
                <w:sz w:val="18"/>
                <w:szCs w:val="18"/>
                <w:lang w:val="de-DE"/>
              </w:rPr>
            </w:pPr>
            <w:r>
              <w:rPr>
                <w:rFonts w:cstheme="minorHAnsi"/>
                <w:sz w:val="18"/>
                <w:szCs w:val="18"/>
                <w:lang w:val="de-DE"/>
              </w:rPr>
              <w:t>58. LJ</w:t>
            </w:r>
          </w:p>
        </w:tc>
        <w:tc>
          <w:tcPr>
            <w:tcW w:w="2061" w:type="dxa"/>
            <w:shd w:val="clear" w:color="auto" w:fill="E8F2E4"/>
            <w:vAlign w:val="center"/>
          </w:tcPr>
          <w:p w14:paraId="1EF91D6A" w14:textId="1A219A1F" w:rsidR="00C331F6" w:rsidRPr="00C331F6" w:rsidRDefault="008C19CB" w:rsidP="00C331F6">
            <w:pPr>
              <w:pStyle w:val="KeinLeerraum"/>
              <w:rPr>
                <w:rFonts w:cstheme="minorHAnsi"/>
                <w:sz w:val="18"/>
                <w:szCs w:val="18"/>
                <w:lang w:val="de-DE"/>
              </w:rPr>
            </w:pPr>
            <w:r>
              <w:rPr>
                <w:rFonts w:cstheme="minorHAnsi"/>
                <w:sz w:val="18"/>
                <w:szCs w:val="18"/>
                <w:lang w:val="de-DE"/>
              </w:rPr>
              <w:t>516 (43 Jahre)</w:t>
            </w:r>
          </w:p>
        </w:tc>
      </w:tr>
      <w:tr w:rsidR="00C331F6" w:rsidRPr="005A512B" w14:paraId="33E5BCBC" w14:textId="77777777" w:rsidTr="00B343FF">
        <w:trPr>
          <w:trHeight w:val="280"/>
        </w:trPr>
        <w:tc>
          <w:tcPr>
            <w:tcW w:w="523" w:type="dxa"/>
            <w:vMerge/>
            <w:shd w:val="clear" w:color="auto" w:fill="FFFF99"/>
          </w:tcPr>
          <w:p w14:paraId="554D8EDE" w14:textId="77777777" w:rsidR="00C331F6" w:rsidRPr="005A512B" w:rsidRDefault="00C331F6" w:rsidP="00C331F6">
            <w:pPr>
              <w:pStyle w:val="KeinLeerraum"/>
              <w:rPr>
                <w:rFonts w:cstheme="minorHAnsi"/>
                <w:b/>
                <w:sz w:val="16"/>
                <w:szCs w:val="16"/>
                <w:lang w:val="de-DE"/>
              </w:rPr>
            </w:pPr>
          </w:p>
        </w:tc>
        <w:tc>
          <w:tcPr>
            <w:tcW w:w="2164" w:type="dxa"/>
            <w:vAlign w:val="center"/>
          </w:tcPr>
          <w:p w14:paraId="1B6EC739" w14:textId="7F937835" w:rsidR="00C331F6" w:rsidRPr="00C331F6" w:rsidRDefault="008C19CB" w:rsidP="00C331F6">
            <w:pPr>
              <w:pStyle w:val="KeinLeerraum"/>
              <w:rPr>
                <w:rFonts w:cstheme="minorHAnsi"/>
                <w:sz w:val="18"/>
                <w:szCs w:val="18"/>
                <w:lang w:val="de-DE"/>
              </w:rPr>
            </w:pPr>
            <w:r>
              <w:rPr>
                <w:rFonts w:cstheme="minorHAnsi"/>
                <w:sz w:val="18"/>
                <w:szCs w:val="18"/>
                <w:lang w:val="de-DE"/>
              </w:rPr>
              <w:t>01.01.1961 bis 31.12.1961</w:t>
            </w:r>
          </w:p>
        </w:tc>
        <w:tc>
          <w:tcPr>
            <w:tcW w:w="2273" w:type="dxa"/>
            <w:gridSpan w:val="3"/>
            <w:vAlign w:val="center"/>
          </w:tcPr>
          <w:p w14:paraId="03DD90C1" w14:textId="1AF1F45D" w:rsidR="00C331F6" w:rsidRPr="00C331F6" w:rsidRDefault="008C19CB" w:rsidP="00C331F6">
            <w:pPr>
              <w:pStyle w:val="KeinLeerraum"/>
              <w:rPr>
                <w:rFonts w:cstheme="minorHAnsi"/>
                <w:sz w:val="18"/>
                <w:szCs w:val="18"/>
                <w:lang w:val="de-DE"/>
              </w:rPr>
            </w:pPr>
            <w:r>
              <w:rPr>
                <w:rFonts w:cstheme="minorHAnsi"/>
                <w:sz w:val="18"/>
                <w:szCs w:val="18"/>
                <w:lang w:val="de-DE"/>
              </w:rPr>
              <w:t>59. LJ</w:t>
            </w:r>
          </w:p>
        </w:tc>
        <w:tc>
          <w:tcPr>
            <w:tcW w:w="2061" w:type="dxa"/>
            <w:vAlign w:val="center"/>
          </w:tcPr>
          <w:p w14:paraId="6606F4AF" w14:textId="30C4B410" w:rsidR="00C331F6" w:rsidRPr="00C331F6" w:rsidRDefault="008C19CB" w:rsidP="00C331F6">
            <w:pPr>
              <w:pStyle w:val="KeinLeerraum"/>
              <w:rPr>
                <w:rFonts w:cstheme="minorHAnsi"/>
                <w:sz w:val="18"/>
                <w:szCs w:val="18"/>
                <w:lang w:val="de-DE"/>
              </w:rPr>
            </w:pPr>
            <w:r>
              <w:rPr>
                <w:rFonts w:cstheme="minorHAnsi"/>
                <w:sz w:val="18"/>
                <w:szCs w:val="18"/>
                <w:lang w:val="de-DE"/>
              </w:rPr>
              <w:t>528 (44 Jahre)</w:t>
            </w:r>
          </w:p>
        </w:tc>
      </w:tr>
      <w:tr w:rsidR="008C19CB" w:rsidRPr="005A512B" w14:paraId="713FD51F" w14:textId="77777777" w:rsidTr="00F772D9">
        <w:trPr>
          <w:trHeight w:val="271"/>
        </w:trPr>
        <w:tc>
          <w:tcPr>
            <w:tcW w:w="523" w:type="dxa"/>
            <w:vMerge/>
            <w:shd w:val="clear" w:color="auto" w:fill="FFFF99"/>
          </w:tcPr>
          <w:p w14:paraId="0824E88B" w14:textId="77777777" w:rsidR="008C19CB" w:rsidRPr="005A512B" w:rsidRDefault="008C19CB" w:rsidP="00C331F6">
            <w:pPr>
              <w:pStyle w:val="KeinLeerraum"/>
              <w:rPr>
                <w:rFonts w:cstheme="minorHAnsi"/>
                <w:b/>
                <w:sz w:val="16"/>
                <w:szCs w:val="16"/>
                <w:lang w:val="de-DE"/>
              </w:rPr>
            </w:pPr>
          </w:p>
        </w:tc>
        <w:tc>
          <w:tcPr>
            <w:tcW w:w="2164" w:type="dxa"/>
            <w:shd w:val="clear" w:color="auto" w:fill="E8F2E4"/>
            <w:vAlign w:val="center"/>
          </w:tcPr>
          <w:p w14:paraId="0AF9DC6A" w14:textId="64839C90" w:rsidR="008C19CB" w:rsidRDefault="008C19CB" w:rsidP="00C331F6">
            <w:pPr>
              <w:pStyle w:val="KeinLeerraum"/>
              <w:rPr>
                <w:rFonts w:cstheme="minorHAnsi"/>
                <w:sz w:val="18"/>
                <w:szCs w:val="18"/>
                <w:lang w:val="de-DE"/>
              </w:rPr>
            </w:pPr>
            <w:r>
              <w:rPr>
                <w:rFonts w:cstheme="minorHAnsi"/>
                <w:sz w:val="18"/>
                <w:szCs w:val="18"/>
                <w:lang w:val="de-DE"/>
              </w:rPr>
              <w:t>01.01.1962 bis 01.12.1963</w:t>
            </w:r>
          </w:p>
        </w:tc>
        <w:tc>
          <w:tcPr>
            <w:tcW w:w="2273" w:type="dxa"/>
            <w:gridSpan w:val="3"/>
            <w:shd w:val="clear" w:color="auto" w:fill="E8F2E4"/>
            <w:vAlign w:val="center"/>
          </w:tcPr>
          <w:p w14:paraId="2E897FAA" w14:textId="0247ED11" w:rsidR="008C19CB" w:rsidRDefault="008C19CB" w:rsidP="00C331F6">
            <w:pPr>
              <w:pStyle w:val="KeinLeerraum"/>
              <w:rPr>
                <w:rFonts w:cstheme="minorHAnsi"/>
                <w:sz w:val="18"/>
                <w:szCs w:val="18"/>
                <w:lang w:val="de-DE"/>
              </w:rPr>
            </w:pPr>
            <w:r>
              <w:rPr>
                <w:rFonts w:cstheme="minorHAnsi"/>
                <w:sz w:val="18"/>
                <w:szCs w:val="18"/>
                <w:lang w:val="de-DE"/>
              </w:rPr>
              <w:t>60. LJ</w:t>
            </w:r>
          </w:p>
        </w:tc>
        <w:tc>
          <w:tcPr>
            <w:tcW w:w="2061" w:type="dxa"/>
            <w:vMerge w:val="restart"/>
            <w:shd w:val="clear" w:color="auto" w:fill="E8F2E4"/>
            <w:vAlign w:val="center"/>
          </w:tcPr>
          <w:p w14:paraId="6BF3563A" w14:textId="330BB1D8" w:rsidR="008C19CB" w:rsidRDefault="008C19CB" w:rsidP="00C331F6">
            <w:pPr>
              <w:pStyle w:val="KeinLeerraum"/>
              <w:rPr>
                <w:rFonts w:cstheme="minorHAnsi"/>
                <w:sz w:val="18"/>
                <w:szCs w:val="18"/>
                <w:lang w:val="de-DE"/>
              </w:rPr>
            </w:pPr>
            <w:r>
              <w:rPr>
                <w:rFonts w:cstheme="minorHAnsi"/>
                <w:sz w:val="18"/>
                <w:szCs w:val="18"/>
                <w:lang w:val="de-DE"/>
              </w:rPr>
              <w:t>540 (45 Jahre)</w:t>
            </w:r>
          </w:p>
        </w:tc>
      </w:tr>
      <w:tr w:rsidR="008C19CB" w:rsidRPr="005A512B" w14:paraId="3D2FCA6B" w14:textId="77777777" w:rsidTr="00F772D9">
        <w:trPr>
          <w:trHeight w:val="271"/>
        </w:trPr>
        <w:tc>
          <w:tcPr>
            <w:tcW w:w="523" w:type="dxa"/>
            <w:vMerge/>
            <w:shd w:val="clear" w:color="auto" w:fill="FFFF99"/>
          </w:tcPr>
          <w:p w14:paraId="67338956" w14:textId="77777777" w:rsidR="008C19CB" w:rsidRPr="005A512B" w:rsidRDefault="008C19CB" w:rsidP="00C331F6">
            <w:pPr>
              <w:pStyle w:val="KeinLeerraum"/>
              <w:rPr>
                <w:rFonts w:cstheme="minorHAnsi"/>
                <w:b/>
                <w:sz w:val="16"/>
                <w:szCs w:val="16"/>
                <w:lang w:val="de-DE"/>
              </w:rPr>
            </w:pPr>
          </w:p>
        </w:tc>
        <w:tc>
          <w:tcPr>
            <w:tcW w:w="2164" w:type="dxa"/>
            <w:vAlign w:val="center"/>
          </w:tcPr>
          <w:p w14:paraId="3F28927E" w14:textId="46E80E78" w:rsidR="008C19CB" w:rsidRPr="00C331F6" w:rsidRDefault="008C19CB" w:rsidP="00C331F6">
            <w:pPr>
              <w:pStyle w:val="KeinLeerraum"/>
              <w:rPr>
                <w:rFonts w:cstheme="minorHAnsi"/>
                <w:sz w:val="18"/>
                <w:szCs w:val="18"/>
                <w:lang w:val="de-DE"/>
              </w:rPr>
            </w:pPr>
            <w:r>
              <w:rPr>
                <w:rFonts w:cstheme="minorHAnsi"/>
                <w:sz w:val="18"/>
                <w:szCs w:val="18"/>
                <w:lang w:val="de-DE"/>
              </w:rPr>
              <w:t>02.12.1963 bis 01.06.1964</w:t>
            </w:r>
          </w:p>
        </w:tc>
        <w:tc>
          <w:tcPr>
            <w:tcW w:w="2273" w:type="dxa"/>
            <w:gridSpan w:val="3"/>
            <w:vAlign w:val="center"/>
          </w:tcPr>
          <w:p w14:paraId="1288B4FB" w14:textId="72890127" w:rsidR="008C19CB" w:rsidRPr="00C331F6" w:rsidRDefault="008C19CB" w:rsidP="00C331F6">
            <w:pPr>
              <w:pStyle w:val="KeinLeerraum"/>
              <w:rPr>
                <w:rFonts w:cstheme="minorHAnsi"/>
                <w:sz w:val="18"/>
                <w:szCs w:val="18"/>
                <w:lang w:val="de-DE"/>
              </w:rPr>
            </w:pPr>
            <w:r>
              <w:rPr>
                <w:rFonts w:cstheme="minorHAnsi"/>
                <w:sz w:val="18"/>
                <w:szCs w:val="18"/>
                <w:lang w:val="de-DE"/>
              </w:rPr>
              <w:t>60 ½. LJ</w:t>
            </w:r>
          </w:p>
        </w:tc>
        <w:tc>
          <w:tcPr>
            <w:tcW w:w="2061" w:type="dxa"/>
            <w:vMerge/>
            <w:shd w:val="clear" w:color="auto" w:fill="E8F2E4"/>
            <w:vAlign w:val="center"/>
          </w:tcPr>
          <w:p w14:paraId="2193C66B" w14:textId="3DD1C1FC" w:rsidR="008C19CB" w:rsidRPr="00C331F6" w:rsidRDefault="008C19CB" w:rsidP="00C331F6">
            <w:pPr>
              <w:pStyle w:val="KeinLeerraum"/>
              <w:rPr>
                <w:rFonts w:cstheme="minorHAnsi"/>
                <w:sz w:val="18"/>
                <w:szCs w:val="18"/>
                <w:lang w:val="de-DE"/>
              </w:rPr>
            </w:pPr>
          </w:p>
        </w:tc>
      </w:tr>
      <w:tr w:rsidR="008C19CB" w:rsidRPr="005A512B" w14:paraId="36BD9F0D" w14:textId="77777777" w:rsidTr="00F772D9">
        <w:trPr>
          <w:trHeight w:val="276"/>
        </w:trPr>
        <w:tc>
          <w:tcPr>
            <w:tcW w:w="523" w:type="dxa"/>
            <w:vMerge/>
            <w:shd w:val="clear" w:color="auto" w:fill="FFFF99"/>
          </w:tcPr>
          <w:p w14:paraId="2FAAF5C4" w14:textId="77777777" w:rsidR="008C19CB" w:rsidRPr="005A512B" w:rsidRDefault="008C19CB" w:rsidP="00C331F6">
            <w:pPr>
              <w:pStyle w:val="KeinLeerraum"/>
              <w:rPr>
                <w:rFonts w:cstheme="minorHAnsi"/>
                <w:b/>
                <w:sz w:val="16"/>
                <w:szCs w:val="16"/>
                <w:lang w:val="de-DE"/>
              </w:rPr>
            </w:pPr>
          </w:p>
        </w:tc>
        <w:tc>
          <w:tcPr>
            <w:tcW w:w="2164" w:type="dxa"/>
            <w:shd w:val="clear" w:color="auto" w:fill="E8F2E4"/>
            <w:vAlign w:val="center"/>
          </w:tcPr>
          <w:p w14:paraId="4CA31FE4" w14:textId="23F9AB26" w:rsidR="008C19CB" w:rsidRPr="00C331F6" w:rsidRDefault="008C19CB" w:rsidP="00C331F6">
            <w:pPr>
              <w:pStyle w:val="KeinLeerraum"/>
              <w:rPr>
                <w:rFonts w:cstheme="minorHAnsi"/>
                <w:sz w:val="18"/>
                <w:szCs w:val="18"/>
                <w:lang w:val="de-DE"/>
              </w:rPr>
            </w:pPr>
            <w:r>
              <w:rPr>
                <w:rFonts w:cstheme="minorHAnsi"/>
                <w:sz w:val="18"/>
                <w:szCs w:val="18"/>
                <w:lang w:val="de-DE"/>
              </w:rPr>
              <w:t>02.06.1964 bis 01.12.1964</w:t>
            </w:r>
          </w:p>
        </w:tc>
        <w:tc>
          <w:tcPr>
            <w:tcW w:w="2273" w:type="dxa"/>
            <w:gridSpan w:val="3"/>
            <w:shd w:val="clear" w:color="auto" w:fill="E8F2E4"/>
            <w:vAlign w:val="center"/>
          </w:tcPr>
          <w:p w14:paraId="290B56CE" w14:textId="61A55651" w:rsidR="008C19CB" w:rsidRPr="00C331F6" w:rsidRDefault="008C19CB" w:rsidP="00C331F6">
            <w:pPr>
              <w:pStyle w:val="KeinLeerraum"/>
              <w:rPr>
                <w:rFonts w:cstheme="minorHAnsi"/>
                <w:sz w:val="18"/>
                <w:szCs w:val="18"/>
                <w:lang w:val="de-DE"/>
              </w:rPr>
            </w:pPr>
            <w:r>
              <w:rPr>
                <w:rFonts w:cstheme="minorHAnsi"/>
                <w:sz w:val="18"/>
                <w:szCs w:val="18"/>
                <w:lang w:val="de-DE"/>
              </w:rPr>
              <w:t>61. LJ</w:t>
            </w:r>
          </w:p>
        </w:tc>
        <w:tc>
          <w:tcPr>
            <w:tcW w:w="2061" w:type="dxa"/>
            <w:vMerge/>
            <w:shd w:val="clear" w:color="auto" w:fill="E8F2E4"/>
            <w:vAlign w:val="center"/>
          </w:tcPr>
          <w:p w14:paraId="330DE2AC" w14:textId="77777777" w:rsidR="008C19CB" w:rsidRPr="00C331F6" w:rsidRDefault="008C19CB" w:rsidP="00C331F6">
            <w:pPr>
              <w:pStyle w:val="KeinLeerraum"/>
              <w:rPr>
                <w:rFonts w:cstheme="minorHAnsi"/>
                <w:sz w:val="18"/>
                <w:szCs w:val="18"/>
                <w:lang w:val="de-DE"/>
              </w:rPr>
            </w:pPr>
          </w:p>
        </w:tc>
      </w:tr>
      <w:tr w:rsidR="008C19CB" w:rsidRPr="005A512B" w14:paraId="54479E63" w14:textId="77777777" w:rsidTr="00F772D9">
        <w:trPr>
          <w:trHeight w:val="265"/>
        </w:trPr>
        <w:tc>
          <w:tcPr>
            <w:tcW w:w="523" w:type="dxa"/>
            <w:vMerge/>
            <w:shd w:val="clear" w:color="auto" w:fill="FFFF99"/>
          </w:tcPr>
          <w:p w14:paraId="54467A8F" w14:textId="77777777" w:rsidR="008C19CB" w:rsidRPr="005A512B" w:rsidRDefault="008C19CB" w:rsidP="00C331F6">
            <w:pPr>
              <w:pStyle w:val="KeinLeerraum"/>
              <w:rPr>
                <w:rFonts w:cstheme="minorHAnsi"/>
                <w:b/>
                <w:sz w:val="16"/>
                <w:szCs w:val="16"/>
                <w:lang w:val="de-DE"/>
              </w:rPr>
            </w:pPr>
          </w:p>
        </w:tc>
        <w:tc>
          <w:tcPr>
            <w:tcW w:w="2164" w:type="dxa"/>
            <w:vAlign w:val="center"/>
          </w:tcPr>
          <w:p w14:paraId="2ED8A062" w14:textId="672D3B32" w:rsidR="008C19CB" w:rsidRPr="00C331F6" w:rsidRDefault="008C19CB" w:rsidP="00C331F6">
            <w:pPr>
              <w:pStyle w:val="KeinLeerraum"/>
              <w:rPr>
                <w:rFonts w:cstheme="minorHAnsi"/>
                <w:sz w:val="18"/>
                <w:szCs w:val="18"/>
                <w:lang w:val="de-DE"/>
              </w:rPr>
            </w:pPr>
            <w:r>
              <w:rPr>
                <w:rFonts w:cstheme="minorHAnsi"/>
                <w:sz w:val="18"/>
                <w:szCs w:val="18"/>
                <w:lang w:val="de-DE"/>
              </w:rPr>
              <w:t>02.12.1964 bis 01.06.1965</w:t>
            </w:r>
          </w:p>
        </w:tc>
        <w:tc>
          <w:tcPr>
            <w:tcW w:w="2273" w:type="dxa"/>
            <w:gridSpan w:val="3"/>
            <w:vAlign w:val="center"/>
          </w:tcPr>
          <w:p w14:paraId="478DA0AD" w14:textId="3E9FC8BB" w:rsidR="008C19CB" w:rsidRPr="00C331F6" w:rsidRDefault="008C19CB" w:rsidP="00C331F6">
            <w:pPr>
              <w:pStyle w:val="KeinLeerraum"/>
              <w:rPr>
                <w:rFonts w:cstheme="minorHAnsi"/>
                <w:sz w:val="18"/>
                <w:szCs w:val="18"/>
                <w:lang w:val="de-DE"/>
              </w:rPr>
            </w:pPr>
            <w:r>
              <w:rPr>
                <w:rFonts w:cstheme="minorHAnsi"/>
                <w:sz w:val="18"/>
                <w:szCs w:val="18"/>
                <w:lang w:val="de-DE"/>
              </w:rPr>
              <w:t>61 ½. LJ</w:t>
            </w:r>
          </w:p>
        </w:tc>
        <w:tc>
          <w:tcPr>
            <w:tcW w:w="2061" w:type="dxa"/>
            <w:vMerge/>
            <w:shd w:val="clear" w:color="auto" w:fill="E8F2E4"/>
            <w:vAlign w:val="center"/>
          </w:tcPr>
          <w:p w14:paraId="1F59D4DB" w14:textId="77777777" w:rsidR="008C19CB" w:rsidRPr="00C331F6" w:rsidRDefault="008C19CB" w:rsidP="00C331F6">
            <w:pPr>
              <w:pStyle w:val="KeinLeerraum"/>
              <w:rPr>
                <w:rFonts w:cstheme="minorHAnsi"/>
                <w:sz w:val="18"/>
                <w:szCs w:val="18"/>
                <w:lang w:val="de-DE"/>
              </w:rPr>
            </w:pPr>
          </w:p>
        </w:tc>
      </w:tr>
      <w:tr w:rsidR="008C19CB" w:rsidRPr="005A512B" w14:paraId="1B25E86D" w14:textId="77777777" w:rsidTr="00F772D9">
        <w:trPr>
          <w:trHeight w:val="253"/>
        </w:trPr>
        <w:tc>
          <w:tcPr>
            <w:tcW w:w="523" w:type="dxa"/>
            <w:vMerge/>
            <w:shd w:val="clear" w:color="auto" w:fill="FFFF99"/>
          </w:tcPr>
          <w:p w14:paraId="49A93AC8" w14:textId="77777777" w:rsidR="008C19CB" w:rsidRPr="005A512B" w:rsidRDefault="008C19CB" w:rsidP="00C331F6">
            <w:pPr>
              <w:pStyle w:val="KeinLeerraum"/>
              <w:rPr>
                <w:rFonts w:cstheme="minorHAnsi"/>
                <w:b/>
                <w:sz w:val="16"/>
                <w:szCs w:val="16"/>
                <w:lang w:val="de-DE"/>
              </w:rPr>
            </w:pPr>
          </w:p>
        </w:tc>
        <w:tc>
          <w:tcPr>
            <w:tcW w:w="2164" w:type="dxa"/>
            <w:shd w:val="clear" w:color="auto" w:fill="E8F2E4"/>
            <w:vAlign w:val="center"/>
          </w:tcPr>
          <w:p w14:paraId="7C40D80E" w14:textId="22FE148D" w:rsidR="008C19CB" w:rsidRPr="00C331F6" w:rsidRDefault="008C19CB" w:rsidP="00C331F6">
            <w:pPr>
              <w:pStyle w:val="KeinLeerraum"/>
              <w:rPr>
                <w:rFonts w:cstheme="minorHAnsi"/>
                <w:sz w:val="18"/>
                <w:szCs w:val="18"/>
                <w:lang w:val="de-DE"/>
              </w:rPr>
            </w:pPr>
            <w:r>
              <w:rPr>
                <w:rFonts w:cstheme="minorHAnsi"/>
                <w:sz w:val="18"/>
                <w:szCs w:val="18"/>
                <w:lang w:val="de-DE"/>
              </w:rPr>
              <w:t>Ab 02.06.1965</w:t>
            </w:r>
          </w:p>
        </w:tc>
        <w:tc>
          <w:tcPr>
            <w:tcW w:w="2273" w:type="dxa"/>
            <w:gridSpan w:val="3"/>
            <w:shd w:val="clear" w:color="auto" w:fill="E8F2E4"/>
            <w:vAlign w:val="center"/>
          </w:tcPr>
          <w:p w14:paraId="5EAD8346" w14:textId="5BB432A7" w:rsidR="008C19CB" w:rsidRPr="00C331F6" w:rsidRDefault="008C19CB" w:rsidP="00C331F6">
            <w:pPr>
              <w:pStyle w:val="KeinLeerraum"/>
              <w:rPr>
                <w:rFonts w:cstheme="minorHAnsi"/>
                <w:sz w:val="18"/>
                <w:szCs w:val="18"/>
                <w:lang w:val="de-DE"/>
              </w:rPr>
            </w:pPr>
            <w:r>
              <w:rPr>
                <w:rFonts w:cstheme="minorHAnsi"/>
                <w:sz w:val="18"/>
                <w:szCs w:val="18"/>
                <w:lang w:val="de-DE"/>
              </w:rPr>
              <w:t>62. LJ</w:t>
            </w:r>
          </w:p>
        </w:tc>
        <w:tc>
          <w:tcPr>
            <w:tcW w:w="2061" w:type="dxa"/>
            <w:vMerge/>
            <w:shd w:val="clear" w:color="auto" w:fill="E8F2E4"/>
            <w:vAlign w:val="center"/>
          </w:tcPr>
          <w:p w14:paraId="41920DBD" w14:textId="77777777" w:rsidR="008C19CB" w:rsidRPr="00C331F6" w:rsidRDefault="008C19CB" w:rsidP="00C331F6">
            <w:pPr>
              <w:pStyle w:val="KeinLeerraum"/>
              <w:rPr>
                <w:rFonts w:cstheme="minorHAnsi"/>
                <w:sz w:val="18"/>
                <w:szCs w:val="18"/>
                <w:lang w:val="de-DE"/>
              </w:rPr>
            </w:pPr>
          </w:p>
        </w:tc>
      </w:tr>
    </w:tbl>
    <w:p w14:paraId="253034BB" w14:textId="4563BF6D" w:rsidR="00501D14" w:rsidRDefault="00501D14" w:rsidP="00501D14">
      <w:pPr>
        <w:rPr>
          <w:lang w:val="de-DE"/>
        </w:rPr>
      </w:pPr>
    </w:p>
    <w:p w14:paraId="1EB39C1B" w14:textId="3C63CDAC" w:rsidR="00B343FF" w:rsidRPr="008F5EF2" w:rsidRDefault="00BF1F4E" w:rsidP="00BF1F4E">
      <w:pPr>
        <w:pStyle w:val="berschrift6"/>
        <w:rPr>
          <w:sz w:val="2"/>
          <w:szCs w:val="2"/>
          <w:lang w:val="de-DE"/>
        </w:rPr>
      </w:pPr>
      <w:proofErr w:type="spellStart"/>
      <w:r w:rsidRPr="008F5EF2">
        <w:rPr>
          <w:sz w:val="2"/>
          <w:szCs w:val="2"/>
          <w:lang w:val="de-DE"/>
        </w:rPr>
        <w:t>Hackler</w:t>
      </w:r>
      <w:proofErr w:type="spellEnd"/>
      <w:r w:rsidRPr="008F5EF2">
        <w:rPr>
          <w:sz w:val="2"/>
          <w:szCs w:val="2"/>
          <w:lang w:val="de-DE"/>
        </w:rPr>
        <w:t xml:space="preserve"> Langzeitversicherungsregelung</w:t>
      </w:r>
    </w:p>
    <w:tbl>
      <w:tblPr>
        <w:tblStyle w:val="Tabellenraster"/>
        <w:tblW w:w="0" w:type="auto"/>
        <w:tblLook w:val="04A0" w:firstRow="1" w:lastRow="0" w:firstColumn="1" w:lastColumn="0" w:noHBand="0" w:noVBand="1"/>
      </w:tblPr>
      <w:tblGrid>
        <w:gridCol w:w="2662"/>
        <w:gridCol w:w="4359"/>
      </w:tblGrid>
      <w:tr w:rsidR="00A63AF0" w:rsidRPr="005A512B" w14:paraId="6DD0D8FD" w14:textId="77777777" w:rsidTr="00F772D9">
        <w:tc>
          <w:tcPr>
            <w:tcW w:w="2662" w:type="dxa"/>
            <w:shd w:val="clear" w:color="auto" w:fill="FFF7C1"/>
            <w:vAlign w:val="center"/>
          </w:tcPr>
          <w:p w14:paraId="4FE8FED7" w14:textId="77777777" w:rsidR="00A63AF0" w:rsidRPr="005A512B" w:rsidRDefault="00A63AF0" w:rsidP="00CF13A8">
            <w:pPr>
              <w:pStyle w:val="KeinLeerraum"/>
              <w:jc w:val="center"/>
              <w:rPr>
                <w:rFonts w:cstheme="minorHAnsi"/>
                <w:b/>
                <w:bCs/>
                <w:sz w:val="20"/>
                <w:szCs w:val="20"/>
                <w:lang w:val="de-DE"/>
              </w:rPr>
            </w:pPr>
            <w:r>
              <w:rPr>
                <w:rFonts w:cstheme="minorHAnsi"/>
                <w:b/>
                <w:bCs/>
                <w:sz w:val="20"/>
                <w:szCs w:val="20"/>
                <w:lang w:val="de-DE"/>
              </w:rPr>
              <w:t>Pension</w:t>
            </w:r>
          </w:p>
        </w:tc>
        <w:tc>
          <w:tcPr>
            <w:tcW w:w="4359" w:type="dxa"/>
            <w:shd w:val="clear" w:color="auto" w:fill="FFF7C1"/>
            <w:vAlign w:val="center"/>
          </w:tcPr>
          <w:p w14:paraId="38855313" w14:textId="77777777" w:rsidR="00A63AF0" w:rsidRPr="005A512B" w:rsidRDefault="00A63AF0" w:rsidP="00CF13A8">
            <w:pPr>
              <w:pStyle w:val="KeinLeerraum"/>
              <w:jc w:val="center"/>
              <w:rPr>
                <w:rFonts w:cstheme="minorHAnsi"/>
                <w:b/>
                <w:bCs/>
                <w:sz w:val="20"/>
                <w:szCs w:val="20"/>
                <w:lang w:val="de-DE"/>
              </w:rPr>
            </w:pPr>
            <w:r>
              <w:rPr>
                <w:rFonts w:cstheme="minorHAnsi"/>
                <w:b/>
                <w:bCs/>
                <w:sz w:val="20"/>
                <w:szCs w:val="20"/>
                <w:lang w:val="de-DE"/>
              </w:rPr>
              <w:t>Aufgabe der Erwerbstätigkeit erforderlich</w:t>
            </w:r>
          </w:p>
        </w:tc>
      </w:tr>
      <w:tr w:rsidR="00F02C7B" w:rsidRPr="005A512B" w14:paraId="63FCCA48" w14:textId="77777777" w:rsidTr="00F772D9">
        <w:trPr>
          <w:trHeight w:val="347"/>
        </w:trPr>
        <w:tc>
          <w:tcPr>
            <w:tcW w:w="2662" w:type="dxa"/>
            <w:vMerge w:val="restart"/>
            <w:shd w:val="clear" w:color="auto" w:fill="FFF7C1"/>
            <w:vAlign w:val="center"/>
          </w:tcPr>
          <w:p w14:paraId="17D6CDE3" w14:textId="77777777" w:rsidR="00F02C7B" w:rsidRDefault="00F02C7B" w:rsidP="00A804CF">
            <w:pPr>
              <w:pStyle w:val="KeinLeerraum"/>
              <w:shd w:val="clear" w:color="auto" w:fill="FFCCFF"/>
              <w:jc w:val="center"/>
              <w:rPr>
                <w:rFonts w:cstheme="minorHAnsi"/>
                <w:b/>
                <w:bCs/>
                <w:sz w:val="20"/>
                <w:szCs w:val="20"/>
                <w:lang w:val="de-DE"/>
              </w:rPr>
            </w:pPr>
            <w:r>
              <w:rPr>
                <w:rFonts w:cstheme="minorHAnsi"/>
                <w:b/>
                <w:bCs/>
                <w:sz w:val="20"/>
                <w:szCs w:val="20"/>
                <w:lang w:val="de-DE"/>
              </w:rPr>
              <w:lastRenderedPageBreak/>
              <w:t>„</w:t>
            </w:r>
            <w:proofErr w:type="spellStart"/>
            <w:r>
              <w:rPr>
                <w:rFonts w:cstheme="minorHAnsi"/>
                <w:b/>
                <w:bCs/>
                <w:sz w:val="20"/>
                <w:szCs w:val="20"/>
                <w:lang w:val="de-DE"/>
              </w:rPr>
              <w:t>Hackler</w:t>
            </w:r>
            <w:proofErr w:type="spellEnd"/>
            <w:r>
              <w:rPr>
                <w:rFonts w:cstheme="minorHAnsi"/>
                <w:b/>
                <w:bCs/>
                <w:sz w:val="20"/>
                <w:szCs w:val="20"/>
                <w:lang w:val="de-DE"/>
              </w:rPr>
              <w:t>“</w:t>
            </w:r>
          </w:p>
          <w:p w14:paraId="6FE6D972" w14:textId="77777777" w:rsidR="00F02C7B" w:rsidRDefault="00F02C7B" w:rsidP="00A804CF">
            <w:pPr>
              <w:pStyle w:val="KeinLeerraum"/>
              <w:shd w:val="clear" w:color="auto" w:fill="FFCCFF"/>
              <w:jc w:val="center"/>
              <w:rPr>
                <w:rFonts w:cstheme="minorHAnsi"/>
                <w:b/>
                <w:bCs/>
                <w:sz w:val="20"/>
                <w:szCs w:val="20"/>
                <w:lang w:val="de-DE"/>
              </w:rPr>
            </w:pPr>
            <w:r>
              <w:rPr>
                <w:rFonts w:cstheme="minorHAnsi"/>
                <w:b/>
                <w:bCs/>
                <w:sz w:val="20"/>
                <w:szCs w:val="20"/>
                <w:lang w:val="de-DE"/>
              </w:rPr>
              <w:t>Langzeitversichertenregelung</w:t>
            </w:r>
          </w:p>
          <w:p w14:paraId="1E187BF9" w14:textId="77777777" w:rsidR="00F02C7B" w:rsidRDefault="00F02C7B" w:rsidP="00A804CF">
            <w:pPr>
              <w:pStyle w:val="KeinLeerraum"/>
              <w:shd w:val="clear" w:color="auto" w:fill="FFCCFF"/>
              <w:jc w:val="center"/>
              <w:rPr>
                <w:rFonts w:cstheme="minorHAnsi"/>
                <w:b/>
                <w:bCs/>
                <w:sz w:val="20"/>
                <w:szCs w:val="20"/>
                <w:lang w:val="de-DE"/>
              </w:rPr>
            </w:pPr>
          </w:p>
          <w:p w14:paraId="21653494" w14:textId="10F2B820" w:rsidR="00F02C7B" w:rsidRDefault="00F02C7B" w:rsidP="00A804CF">
            <w:pPr>
              <w:pStyle w:val="KeinLeerraum"/>
              <w:shd w:val="clear" w:color="auto" w:fill="FFCCFF"/>
              <w:jc w:val="center"/>
              <w:rPr>
                <w:rFonts w:cstheme="minorHAnsi"/>
                <w:b/>
                <w:bCs/>
                <w:sz w:val="20"/>
                <w:szCs w:val="20"/>
                <w:lang w:val="de-DE"/>
              </w:rPr>
            </w:pPr>
            <w:r>
              <w:rPr>
                <w:rFonts w:cstheme="minorHAnsi"/>
                <w:b/>
                <w:bCs/>
                <w:sz w:val="20"/>
                <w:szCs w:val="20"/>
                <w:lang w:val="de-DE"/>
              </w:rPr>
              <w:t>„</w:t>
            </w:r>
            <w:proofErr w:type="spellStart"/>
            <w:r>
              <w:rPr>
                <w:rFonts w:cstheme="minorHAnsi"/>
                <w:b/>
                <w:bCs/>
                <w:sz w:val="20"/>
                <w:szCs w:val="20"/>
                <w:lang w:val="de-DE"/>
              </w:rPr>
              <w:t>Hackler</w:t>
            </w:r>
            <w:proofErr w:type="spellEnd"/>
            <w:r>
              <w:rPr>
                <w:rFonts w:cstheme="minorHAnsi"/>
                <w:b/>
                <w:bCs/>
                <w:sz w:val="20"/>
                <w:szCs w:val="20"/>
                <w:lang w:val="de-DE"/>
              </w:rPr>
              <w:t>“ Schwerarbeit</w:t>
            </w:r>
          </w:p>
          <w:p w14:paraId="43EC611C" w14:textId="77777777" w:rsidR="00F02C7B" w:rsidRDefault="00F02C7B" w:rsidP="00A804CF">
            <w:pPr>
              <w:pStyle w:val="KeinLeerraum"/>
              <w:shd w:val="clear" w:color="auto" w:fill="FFCCFF"/>
              <w:jc w:val="center"/>
              <w:rPr>
                <w:rFonts w:cstheme="minorHAnsi"/>
                <w:b/>
                <w:bCs/>
                <w:sz w:val="20"/>
                <w:szCs w:val="20"/>
                <w:lang w:val="de-DE"/>
              </w:rPr>
            </w:pPr>
            <w:r>
              <w:rPr>
                <w:rFonts w:cstheme="minorHAnsi"/>
                <w:b/>
                <w:bCs/>
                <w:sz w:val="20"/>
                <w:szCs w:val="20"/>
                <w:lang w:val="de-DE"/>
              </w:rPr>
              <w:t xml:space="preserve">(im Rahmen einer </w:t>
            </w:r>
            <w:proofErr w:type="spellStart"/>
            <w:r>
              <w:rPr>
                <w:rFonts w:cstheme="minorHAnsi"/>
                <w:b/>
                <w:bCs/>
                <w:sz w:val="20"/>
                <w:szCs w:val="20"/>
                <w:lang w:val="de-DE"/>
              </w:rPr>
              <w:t>vorz</w:t>
            </w:r>
            <w:proofErr w:type="spellEnd"/>
            <w:r>
              <w:rPr>
                <w:rFonts w:cstheme="minorHAnsi"/>
                <w:b/>
                <w:bCs/>
                <w:sz w:val="20"/>
                <w:szCs w:val="20"/>
                <w:lang w:val="de-DE"/>
              </w:rPr>
              <w:t>. AP bei langer Vers.-Dauer)</w:t>
            </w:r>
          </w:p>
          <w:p w14:paraId="315271B5" w14:textId="77777777" w:rsidR="00F02C7B" w:rsidRDefault="00F02C7B" w:rsidP="00A804CF">
            <w:pPr>
              <w:pStyle w:val="KeinLeerraum"/>
              <w:shd w:val="clear" w:color="auto" w:fill="FFCCFF"/>
              <w:jc w:val="center"/>
              <w:rPr>
                <w:rFonts w:cstheme="minorHAnsi"/>
                <w:b/>
                <w:bCs/>
                <w:sz w:val="20"/>
                <w:szCs w:val="20"/>
                <w:lang w:val="de-DE"/>
              </w:rPr>
            </w:pPr>
          </w:p>
          <w:p w14:paraId="4E5C6A9F" w14:textId="77777777" w:rsidR="00F02C7B" w:rsidRDefault="00F02C7B" w:rsidP="00A804CF">
            <w:pPr>
              <w:pStyle w:val="KeinLeerraum"/>
              <w:shd w:val="clear" w:color="auto" w:fill="FFCCFF"/>
              <w:jc w:val="center"/>
              <w:rPr>
                <w:rFonts w:cstheme="minorHAnsi"/>
                <w:b/>
                <w:bCs/>
                <w:sz w:val="20"/>
                <w:szCs w:val="20"/>
                <w:lang w:val="de-DE"/>
              </w:rPr>
            </w:pPr>
            <w:r>
              <w:rPr>
                <w:rFonts w:cstheme="minorHAnsi"/>
                <w:b/>
                <w:bCs/>
                <w:sz w:val="20"/>
                <w:szCs w:val="20"/>
                <w:lang w:val="de-DE"/>
              </w:rPr>
              <w:t>Korridorpension</w:t>
            </w:r>
          </w:p>
          <w:p w14:paraId="41630831" w14:textId="77777777" w:rsidR="00F02C7B" w:rsidRDefault="00F02C7B" w:rsidP="00A804CF">
            <w:pPr>
              <w:pStyle w:val="KeinLeerraum"/>
              <w:shd w:val="clear" w:color="auto" w:fill="FFCCFF"/>
              <w:jc w:val="center"/>
              <w:rPr>
                <w:rFonts w:cstheme="minorHAnsi"/>
                <w:b/>
                <w:bCs/>
                <w:sz w:val="20"/>
                <w:szCs w:val="20"/>
                <w:lang w:val="de-DE"/>
              </w:rPr>
            </w:pPr>
          </w:p>
          <w:p w14:paraId="002160FE" w14:textId="735D1362" w:rsidR="00F02C7B" w:rsidRPr="00B343FF" w:rsidRDefault="00F02C7B" w:rsidP="00A804CF">
            <w:pPr>
              <w:pStyle w:val="KeinLeerraum"/>
              <w:shd w:val="clear" w:color="auto" w:fill="FFCCFF"/>
              <w:jc w:val="center"/>
              <w:rPr>
                <w:rFonts w:cstheme="minorHAnsi"/>
                <w:b/>
                <w:bCs/>
                <w:sz w:val="20"/>
                <w:szCs w:val="20"/>
                <w:lang w:val="de-DE"/>
              </w:rPr>
            </w:pPr>
            <w:r>
              <w:rPr>
                <w:rFonts w:cstheme="minorHAnsi"/>
                <w:b/>
                <w:bCs/>
                <w:sz w:val="20"/>
                <w:szCs w:val="20"/>
                <w:lang w:val="de-DE"/>
              </w:rPr>
              <w:t>Schwerarbeitspension</w:t>
            </w:r>
          </w:p>
        </w:tc>
        <w:tc>
          <w:tcPr>
            <w:tcW w:w="4359" w:type="dxa"/>
            <w:vAlign w:val="center"/>
          </w:tcPr>
          <w:p w14:paraId="1B92A626" w14:textId="166AE192" w:rsidR="00F02C7B" w:rsidRPr="00355138" w:rsidRDefault="00F02C7B" w:rsidP="00F02C7B">
            <w:pPr>
              <w:pStyle w:val="KeinLeerraum"/>
              <w:jc w:val="center"/>
              <w:rPr>
                <w:rFonts w:cstheme="minorHAnsi"/>
                <w:sz w:val="16"/>
                <w:szCs w:val="16"/>
                <w:lang w:val="de-DE"/>
              </w:rPr>
            </w:pPr>
            <w:r>
              <w:rPr>
                <w:rFonts w:cstheme="minorHAnsi"/>
                <w:sz w:val="16"/>
                <w:szCs w:val="16"/>
                <w:lang w:val="de-DE"/>
              </w:rPr>
              <w:t>JA</w:t>
            </w:r>
          </w:p>
        </w:tc>
      </w:tr>
      <w:tr w:rsidR="00F02C7B" w:rsidRPr="005A512B" w14:paraId="03D89544" w14:textId="77777777" w:rsidTr="00F772D9">
        <w:trPr>
          <w:trHeight w:val="255"/>
        </w:trPr>
        <w:tc>
          <w:tcPr>
            <w:tcW w:w="2662" w:type="dxa"/>
            <w:vMerge/>
            <w:shd w:val="clear" w:color="auto" w:fill="FFF7C1"/>
            <w:vAlign w:val="center"/>
          </w:tcPr>
          <w:p w14:paraId="73E92982" w14:textId="77777777" w:rsidR="00F02C7B" w:rsidRPr="00355138" w:rsidRDefault="00F02C7B" w:rsidP="00CF13A8">
            <w:pPr>
              <w:pStyle w:val="KeinLeerraum"/>
              <w:rPr>
                <w:rFonts w:cstheme="minorHAnsi"/>
                <w:sz w:val="16"/>
                <w:szCs w:val="16"/>
                <w:lang w:val="de-DE"/>
              </w:rPr>
            </w:pPr>
          </w:p>
        </w:tc>
        <w:tc>
          <w:tcPr>
            <w:tcW w:w="4359" w:type="dxa"/>
            <w:shd w:val="clear" w:color="auto" w:fill="E8F2E4"/>
            <w:vAlign w:val="center"/>
          </w:tcPr>
          <w:p w14:paraId="74AAD7BB" w14:textId="51F2DB01" w:rsidR="00F02C7B" w:rsidRDefault="00F02C7B" w:rsidP="00A63AF0">
            <w:pPr>
              <w:pStyle w:val="KeinLeerraum"/>
              <w:numPr>
                <w:ilvl w:val="0"/>
                <w:numId w:val="15"/>
              </w:numPr>
              <w:rPr>
                <w:rFonts w:cstheme="minorHAnsi"/>
                <w:sz w:val="16"/>
                <w:szCs w:val="16"/>
                <w:lang w:val="de-DE"/>
              </w:rPr>
            </w:pPr>
            <w:r>
              <w:rPr>
                <w:rFonts w:cstheme="minorHAnsi"/>
                <w:sz w:val="16"/>
                <w:szCs w:val="16"/>
                <w:lang w:val="de-DE"/>
              </w:rPr>
              <w:t>Keine Ausübung einer der Pflichtvers. in der PV unterliegenden Erwerbstätigkeit (Gesetzesunabhängig)</w:t>
            </w:r>
          </w:p>
          <w:p w14:paraId="48671CD1" w14:textId="77777777" w:rsidR="00F02C7B" w:rsidRPr="00A63AF0" w:rsidRDefault="00F02C7B" w:rsidP="00A63AF0">
            <w:pPr>
              <w:pStyle w:val="KeinLeerraum"/>
              <w:ind w:left="360"/>
              <w:rPr>
                <w:rFonts w:cstheme="minorHAnsi"/>
                <w:sz w:val="8"/>
                <w:szCs w:val="8"/>
                <w:lang w:val="de-DE"/>
              </w:rPr>
            </w:pPr>
          </w:p>
          <w:p w14:paraId="2B4972D9" w14:textId="6FEFF43E" w:rsidR="00F02C7B" w:rsidRDefault="00F02C7B" w:rsidP="00A63AF0">
            <w:pPr>
              <w:pStyle w:val="KeinLeerraum"/>
              <w:numPr>
                <w:ilvl w:val="0"/>
                <w:numId w:val="15"/>
              </w:numPr>
              <w:rPr>
                <w:rFonts w:cstheme="minorHAnsi"/>
                <w:sz w:val="16"/>
                <w:szCs w:val="16"/>
                <w:lang w:val="de-DE"/>
              </w:rPr>
            </w:pPr>
            <w:r>
              <w:rPr>
                <w:rFonts w:cstheme="minorHAnsi"/>
                <w:sz w:val="16"/>
                <w:szCs w:val="16"/>
                <w:lang w:val="de-DE"/>
              </w:rPr>
              <w:t xml:space="preserve">Keine Ausübung einer sonst. </w:t>
            </w:r>
            <w:proofErr w:type="spellStart"/>
            <w:r w:rsidR="00257C48">
              <w:rPr>
                <w:rFonts w:cstheme="minorHAnsi"/>
                <w:sz w:val="16"/>
                <w:szCs w:val="16"/>
                <w:lang w:val="de-DE"/>
              </w:rPr>
              <w:t>Selbstst</w:t>
            </w:r>
            <w:proofErr w:type="spellEnd"/>
            <w:r w:rsidR="00257C48">
              <w:rPr>
                <w:rFonts w:cstheme="minorHAnsi"/>
                <w:sz w:val="16"/>
                <w:szCs w:val="16"/>
                <w:lang w:val="de-DE"/>
              </w:rPr>
              <w:t>. /</w:t>
            </w:r>
            <w:r>
              <w:rPr>
                <w:rFonts w:cstheme="minorHAnsi"/>
                <w:sz w:val="16"/>
                <w:szCs w:val="16"/>
                <w:lang w:val="de-DE"/>
              </w:rPr>
              <w:t>unselbstständigen Erwerbstätigkeit, deren mtl. EK € 475,86 übersteigt.</w:t>
            </w:r>
          </w:p>
          <w:p w14:paraId="76EF283F" w14:textId="77777777" w:rsidR="00F02C7B" w:rsidRPr="00A63AF0" w:rsidRDefault="00F02C7B" w:rsidP="00A63AF0">
            <w:pPr>
              <w:pStyle w:val="KeinLeerraum"/>
              <w:rPr>
                <w:rFonts w:cstheme="minorHAnsi"/>
                <w:sz w:val="8"/>
                <w:szCs w:val="8"/>
                <w:lang w:val="de-DE"/>
              </w:rPr>
            </w:pPr>
          </w:p>
          <w:p w14:paraId="50E9C67C" w14:textId="77777777" w:rsidR="00F02C7B" w:rsidRDefault="00F02C7B" w:rsidP="00A63AF0">
            <w:pPr>
              <w:pStyle w:val="KeinLeerraum"/>
              <w:rPr>
                <w:rFonts w:cstheme="minorHAnsi"/>
                <w:sz w:val="16"/>
                <w:szCs w:val="16"/>
                <w:lang w:val="de-DE"/>
              </w:rPr>
            </w:pPr>
            <w:r w:rsidRPr="00A63AF0">
              <w:rPr>
                <w:rFonts w:cstheme="minorHAnsi"/>
                <w:b/>
                <w:sz w:val="20"/>
                <w:szCs w:val="20"/>
                <w:lang w:val="de-DE"/>
              </w:rPr>
              <w:t>Achtung:</w:t>
            </w:r>
            <w:r>
              <w:rPr>
                <w:rFonts w:cstheme="minorHAnsi"/>
                <w:sz w:val="16"/>
                <w:szCs w:val="16"/>
                <w:lang w:val="de-DE"/>
              </w:rPr>
              <w:t xml:space="preserve"> </w:t>
            </w:r>
          </w:p>
          <w:p w14:paraId="1996A5F5" w14:textId="5B2260D6" w:rsidR="00F02C7B" w:rsidRDefault="00F02C7B" w:rsidP="00A63AF0">
            <w:pPr>
              <w:pStyle w:val="KeinLeerraum"/>
              <w:rPr>
                <w:rFonts w:cstheme="minorHAnsi"/>
                <w:sz w:val="16"/>
                <w:szCs w:val="16"/>
                <w:lang w:val="de-DE"/>
              </w:rPr>
            </w:pPr>
            <w:r>
              <w:rPr>
                <w:rFonts w:cstheme="minorHAnsi"/>
                <w:sz w:val="16"/>
                <w:szCs w:val="16"/>
                <w:lang w:val="de-DE"/>
              </w:rPr>
              <w:t>Die Zeit des</w:t>
            </w:r>
          </w:p>
          <w:p w14:paraId="567B6EBD" w14:textId="2E571ED8" w:rsidR="00F02C7B" w:rsidRDefault="00F02C7B" w:rsidP="00A63AF0">
            <w:pPr>
              <w:pStyle w:val="KeinLeerraum"/>
              <w:numPr>
                <w:ilvl w:val="0"/>
                <w:numId w:val="15"/>
              </w:numPr>
              <w:rPr>
                <w:rFonts w:cstheme="minorHAnsi"/>
                <w:sz w:val="16"/>
                <w:szCs w:val="16"/>
                <w:lang w:val="de-DE"/>
              </w:rPr>
            </w:pPr>
            <w:r>
              <w:rPr>
                <w:rFonts w:cstheme="minorHAnsi"/>
                <w:sz w:val="16"/>
                <w:szCs w:val="16"/>
                <w:lang w:val="de-DE"/>
              </w:rPr>
              <w:t>Bezuges einer Urlaubsentschädigung od. Urlaubsabfindung</w:t>
            </w:r>
          </w:p>
          <w:p w14:paraId="5F471158" w14:textId="77777777" w:rsidR="00F02C7B" w:rsidRPr="00A63AF0" w:rsidRDefault="00F02C7B" w:rsidP="00A63AF0">
            <w:pPr>
              <w:pStyle w:val="KeinLeerraum"/>
              <w:ind w:left="360"/>
              <w:rPr>
                <w:rFonts w:cstheme="minorHAnsi"/>
                <w:sz w:val="8"/>
                <w:szCs w:val="8"/>
                <w:lang w:val="de-DE"/>
              </w:rPr>
            </w:pPr>
          </w:p>
          <w:p w14:paraId="38E81ABC" w14:textId="1877ABE8" w:rsidR="00F02C7B" w:rsidRDefault="00F02C7B" w:rsidP="00A63AF0">
            <w:pPr>
              <w:pStyle w:val="KeinLeerraum"/>
              <w:numPr>
                <w:ilvl w:val="0"/>
                <w:numId w:val="15"/>
              </w:numPr>
              <w:rPr>
                <w:rFonts w:cstheme="minorHAnsi"/>
                <w:sz w:val="16"/>
                <w:szCs w:val="16"/>
                <w:lang w:val="de-DE"/>
              </w:rPr>
            </w:pPr>
            <w:r>
              <w:rPr>
                <w:rFonts w:cstheme="minorHAnsi"/>
                <w:sz w:val="16"/>
                <w:szCs w:val="16"/>
                <w:lang w:val="de-DE"/>
              </w:rPr>
              <w:t>Kündigungsentschädigung</w:t>
            </w:r>
          </w:p>
          <w:p w14:paraId="420AAB36" w14:textId="77777777" w:rsidR="00F02C7B" w:rsidRPr="00A63AF0" w:rsidRDefault="00F02C7B" w:rsidP="00A63AF0">
            <w:pPr>
              <w:pStyle w:val="KeinLeerraum"/>
              <w:ind w:left="360"/>
              <w:rPr>
                <w:rFonts w:cstheme="minorHAnsi"/>
                <w:sz w:val="8"/>
                <w:szCs w:val="8"/>
                <w:lang w:val="de-DE"/>
              </w:rPr>
            </w:pPr>
          </w:p>
          <w:p w14:paraId="52EA5C02" w14:textId="07385DEB" w:rsidR="00F02C7B" w:rsidRPr="00A63AF0" w:rsidRDefault="00F02C7B" w:rsidP="00A63AF0">
            <w:pPr>
              <w:pStyle w:val="KeinLeerraum"/>
              <w:rPr>
                <w:rFonts w:cstheme="minorHAnsi"/>
                <w:sz w:val="16"/>
                <w:szCs w:val="16"/>
                <w:lang w:val="de-DE"/>
              </w:rPr>
            </w:pPr>
            <w:r>
              <w:rPr>
                <w:rFonts w:cstheme="minorHAnsi"/>
                <w:sz w:val="16"/>
                <w:szCs w:val="16"/>
                <w:lang w:val="de-DE"/>
              </w:rPr>
              <w:t>Gilt als Erwerbstätigkeit!</w:t>
            </w:r>
          </w:p>
        </w:tc>
      </w:tr>
      <w:tr w:rsidR="00F02C7B" w:rsidRPr="005A512B" w14:paraId="085A975D" w14:textId="77777777" w:rsidTr="00F772D9">
        <w:trPr>
          <w:trHeight w:val="791"/>
        </w:trPr>
        <w:tc>
          <w:tcPr>
            <w:tcW w:w="2662" w:type="dxa"/>
            <w:vMerge/>
            <w:shd w:val="clear" w:color="auto" w:fill="FFF7C1"/>
            <w:vAlign w:val="center"/>
          </w:tcPr>
          <w:p w14:paraId="26E311B2" w14:textId="77777777" w:rsidR="00F02C7B" w:rsidRPr="00355138" w:rsidRDefault="00F02C7B" w:rsidP="00CF13A8">
            <w:pPr>
              <w:pStyle w:val="KeinLeerraum"/>
              <w:rPr>
                <w:rFonts w:cstheme="minorHAnsi"/>
                <w:sz w:val="16"/>
                <w:szCs w:val="16"/>
                <w:lang w:val="de-DE"/>
              </w:rPr>
            </w:pPr>
          </w:p>
        </w:tc>
        <w:tc>
          <w:tcPr>
            <w:tcW w:w="4359" w:type="dxa"/>
            <w:vAlign w:val="center"/>
          </w:tcPr>
          <w:p w14:paraId="702A91C8" w14:textId="76CBFB68" w:rsidR="00F02C7B" w:rsidRPr="00B343FF" w:rsidRDefault="00F02C7B" w:rsidP="00CF13A8">
            <w:pPr>
              <w:pStyle w:val="KeinLeerraum"/>
              <w:rPr>
                <w:rFonts w:cstheme="minorHAnsi"/>
                <w:b/>
                <w:sz w:val="16"/>
                <w:szCs w:val="16"/>
                <w:lang w:val="de-DE"/>
              </w:rPr>
            </w:pPr>
            <w:r>
              <w:rPr>
                <w:rFonts w:cstheme="minorHAnsi"/>
                <w:b/>
                <w:sz w:val="16"/>
                <w:szCs w:val="16"/>
                <w:lang w:val="de-DE"/>
              </w:rPr>
              <w:t>AUSGENOMMEN</w:t>
            </w:r>
          </w:p>
          <w:p w14:paraId="3C42D3EB" w14:textId="766498BC" w:rsidR="00F02C7B" w:rsidRPr="00A63AF0" w:rsidRDefault="00F02C7B" w:rsidP="00A63AF0">
            <w:pPr>
              <w:pStyle w:val="KeinLeerraum"/>
              <w:numPr>
                <w:ilvl w:val="0"/>
                <w:numId w:val="15"/>
              </w:numPr>
              <w:rPr>
                <w:rFonts w:cstheme="minorHAnsi"/>
                <w:b/>
                <w:sz w:val="16"/>
                <w:szCs w:val="16"/>
                <w:lang w:val="de-DE"/>
              </w:rPr>
            </w:pPr>
            <w:r>
              <w:rPr>
                <w:rFonts w:cstheme="minorHAnsi"/>
                <w:sz w:val="16"/>
                <w:szCs w:val="16"/>
                <w:lang w:val="de-DE"/>
              </w:rPr>
              <w:t xml:space="preserve">Eine Pflichtvers. in PV nach BSVG, wenn der EH des </w:t>
            </w:r>
            <w:proofErr w:type="spellStart"/>
            <w:r>
              <w:rPr>
                <w:rFonts w:cstheme="minorHAnsi"/>
                <w:sz w:val="16"/>
                <w:szCs w:val="16"/>
                <w:lang w:val="de-DE"/>
              </w:rPr>
              <w:t>landwirtschaftl</w:t>
            </w:r>
            <w:proofErr w:type="spellEnd"/>
            <w:r>
              <w:rPr>
                <w:rFonts w:cstheme="minorHAnsi"/>
                <w:sz w:val="16"/>
                <w:szCs w:val="16"/>
                <w:lang w:val="de-DE"/>
              </w:rPr>
              <w:t>. Betriebes bis € 2.400,00 beträgt</w:t>
            </w:r>
          </w:p>
          <w:p w14:paraId="0C4452AB" w14:textId="77777777" w:rsidR="00F02C7B" w:rsidRPr="00A63AF0" w:rsidRDefault="00F02C7B" w:rsidP="00A63AF0">
            <w:pPr>
              <w:pStyle w:val="KeinLeerraum"/>
              <w:ind w:left="360"/>
              <w:rPr>
                <w:rFonts w:cstheme="minorHAnsi"/>
                <w:b/>
                <w:sz w:val="8"/>
                <w:szCs w:val="8"/>
                <w:lang w:val="de-DE"/>
              </w:rPr>
            </w:pPr>
          </w:p>
          <w:p w14:paraId="33904B03" w14:textId="4E89E6AF" w:rsidR="00F02C7B" w:rsidRDefault="00F02C7B" w:rsidP="00A63AF0">
            <w:pPr>
              <w:pStyle w:val="KeinLeerraum"/>
              <w:numPr>
                <w:ilvl w:val="0"/>
                <w:numId w:val="15"/>
              </w:numPr>
              <w:rPr>
                <w:rFonts w:cstheme="minorHAnsi"/>
                <w:bCs/>
                <w:sz w:val="16"/>
                <w:szCs w:val="16"/>
                <w:lang w:val="de-DE"/>
              </w:rPr>
            </w:pPr>
            <w:r w:rsidRPr="00A63AF0">
              <w:rPr>
                <w:rFonts w:cstheme="minorHAnsi"/>
                <w:bCs/>
                <w:sz w:val="16"/>
                <w:szCs w:val="16"/>
                <w:lang w:val="de-DE"/>
              </w:rPr>
              <w:t xml:space="preserve">Eine Pflichtvers. in PV nach ASVG, sofern das </w:t>
            </w:r>
            <w:r w:rsidR="00257C48" w:rsidRPr="00A63AF0">
              <w:rPr>
                <w:rFonts w:cstheme="minorHAnsi"/>
                <w:bCs/>
                <w:sz w:val="16"/>
                <w:szCs w:val="16"/>
                <w:lang w:val="de-DE"/>
              </w:rPr>
              <w:t>mtl.</w:t>
            </w:r>
            <w:r w:rsidRPr="00A63AF0">
              <w:rPr>
                <w:rFonts w:cstheme="minorHAnsi"/>
                <w:bCs/>
                <w:sz w:val="16"/>
                <w:szCs w:val="16"/>
                <w:lang w:val="de-DE"/>
              </w:rPr>
              <w:t xml:space="preserve"> EK €475,86 nicht übersteigt</w:t>
            </w:r>
          </w:p>
          <w:p w14:paraId="6BC66344" w14:textId="77777777" w:rsidR="00F02C7B" w:rsidRPr="00A63AF0" w:rsidRDefault="00F02C7B" w:rsidP="00A63AF0">
            <w:pPr>
              <w:pStyle w:val="KeinLeerraum"/>
              <w:rPr>
                <w:rFonts w:cstheme="minorHAnsi"/>
                <w:bCs/>
                <w:sz w:val="8"/>
                <w:szCs w:val="8"/>
                <w:lang w:val="de-DE"/>
              </w:rPr>
            </w:pPr>
          </w:p>
          <w:p w14:paraId="1488B999" w14:textId="525DF1A7" w:rsidR="00F02C7B" w:rsidRDefault="00F02C7B" w:rsidP="00A63AF0">
            <w:pPr>
              <w:pStyle w:val="KeinLeerraum"/>
              <w:numPr>
                <w:ilvl w:val="0"/>
                <w:numId w:val="15"/>
              </w:numPr>
              <w:rPr>
                <w:rFonts w:cstheme="minorHAnsi"/>
                <w:bCs/>
                <w:sz w:val="16"/>
                <w:szCs w:val="16"/>
                <w:lang w:val="de-DE"/>
              </w:rPr>
            </w:pPr>
            <w:r w:rsidRPr="00A63AF0">
              <w:rPr>
                <w:rFonts w:cstheme="minorHAnsi"/>
                <w:bCs/>
                <w:sz w:val="16"/>
                <w:szCs w:val="16"/>
                <w:lang w:val="de-DE"/>
              </w:rPr>
              <w:t>Neue Selbstständige: unter VG!</w:t>
            </w:r>
          </w:p>
          <w:p w14:paraId="790C8302" w14:textId="77777777" w:rsidR="00F02C7B" w:rsidRPr="00A63AF0" w:rsidRDefault="00F02C7B" w:rsidP="00A63AF0">
            <w:pPr>
              <w:pStyle w:val="KeinLeerraum"/>
              <w:rPr>
                <w:rFonts w:cstheme="minorHAnsi"/>
                <w:bCs/>
                <w:sz w:val="8"/>
                <w:szCs w:val="8"/>
                <w:lang w:val="de-DE"/>
              </w:rPr>
            </w:pPr>
          </w:p>
          <w:p w14:paraId="2C27A7BC" w14:textId="4CC9D7B2" w:rsidR="00F02C7B" w:rsidRPr="00B343FF" w:rsidRDefault="00F02C7B" w:rsidP="00A63AF0">
            <w:pPr>
              <w:pStyle w:val="KeinLeerraum"/>
              <w:numPr>
                <w:ilvl w:val="0"/>
                <w:numId w:val="15"/>
              </w:numPr>
              <w:rPr>
                <w:rFonts w:cstheme="minorHAnsi"/>
                <w:b/>
                <w:sz w:val="16"/>
                <w:szCs w:val="16"/>
                <w:lang w:val="de-DE"/>
              </w:rPr>
            </w:pPr>
            <w:r w:rsidRPr="00A63AF0">
              <w:rPr>
                <w:rFonts w:cstheme="minorHAnsi"/>
                <w:bCs/>
                <w:sz w:val="16"/>
                <w:szCs w:val="16"/>
                <w:lang w:val="de-DE"/>
              </w:rPr>
              <w:t xml:space="preserve">Ausübung mehrerer </w:t>
            </w:r>
            <w:proofErr w:type="spellStart"/>
            <w:r w:rsidRPr="00A63AF0">
              <w:rPr>
                <w:rFonts w:cstheme="minorHAnsi"/>
                <w:bCs/>
                <w:sz w:val="16"/>
                <w:szCs w:val="16"/>
                <w:lang w:val="de-DE"/>
              </w:rPr>
              <w:t>geringf</w:t>
            </w:r>
            <w:proofErr w:type="spellEnd"/>
            <w:r w:rsidRPr="00A63AF0">
              <w:rPr>
                <w:rFonts w:cstheme="minorHAnsi"/>
                <w:bCs/>
                <w:sz w:val="16"/>
                <w:szCs w:val="16"/>
                <w:lang w:val="de-DE"/>
              </w:rPr>
              <w:t>. Beschäftigungen, für die Zeit der das gesamte EK die Geringfügigkeitsgrenze nicht überschreitet</w:t>
            </w:r>
          </w:p>
        </w:tc>
      </w:tr>
      <w:tr w:rsidR="00F02C7B" w:rsidRPr="005A512B" w14:paraId="0FA34389" w14:textId="51F83E59" w:rsidTr="00F772D9">
        <w:trPr>
          <w:trHeight w:val="82"/>
        </w:trPr>
        <w:tc>
          <w:tcPr>
            <w:tcW w:w="2662" w:type="dxa"/>
            <w:vMerge/>
            <w:shd w:val="clear" w:color="auto" w:fill="FFF7C1"/>
            <w:vAlign w:val="center"/>
          </w:tcPr>
          <w:p w14:paraId="034F2DF8" w14:textId="43E41C5A" w:rsidR="00F02C7B" w:rsidRPr="00355138" w:rsidRDefault="00F02C7B" w:rsidP="00CF13A8">
            <w:pPr>
              <w:pStyle w:val="KeinLeerraum"/>
              <w:rPr>
                <w:rFonts w:cstheme="minorHAnsi"/>
                <w:sz w:val="16"/>
                <w:szCs w:val="16"/>
                <w:lang w:val="de-DE"/>
              </w:rPr>
            </w:pPr>
          </w:p>
        </w:tc>
        <w:tc>
          <w:tcPr>
            <w:tcW w:w="4359" w:type="dxa"/>
            <w:vAlign w:val="center"/>
          </w:tcPr>
          <w:p w14:paraId="3B7CC59B" w14:textId="41E1BC73" w:rsidR="00F02C7B" w:rsidRPr="00F02C7B" w:rsidRDefault="00F02C7B" w:rsidP="00F02C7B">
            <w:pPr>
              <w:pStyle w:val="KeinLeerraum"/>
              <w:jc w:val="center"/>
              <w:rPr>
                <w:rFonts w:cstheme="minorHAnsi"/>
                <w:b/>
                <w:bCs/>
                <w:sz w:val="20"/>
                <w:szCs w:val="20"/>
                <w:lang w:val="de-DE"/>
              </w:rPr>
            </w:pPr>
            <w:r w:rsidRPr="00F02C7B">
              <w:rPr>
                <w:rFonts w:cstheme="minorHAnsi"/>
                <w:b/>
                <w:bCs/>
                <w:sz w:val="20"/>
                <w:szCs w:val="20"/>
                <w:lang w:val="de-DE"/>
              </w:rPr>
              <w:t>KEINE AUSWIRKUNG AUF DIE PENSIONSHÖHE</w:t>
            </w:r>
          </w:p>
        </w:tc>
      </w:tr>
      <w:tr w:rsidR="00F02C7B" w:rsidRPr="005A512B" w14:paraId="6840D487" w14:textId="77777777" w:rsidTr="00F02C7B">
        <w:trPr>
          <w:trHeight w:val="541"/>
        </w:trPr>
        <w:tc>
          <w:tcPr>
            <w:tcW w:w="7021" w:type="dxa"/>
            <w:gridSpan w:val="2"/>
            <w:vAlign w:val="center"/>
          </w:tcPr>
          <w:p w14:paraId="385BD2DD" w14:textId="77777777" w:rsidR="00F02C7B" w:rsidRPr="00F02C7B" w:rsidRDefault="00F02C7B" w:rsidP="00F02C7B">
            <w:pPr>
              <w:pStyle w:val="KeinLeerraum"/>
              <w:rPr>
                <w:rFonts w:cstheme="minorHAnsi"/>
                <w:b/>
                <w:bCs/>
                <w:sz w:val="20"/>
                <w:szCs w:val="20"/>
                <w:lang w:val="de-DE"/>
              </w:rPr>
            </w:pPr>
            <w:r w:rsidRPr="00F02C7B">
              <w:rPr>
                <w:rFonts w:cstheme="minorHAnsi"/>
                <w:b/>
                <w:bCs/>
                <w:sz w:val="20"/>
                <w:szCs w:val="20"/>
                <w:lang w:val="de-DE"/>
              </w:rPr>
              <w:t>ACHTUNG:</w:t>
            </w:r>
          </w:p>
          <w:p w14:paraId="7F5771A8" w14:textId="2793A20D" w:rsidR="00F02C7B" w:rsidRDefault="00F02C7B" w:rsidP="00F02C7B">
            <w:pPr>
              <w:pStyle w:val="KeinLeerraum"/>
              <w:rPr>
                <w:rFonts w:cstheme="minorHAnsi"/>
                <w:bCs/>
                <w:sz w:val="16"/>
                <w:szCs w:val="16"/>
                <w:lang w:val="de-DE"/>
              </w:rPr>
            </w:pPr>
            <w:r w:rsidRPr="00F02C7B">
              <w:rPr>
                <w:rFonts w:cstheme="minorHAnsi"/>
                <w:bCs/>
                <w:sz w:val="16"/>
                <w:szCs w:val="16"/>
                <w:lang w:val="de-DE"/>
              </w:rPr>
              <w:t>Ein Erwerbs-EK verm</w:t>
            </w:r>
            <w:r>
              <w:rPr>
                <w:rFonts w:cstheme="minorHAnsi"/>
                <w:bCs/>
                <w:sz w:val="16"/>
                <w:szCs w:val="16"/>
                <w:lang w:val="de-DE"/>
              </w:rPr>
              <w:t>i</w:t>
            </w:r>
            <w:r w:rsidRPr="00F02C7B">
              <w:rPr>
                <w:rFonts w:cstheme="minorHAnsi"/>
                <w:bCs/>
                <w:sz w:val="16"/>
                <w:szCs w:val="16"/>
                <w:lang w:val="de-DE"/>
              </w:rPr>
              <w:t>ndert die Höhe einer etwaigen AZ</w:t>
            </w:r>
          </w:p>
          <w:p w14:paraId="09B10CB3" w14:textId="29BF200E" w:rsidR="00F02C7B" w:rsidRPr="00F02C7B" w:rsidRDefault="00F02C7B" w:rsidP="00F02C7B">
            <w:pPr>
              <w:pStyle w:val="KeinLeerraum"/>
              <w:rPr>
                <w:rFonts w:cstheme="minorHAnsi"/>
                <w:sz w:val="20"/>
                <w:szCs w:val="20"/>
                <w:lang w:val="de-DE"/>
              </w:rPr>
            </w:pPr>
            <w:r>
              <w:rPr>
                <w:rFonts w:cstheme="minorHAnsi"/>
                <w:bCs/>
                <w:sz w:val="16"/>
                <w:szCs w:val="16"/>
                <w:lang w:val="de-DE"/>
              </w:rPr>
              <w:t>Auch bei einer Erwerbstätigkeit, die nur zu einer tageweisen Pflichtvers. führt, kommt es zu einem Pensionswegfall (PST ab 01.07.1995)</w:t>
            </w:r>
          </w:p>
        </w:tc>
      </w:tr>
      <w:tr w:rsidR="00A63AF0" w:rsidRPr="005A512B" w14:paraId="13EB212A" w14:textId="77777777" w:rsidTr="006761B4">
        <w:trPr>
          <w:trHeight w:val="910"/>
        </w:trPr>
        <w:tc>
          <w:tcPr>
            <w:tcW w:w="7021" w:type="dxa"/>
            <w:gridSpan w:val="2"/>
            <w:vAlign w:val="center"/>
          </w:tcPr>
          <w:p w14:paraId="05629A58" w14:textId="77777777" w:rsidR="00A63AF0" w:rsidRPr="00F02C7B" w:rsidRDefault="00A63AF0" w:rsidP="00CF13A8">
            <w:pPr>
              <w:pStyle w:val="KeinLeerraum"/>
              <w:rPr>
                <w:rFonts w:cstheme="minorHAnsi"/>
                <w:b/>
                <w:sz w:val="20"/>
                <w:szCs w:val="20"/>
                <w:lang w:val="de-DE"/>
              </w:rPr>
            </w:pPr>
            <w:r w:rsidRPr="00F02C7B">
              <w:rPr>
                <w:rFonts w:cstheme="minorHAnsi"/>
                <w:b/>
                <w:sz w:val="20"/>
                <w:szCs w:val="20"/>
                <w:lang w:val="de-DE"/>
              </w:rPr>
              <w:t>Hinweis Landwirtschaftliche Nebentätigkeiten</w:t>
            </w:r>
          </w:p>
          <w:p w14:paraId="32C7D598" w14:textId="77777777" w:rsidR="00A63AF0" w:rsidRDefault="00A63AF0" w:rsidP="00CF13A8">
            <w:pPr>
              <w:pStyle w:val="KeinLeerraum"/>
              <w:rPr>
                <w:rFonts w:cstheme="minorHAnsi"/>
                <w:sz w:val="16"/>
                <w:szCs w:val="16"/>
                <w:lang w:val="de-DE"/>
              </w:rPr>
            </w:pPr>
            <w:r>
              <w:rPr>
                <w:rFonts w:cstheme="minorHAnsi"/>
                <w:sz w:val="16"/>
                <w:szCs w:val="16"/>
                <w:lang w:val="de-DE"/>
              </w:rPr>
              <w:t>Keine Berücksichtigung von daraus erzielten Einkünften bei gleichzeitiger Führung eines „Flächenbetriebes“ (ab EHW € 150,00)</w:t>
            </w:r>
          </w:p>
          <w:p w14:paraId="375A07D4" w14:textId="77777777" w:rsidR="00A63AF0" w:rsidRPr="00355138" w:rsidRDefault="00A63AF0" w:rsidP="00CF13A8">
            <w:pPr>
              <w:pStyle w:val="KeinLeerraum"/>
              <w:rPr>
                <w:rFonts w:cstheme="minorHAnsi"/>
                <w:sz w:val="16"/>
                <w:szCs w:val="16"/>
                <w:lang w:val="de-DE"/>
              </w:rPr>
            </w:pPr>
            <w:r>
              <w:rPr>
                <w:rFonts w:cstheme="minorHAnsi"/>
                <w:sz w:val="16"/>
                <w:szCs w:val="16"/>
                <w:lang w:val="de-DE"/>
              </w:rPr>
              <w:t>Gilt auch für die Berechnung der Ausgleichszulage</w:t>
            </w:r>
          </w:p>
        </w:tc>
      </w:tr>
    </w:tbl>
    <w:p w14:paraId="03924EFF" w14:textId="77EBE9A2" w:rsidR="00501D14" w:rsidRDefault="00501D14" w:rsidP="009304E4">
      <w:pPr>
        <w:spacing w:after="120"/>
        <w:rPr>
          <w:lang w:val="de-DE"/>
        </w:rPr>
      </w:pPr>
    </w:p>
    <w:p w14:paraId="69227082" w14:textId="69EE1017" w:rsidR="00C011E5" w:rsidRDefault="00C011E5" w:rsidP="009304E4">
      <w:pPr>
        <w:spacing w:after="120"/>
        <w:rPr>
          <w:b/>
          <w:lang w:val="de-DE"/>
        </w:rPr>
      </w:pPr>
    </w:p>
    <w:p w14:paraId="6CEC3751" w14:textId="3D130D05" w:rsidR="00614602" w:rsidRDefault="00614602" w:rsidP="009304E4">
      <w:pPr>
        <w:spacing w:after="120"/>
        <w:rPr>
          <w:b/>
          <w:lang w:val="de-DE"/>
        </w:rPr>
      </w:pPr>
    </w:p>
    <w:p w14:paraId="1EE7568E" w14:textId="77777777" w:rsidR="00614602" w:rsidRDefault="00614602" w:rsidP="009304E4">
      <w:pPr>
        <w:spacing w:after="120"/>
        <w:rPr>
          <w:lang w:val="de-DE"/>
        </w:rPr>
      </w:pPr>
    </w:p>
    <w:p w14:paraId="50C36E2F" w14:textId="7466E58D" w:rsidR="00C011E5" w:rsidRDefault="00C011E5" w:rsidP="009304E4">
      <w:pPr>
        <w:spacing w:after="120"/>
        <w:rPr>
          <w:lang w:val="de-DE"/>
        </w:rPr>
      </w:pPr>
    </w:p>
    <w:p w14:paraId="2A814251" w14:textId="3BD9ED13" w:rsidR="00C011E5" w:rsidRDefault="00C011E5" w:rsidP="009304E4">
      <w:pPr>
        <w:spacing w:after="120"/>
        <w:rPr>
          <w:lang w:val="de-DE"/>
        </w:rPr>
      </w:pPr>
    </w:p>
    <w:p w14:paraId="3268CEF7" w14:textId="79D8A422" w:rsidR="00C011E5" w:rsidRDefault="00C011E5" w:rsidP="009304E4">
      <w:pPr>
        <w:spacing w:after="120"/>
        <w:rPr>
          <w:lang w:val="de-DE"/>
        </w:rPr>
      </w:pPr>
    </w:p>
    <w:p w14:paraId="071D945B" w14:textId="14D11F08" w:rsidR="00C011E5" w:rsidRDefault="00C011E5" w:rsidP="009304E4">
      <w:pPr>
        <w:spacing w:after="120"/>
        <w:rPr>
          <w:lang w:val="de-DE"/>
        </w:rPr>
      </w:pPr>
    </w:p>
    <w:p w14:paraId="35A043AF" w14:textId="605158E1" w:rsidR="00C011E5" w:rsidRDefault="00C011E5" w:rsidP="009304E4">
      <w:pPr>
        <w:spacing w:after="120"/>
        <w:rPr>
          <w:lang w:val="de-DE"/>
        </w:rPr>
      </w:pPr>
    </w:p>
    <w:p w14:paraId="2BCB9472" w14:textId="3C0A91B0" w:rsidR="00C011E5" w:rsidRDefault="00C011E5" w:rsidP="009304E4">
      <w:pPr>
        <w:spacing w:after="120"/>
        <w:rPr>
          <w:lang w:val="de-DE"/>
        </w:rPr>
      </w:pPr>
    </w:p>
    <w:p w14:paraId="7C83D038" w14:textId="67D7F8E4" w:rsidR="00C011E5" w:rsidRDefault="00C011E5" w:rsidP="009304E4">
      <w:pPr>
        <w:spacing w:after="120"/>
        <w:rPr>
          <w:lang w:val="de-DE"/>
        </w:rPr>
      </w:pPr>
    </w:p>
    <w:p w14:paraId="6374291A" w14:textId="717E7F48" w:rsidR="00C011E5" w:rsidRPr="008F5EF2" w:rsidRDefault="00BF1F4E" w:rsidP="00BF1F4E">
      <w:pPr>
        <w:pStyle w:val="berschrift6"/>
        <w:rPr>
          <w:sz w:val="2"/>
          <w:szCs w:val="2"/>
          <w:lang w:val="de-DE"/>
        </w:rPr>
      </w:pPr>
      <w:proofErr w:type="spellStart"/>
      <w:r w:rsidRPr="008F5EF2">
        <w:rPr>
          <w:sz w:val="2"/>
          <w:szCs w:val="2"/>
          <w:lang w:val="de-DE"/>
        </w:rPr>
        <w:t>Schwerarbeitspenison</w:t>
      </w:r>
      <w:proofErr w:type="spellEnd"/>
      <w:r w:rsidRPr="008F5EF2">
        <w:rPr>
          <w:sz w:val="2"/>
          <w:szCs w:val="2"/>
          <w:lang w:val="de-DE"/>
        </w:rPr>
        <w:t>/Korridorpension</w:t>
      </w:r>
    </w:p>
    <w:tbl>
      <w:tblPr>
        <w:tblStyle w:val="Tabellenraster"/>
        <w:tblW w:w="0" w:type="auto"/>
        <w:tblLook w:val="04A0" w:firstRow="1" w:lastRow="0" w:firstColumn="1" w:lastColumn="0" w:noHBand="0" w:noVBand="1"/>
      </w:tblPr>
      <w:tblGrid>
        <w:gridCol w:w="515"/>
        <w:gridCol w:w="2459"/>
        <w:gridCol w:w="1694"/>
        <w:gridCol w:w="2353"/>
      </w:tblGrid>
      <w:tr w:rsidR="00501D14" w:rsidRPr="005A512B" w14:paraId="2AD55789" w14:textId="77777777" w:rsidTr="00F772D9">
        <w:tc>
          <w:tcPr>
            <w:tcW w:w="473" w:type="dxa"/>
            <w:vMerge w:val="restart"/>
            <w:shd w:val="clear" w:color="auto" w:fill="FFF7C1"/>
            <w:textDirection w:val="btLr"/>
            <w:vAlign w:val="center"/>
          </w:tcPr>
          <w:p w14:paraId="4623F67B" w14:textId="77777777" w:rsidR="00501D14" w:rsidRPr="008C19CB" w:rsidRDefault="00501D14" w:rsidP="00501D14">
            <w:pPr>
              <w:pStyle w:val="KeinLeerraum"/>
              <w:ind w:left="113" w:right="113"/>
              <w:jc w:val="center"/>
              <w:rPr>
                <w:rFonts w:cstheme="minorHAnsi"/>
                <w:b/>
                <w:bCs/>
                <w:sz w:val="24"/>
                <w:szCs w:val="24"/>
                <w:lang w:val="de-DE"/>
              </w:rPr>
            </w:pPr>
            <w:r w:rsidRPr="008C19CB">
              <w:rPr>
                <w:rFonts w:cstheme="minorHAnsi"/>
                <w:b/>
                <w:bCs/>
                <w:sz w:val="24"/>
                <w:szCs w:val="24"/>
                <w:lang w:val="de-DE"/>
              </w:rPr>
              <w:t>Versicherungsfall des Alters</w:t>
            </w:r>
          </w:p>
        </w:tc>
        <w:tc>
          <w:tcPr>
            <w:tcW w:w="2482" w:type="dxa"/>
            <w:vMerge w:val="restart"/>
            <w:shd w:val="clear" w:color="auto" w:fill="FFF7C1"/>
            <w:vAlign w:val="center"/>
          </w:tcPr>
          <w:p w14:paraId="6CB3A642" w14:textId="77777777" w:rsidR="00501D14" w:rsidRPr="005A512B" w:rsidRDefault="00501D14" w:rsidP="00501D14">
            <w:pPr>
              <w:pStyle w:val="KeinLeerraum"/>
              <w:jc w:val="center"/>
              <w:rPr>
                <w:rFonts w:cstheme="minorHAnsi"/>
                <w:b/>
                <w:bCs/>
                <w:sz w:val="20"/>
                <w:szCs w:val="20"/>
                <w:lang w:val="de-DE"/>
              </w:rPr>
            </w:pPr>
            <w:r w:rsidRPr="005A512B">
              <w:rPr>
                <w:rFonts w:cstheme="minorHAnsi"/>
                <w:b/>
                <w:bCs/>
                <w:sz w:val="20"/>
                <w:szCs w:val="20"/>
                <w:lang w:val="de-DE"/>
              </w:rPr>
              <w:t>Pension</w:t>
            </w:r>
          </w:p>
        </w:tc>
        <w:tc>
          <w:tcPr>
            <w:tcW w:w="4066" w:type="dxa"/>
            <w:gridSpan w:val="2"/>
            <w:shd w:val="clear" w:color="auto" w:fill="FFF7C1"/>
            <w:vAlign w:val="center"/>
          </w:tcPr>
          <w:p w14:paraId="42FE24C4" w14:textId="77777777" w:rsidR="00501D14" w:rsidRPr="005A512B" w:rsidRDefault="00501D14" w:rsidP="00501D14">
            <w:pPr>
              <w:pStyle w:val="KeinLeerraum"/>
              <w:jc w:val="center"/>
              <w:rPr>
                <w:rFonts w:cstheme="minorHAnsi"/>
                <w:b/>
                <w:bCs/>
                <w:sz w:val="20"/>
                <w:szCs w:val="20"/>
                <w:lang w:val="de-DE"/>
              </w:rPr>
            </w:pPr>
            <w:r w:rsidRPr="005A512B">
              <w:rPr>
                <w:rFonts w:cstheme="minorHAnsi"/>
                <w:b/>
                <w:bCs/>
                <w:sz w:val="20"/>
                <w:szCs w:val="20"/>
                <w:lang w:val="de-DE"/>
              </w:rPr>
              <w:t>Erforderliche Versicherungsmonate</w:t>
            </w:r>
          </w:p>
        </w:tc>
      </w:tr>
      <w:tr w:rsidR="00501D14" w:rsidRPr="005A512B" w14:paraId="69CEF316" w14:textId="77777777" w:rsidTr="00F772D9">
        <w:tc>
          <w:tcPr>
            <w:tcW w:w="473" w:type="dxa"/>
            <w:vMerge/>
            <w:shd w:val="clear" w:color="auto" w:fill="FFF7C1"/>
          </w:tcPr>
          <w:p w14:paraId="558BDE90" w14:textId="77777777" w:rsidR="00501D14" w:rsidRPr="005A512B" w:rsidRDefault="00501D14" w:rsidP="00501D14">
            <w:pPr>
              <w:pStyle w:val="KeinLeerraum"/>
              <w:rPr>
                <w:rFonts w:cstheme="minorHAnsi"/>
                <w:sz w:val="20"/>
                <w:szCs w:val="20"/>
                <w:lang w:val="de-DE"/>
              </w:rPr>
            </w:pPr>
          </w:p>
        </w:tc>
        <w:tc>
          <w:tcPr>
            <w:tcW w:w="2482" w:type="dxa"/>
            <w:vMerge/>
            <w:shd w:val="clear" w:color="auto" w:fill="FFF7C1"/>
            <w:vAlign w:val="center"/>
          </w:tcPr>
          <w:p w14:paraId="71E61233" w14:textId="77777777" w:rsidR="00501D14" w:rsidRPr="005A512B" w:rsidRDefault="00501D14" w:rsidP="00501D14">
            <w:pPr>
              <w:pStyle w:val="KeinLeerraum"/>
              <w:rPr>
                <w:rFonts w:cstheme="minorHAnsi"/>
                <w:b/>
                <w:bCs/>
                <w:sz w:val="20"/>
                <w:szCs w:val="20"/>
                <w:lang w:val="de-DE"/>
              </w:rPr>
            </w:pPr>
          </w:p>
        </w:tc>
        <w:tc>
          <w:tcPr>
            <w:tcW w:w="1696" w:type="dxa"/>
            <w:shd w:val="clear" w:color="auto" w:fill="FFF7C1"/>
            <w:vAlign w:val="center"/>
          </w:tcPr>
          <w:p w14:paraId="22553134" w14:textId="66FA06D8" w:rsidR="00501D14" w:rsidRPr="005A512B" w:rsidRDefault="00501D14" w:rsidP="00501D14">
            <w:pPr>
              <w:pStyle w:val="KeinLeerraum"/>
              <w:jc w:val="center"/>
              <w:rPr>
                <w:rFonts w:cstheme="minorHAnsi"/>
                <w:b/>
                <w:bCs/>
                <w:sz w:val="20"/>
                <w:szCs w:val="20"/>
                <w:lang w:val="de-DE"/>
              </w:rPr>
            </w:pPr>
            <w:r w:rsidRPr="005A512B">
              <w:rPr>
                <w:rFonts w:cstheme="minorHAnsi"/>
                <w:b/>
                <w:bCs/>
                <w:sz w:val="20"/>
                <w:szCs w:val="20"/>
                <w:lang w:val="de-DE"/>
              </w:rPr>
              <w:t>Mindest-</w:t>
            </w:r>
            <w:r w:rsidRPr="005A512B">
              <w:rPr>
                <w:rFonts w:cstheme="minorHAnsi"/>
                <w:b/>
                <w:bCs/>
                <w:sz w:val="20"/>
                <w:szCs w:val="20"/>
                <w:lang w:val="de-DE"/>
              </w:rPr>
              <w:br/>
              <w:t>Versicherung</w:t>
            </w:r>
            <w:r w:rsidR="00450B27">
              <w:rPr>
                <w:rFonts w:cstheme="minorHAnsi"/>
                <w:b/>
                <w:bCs/>
                <w:sz w:val="20"/>
                <w:szCs w:val="20"/>
                <w:lang w:val="de-DE"/>
              </w:rPr>
              <w:t>s</w:t>
            </w:r>
            <w:r w:rsidRPr="005A512B">
              <w:rPr>
                <w:rFonts w:cstheme="minorHAnsi"/>
                <w:b/>
                <w:bCs/>
                <w:sz w:val="20"/>
                <w:szCs w:val="20"/>
                <w:lang w:val="de-DE"/>
              </w:rPr>
              <w:t>zeit</w:t>
            </w:r>
          </w:p>
        </w:tc>
        <w:tc>
          <w:tcPr>
            <w:tcW w:w="2370" w:type="dxa"/>
            <w:shd w:val="clear" w:color="auto" w:fill="FFF7C1"/>
            <w:vAlign w:val="center"/>
          </w:tcPr>
          <w:p w14:paraId="394D6957" w14:textId="77777777" w:rsidR="00501D14" w:rsidRPr="005A512B" w:rsidRDefault="00501D14" w:rsidP="00501D14">
            <w:pPr>
              <w:pStyle w:val="KeinLeerraum"/>
              <w:jc w:val="center"/>
              <w:rPr>
                <w:rFonts w:cstheme="minorHAnsi"/>
                <w:b/>
                <w:bCs/>
                <w:sz w:val="20"/>
                <w:szCs w:val="20"/>
                <w:lang w:val="de-DE"/>
              </w:rPr>
            </w:pPr>
            <w:r w:rsidRPr="005A512B">
              <w:rPr>
                <w:rFonts w:cstheme="minorHAnsi"/>
                <w:b/>
                <w:bCs/>
                <w:sz w:val="20"/>
                <w:szCs w:val="20"/>
                <w:lang w:val="de-DE"/>
              </w:rPr>
              <w:t>Sonderbestimmungen</w:t>
            </w:r>
          </w:p>
        </w:tc>
      </w:tr>
      <w:tr w:rsidR="00501D14" w:rsidRPr="005A512B" w14:paraId="2365EAAF" w14:textId="77777777" w:rsidTr="00F772D9">
        <w:trPr>
          <w:trHeight w:val="506"/>
        </w:trPr>
        <w:tc>
          <w:tcPr>
            <w:tcW w:w="473" w:type="dxa"/>
            <w:vMerge/>
            <w:shd w:val="clear" w:color="auto" w:fill="FFFF99"/>
          </w:tcPr>
          <w:p w14:paraId="435093F2" w14:textId="77777777" w:rsidR="00501D14" w:rsidRPr="005A512B" w:rsidRDefault="00501D14" w:rsidP="00501D14">
            <w:pPr>
              <w:pStyle w:val="KeinLeerraum"/>
              <w:rPr>
                <w:rFonts w:cstheme="minorHAnsi"/>
                <w:sz w:val="20"/>
                <w:szCs w:val="20"/>
                <w:lang w:val="de-DE"/>
              </w:rPr>
            </w:pPr>
          </w:p>
        </w:tc>
        <w:tc>
          <w:tcPr>
            <w:tcW w:w="2482" w:type="dxa"/>
            <w:shd w:val="clear" w:color="auto" w:fill="FFF7C1"/>
            <w:vAlign w:val="center"/>
          </w:tcPr>
          <w:p w14:paraId="0548758C" w14:textId="77777777" w:rsidR="00501D14" w:rsidRPr="005A512B" w:rsidRDefault="00501D14" w:rsidP="00F772D9">
            <w:pPr>
              <w:pStyle w:val="KeinLeerraum"/>
              <w:jc w:val="center"/>
              <w:rPr>
                <w:rFonts w:cstheme="minorHAnsi"/>
                <w:b/>
                <w:bCs/>
                <w:sz w:val="20"/>
                <w:szCs w:val="20"/>
                <w:lang w:val="de-DE"/>
              </w:rPr>
            </w:pPr>
            <w:r w:rsidRPr="005A512B">
              <w:rPr>
                <w:rFonts w:cstheme="minorHAnsi"/>
                <w:b/>
                <w:bCs/>
                <w:sz w:val="20"/>
                <w:szCs w:val="20"/>
                <w:lang w:val="de-DE"/>
              </w:rPr>
              <w:t>SCHWERARBEITSPENSION</w:t>
            </w:r>
          </w:p>
        </w:tc>
        <w:tc>
          <w:tcPr>
            <w:tcW w:w="1696" w:type="dxa"/>
            <w:vMerge w:val="restart"/>
            <w:vAlign w:val="center"/>
          </w:tcPr>
          <w:p w14:paraId="47D22C0A"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540 Versicherungsmonate</w:t>
            </w:r>
          </w:p>
        </w:tc>
        <w:tc>
          <w:tcPr>
            <w:tcW w:w="2370" w:type="dxa"/>
            <w:vMerge w:val="restart"/>
            <w:vAlign w:val="center"/>
          </w:tcPr>
          <w:p w14:paraId="64F04D9A" w14:textId="77777777" w:rsidR="00501D14" w:rsidRPr="005A512B" w:rsidRDefault="00501D14" w:rsidP="00501D14">
            <w:pPr>
              <w:pStyle w:val="KeinLeerraum"/>
              <w:numPr>
                <w:ilvl w:val="0"/>
                <w:numId w:val="15"/>
              </w:numPr>
              <w:ind w:left="175" w:hanging="218"/>
              <w:rPr>
                <w:rFonts w:cstheme="minorHAnsi"/>
                <w:sz w:val="16"/>
                <w:szCs w:val="16"/>
                <w:lang w:val="de-DE"/>
              </w:rPr>
            </w:pPr>
            <w:r w:rsidRPr="005A512B">
              <w:rPr>
                <w:rFonts w:cstheme="minorHAnsi"/>
                <w:sz w:val="16"/>
                <w:szCs w:val="16"/>
                <w:lang w:val="de-DE"/>
              </w:rPr>
              <w:t>Letze 240 KM mind. 120 BM Schwerarbeit geleistet</w:t>
            </w:r>
          </w:p>
          <w:p w14:paraId="6D078F5B" w14:textId="77777777" w:rsidR="00501D14" w:rsidRPr="005A512B" w:rsidRDefault="00501D14" w:rsidP="00501D14">
            <w:pPr>
              <w:pStyle w:val="KeinLeerraum"/>
              <w:ind w:left="175"/>
              <w:rPr>
                <w:rFonts w:cstheme="minorHAnsi"/>
                <w:sz w:val="10"/>
                <w:szCs w:val="10"/>
                <w:lang w:val="de-DE"/>
              </w:rPr>
            </w:pPr>
          </w:p>
          <w:p w14:paraId="561389AC" w14:textId="12285381" w:rsidR="00501D14" w:rsidRPr="005A512B" w:rsidRDefault="00501D14" w:rsidP="00501D14">
            <w:pPr>
              <w:pStyle w:val="KeinLeerraum"/>
              <w:numPr>
                <w:ilvl w:val="0"/>
                <w:numId w:val="15"/>
              </w:numPr>
              <w:ind w:left="175" w:hanging="218"/>
              <w:rPr>
                <w:rFonts w:cstheme="minorHAnsi"/>
                <w:sz w:val="16"/>
                <w:szCs w:val="16"/>
                <w:lang w:val="de-DE"/>
              </w:rPr>
            </w:pPr>
            <w:r w:rsidRPr="005A512B">
              <w:rPr>
                <w:rFonts w:cstheme="minorHAnsi"/>
                <w:sz w:val="16"/>
                <w:szCs w:val="16"/>
                <w:lang w:val="de-DE"/>
              </w:rPr>
              <w:t>Für Feststellung der Schwerarbeit für land-/</w:t>
            </w:r>
            <w:proofErr w:type="spellStart"/>
            <w:r w:rsidRPr="005A512B">
              <w:rPr>
                <w:rFonts w:cstheme="minorHAnsi"/>
                <w:sz w:val="16"/>
                <w:szCs w:val="16"/>
                <w:lang w:val="de-DE"/>
              </w:rPr>
              <w:t>forstwirtschaftl</w:t>
            </w:r>
            <w:proofErr w:type="spellEnd"/>
            <w:r w:rsidRPr="005A512B">
              <w:rPr>
                <w:rFonts w:cstheme="minorHAnsi"/>
                <w:sz w:val="16"/>
                <w:szCs w:val="16"/>
                <w:lang w:val="de-DE"/>
              </w:rPr>
              <w:t>. Tätigkeit Einz</w:t>
            </w:r>
            <w:r w:rsidR="00EA3F5F">
              <w:rPr>
                <w:rFonts w:cstheme="minorHAnsi"/>
                <w:sz w:val="16"/>
                <w:szCs w:val="16"/>
                <w:lang w:val="de-DE"/>
              </w:rPr>
              <w:t>e</w:t>
            </w:r>
            <w:r w:rsidRPr="005A512B">
              <w:rPr>
                <w:rFonts w:cstheme="minorHAnsi"/>
                <w:sz w:val="16"/>
                <w:szCs w:val="16"/>
                <w:lang w:val="de-DE"/>
              </w:rPr>
              <w:t xml:space="preserve">lfallprüfung </w:t>
            </w:r>
            <w:proofErr w:type="spellStart"/>
            <w:r w:rsidRPr="005A512B">
              <w:rPr>
                <w:rFonts w:cstheme="minorHAnsi"/>
                <w:sz w:val="16"/>
                <w:szCs w:val="16"/>
                <w:lang w:val="de-DE"/>
              </w:rPr>
              <w:t>erforderl</w:t>
            </w:r>
            <w:proofErr w:type="spellEnd"/>
            <w:r w:rsidRPr="005A512B">
              <w:rPr>
                <w:rFonts w:cstheme="minorHAnsi"/>
                <w:sz w:val="16"/>
                <w:szCs w:val="16"/>
                <w:lang w:val="de-DE"/>
              </w:rPr>
              <w:t>.</w:t>
            </w:r>
          </w:p>
          <w:p w14:paraId="6DEF60B7" w14:textId="77777777" w:rsidR="00501D14" w:rsidRPr="005A512B" w:rsidRDefault="00501D14" w:rsidP="00501D14">
            <w:pPr>
              <w:pStyle w:val="KeinLeerraum"/>
              <w:rPr>
                <w:rFonts w:cstheme="minorHAnsi"/>
                <w:sz w:val="10"/>
                <w:szCs w:val="10"/>
                <w:lang w:val="de-DE"/>
              </w:rPr>
            </w:pPr>
          </w:p>
          <w:p w14:paraId="135E4ABD" w14:textId="77777777" w:rsidR="00501D14" w:rsidRPr="005A512B" w:rsidRDefault="00501D14" w:rsidP="00501D14">
            <w:pPr>
              <w:pStyle w:val="KeinLeerraum"/>
              <w:numPr>
                <w:ilvl w:val="0"/>
                <w:numId w:val="15"/>
              </w:numPr>
              <w:ind w:left="175" w:hanging="218"/>
              <w:rPr>
                <w:rFonts w:cstheme="minorHAnsi"/>
                <w:sz w:val="16"/>
                <w:szCs w:val="16"/>
                <w:lang w:val="de-DE"/>
              </w:rPr>
            </w:pPr>
            <w:r w:rsidRPr="005A512B">
              <w:rPr>
                <w:rFonts w:cstheme="minorHAnsi"/>
                <w:sz w:val="16"/>
                <w:szCs w:val="16"/>
                <w:lang w:val="de-DE"/>
              </w:rPr>
              <w:t>Umwandlung einer EU-Pension in eine Schwerarbeitspension möglich (Übernahme des Abschlags)</w:t>
            </w:r>
          </w:p>
        </w:tc>
      </w:tr>
      <w:tr w:rsidR="00501D14" w:rsidRPr="005A512B" w14:paraId="082E984F" w14:textId="77777777" w:rsidTr="00E532F8">
        <w:trPr>
          <w:trHeight w:val="2539"/>
        </w:trPr>
        <w:tc>
          <w:tcPr>
            <w:tcW w:w="473" w:type="dxa"/>
            <w:vMerge/>
            <w:shd w:val="clear" w:color="auto" w:fill="FFFF99"/>
          </w:tcPr>
          <w:p w14:paraId="17E913FE" w14:textId="77777777" w:rsidR="00501D14" w:rsidRPr="005A512B" w:rsidRDefault="00501D14" w:rsidP="00501D14">
            <w:pPr>
              <w:pStyle w:val="KeinLeerraum"/>
              <w:rPr>
                <w:rFonts w:cstheme="minorHAnsi"/>
                <w:b/>
                <w:sz w:val="16"/>
                <w:szCs w:val="16"/>
                <w:lang w:val="de-DE"/>
              </w:rPr>
            </w:pPr>
          </w:p>
        </w:tc>
        <w:tc>
          <w:tcPr>
            <w:tcW w:w="2482" w:type="dxa"/>
            <w:vAlign w:val="center"/>
          </w:tcPr>
          <w:p w14:paraId="63B0B7A3" w14:textId="77777777" w:rsidR="00501D14" w:rsidRPr="005A512B" w:rsidRDefault="00501D14" w:rsidP="00501D14">
            <w:pPr>
              <w:pStyle w:val="KeinLeerraum"/>
              <w:rPr>
                <w:rFonts w:cstheme="minorHAnsi"/>
                <w:b/>
                <w:sz w:val="16"/>
                <w:szCs w:val="16"/>
                <w:lang w:val="de-DE"/>
              </w:rPr>
            </w:pPr>
            <w:r w:rsidRPr="005A512B">
              <w:rPr>
                <w:rFonts w:cstheme="minorHAnsi"/>
                <w:b/>
                <w:sz w:val="16"/>
                <w:szCs w:val="16"/>
                <w:lang w:val="de-DE"/>
              </w:rPr>
              <w:t>Anfallsalter</w:t>
            </w:r>
          </w:p>
          <w:p w14:paraId="0D81C32E" w14:textId="77777777" w:rsidR="00501D14" w:rsidRPr="005A512B" w:rsidRDefault="00501D14" w:rsidP="00501D14">
            <w:pPr>
              <w:pStyle w:val="KeinLeerraum"/>
              <w:rPr>
                <w:rFonts w:cstheme="minorHAnsi"/>
                <w:sz w:val="10"/>
                <w:szCs w:val="10"/>
                <w:lang w:val="de-DE"/>
              </w:rPr>
            </w:pPr>
          </w:p>
          <w:p w14:paraId="462982D1"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Frauen und Männer ab dem vollendeten 60. Lebensjahr</w:t>
            </w:r>
          </w:p>
          <w:p w14:paraId="418C743A" w14:textId="77777777" w:rsidR="00501D14" w:rsidRPr="005A512B" w:rsidRDefault="00501D14" w:rsidP="00501D14">
            <w:pPr>
              <w:pStyle w:val="KeinLeerraum"/>
              <w:rPr>
                <w:rFonts w:cstheme="minorHAnsi"/>
                <w:sz w:val="8"/>
                <w:szCs w:val="8"/>
                <w:lang w:val="de-DE"/>
              </w:rPr>
            </w:pPr>
          </w:p>
          <w:p w14:paraId="4453A8EA" w14:textId="77777777" w:rsidR="00501D14" w:rsidRPr="005A512B" w:rsidRDefault="00501D14" w:rsidP="00501D14">
            <w:pPr>
              <w:pStyle w:val="KeinLeerraum"/>
              <w:rPr>
                <w:rFonts w:cstheme="minorHAnsi"/>
                <w:sz w:val="14"/>
                <w:szCs w:val="14"/>
                <w:lang w:val="de-DE"/>
              </w:rPr>
            </w:pPr>
            <w:r w:rsidRPr="005A512B">
              <w:rPr>
                <w:rFonts w:cstheme="minorHAnsi"/>
                <w:sz w:val="14"/>
                <w:szCs w:val="14"/>
                <w:lang w:val="de-DE"/>
              </w:rPr>
              <w:t>(für Frauen erst ab 2024 relevant)</w:t>
            </w:r>
          </w:p>
          <w:p w14:paraId="5883FCA9" w14:textId="77777777" w:rsidR="00501D14" w:rsidRPr="005A512B" w:rsidRDefault="00501D14" w:rsidP="00501D14">
            <w:pPr>
              <w:pStyle w:val="KeinLeerraum"/>
              <w:rPr>
                <w:rFonts w:cstheme="minorHAnsi"/>
                <w:sz w:val="16"/>
                <w:szCs w:val="16"/>
                <w:lang w:val="de-DE"/>
              </w:rPr>
            </w:pPr>
          </w:p>
          <w:p w14:paraId="5A80CF90" w14:textId="77777777" w:rsidR="00501D14" w:rsidRPr="005A512B" w:rsidRDefault="00501D14" w:rsidP="00501D14">
            <w:pPr>
              <w:pStyle w:val="KeinLeerraum"/>
              <w:rPr>
                <w:rFonts w:cstheme="minorHAnsi"/>
                <w:b/>
                <w:sz w:val="16"/>
                <w:szCs w:val="16"/>
                <w:lang w:val="de-DE"/>
              </w:rPr>
            </w:pPr>
            <w:r w:rsidRPr="005A512B">
              <w:rPr>
                <w:rFonts w:cstheme="minorHAnsi"/>
                <w:b/>
                <w:sz w:val="16"/>
                <w:szCs w:val="16"/>
                <w:lang w:val="de-DE"/>
              </w:rPr>
              <w:t>Abschlag:</w:t>
            </w:r>
          </w:p>
          <w:p w14:paraId="1AA79DEF"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0,15% je KM der früheren Inanspruchnahme der Leistung</w:t>
            </w:r>
          </w:p>
          <w:p w14:paraId="2B628C67"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1,8%/12 KM</w:t>
            </w:r>
          </w:p>
          <w:p w14:paraId="7EB11631" w14:textId="77777777" w:rsidR="00501D14" w:rsidRPr="005A512B" w:rsidRDefault="00501D14" w:rsidP="00501D14">
            <w:pPr>
              <w:pStyle w:val="KeinLeerraum"/>
              <w:rPr>
                <w:rFonts w:cstheme="minorHAnsi"/>
                <w:sz w:val="10"/>
                <w:szCs w:val="10"/>
                <w:lang w:val="de-DE"/>
              </w:rPr>
            </w:pPr>
          </w:p>
          <w:p w14:paraId="6AAD60A4"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max. 9,9%</w:t>
            </w:r>
          </w:p>
        </w:tc>
        <w:tc>
          <w:tcPr>
            <w:tcW w:w="1696" w:type="dxa"/>
            <w:vMerge/>
            <w:vAlign w:val="center"/>
          </w:tcPr>
          <w:p w14:paraId="186163C0" w14:textId="77777777" w:rsidR="00501D14" w:rsidRPr="005A512B" w:rsidRDefault="00501D14" w:rsidP="00501D14">
            <w:pPr>
              <w:pStyle w:val="KeinLeerraum"/>
              <w:rPr>
                <w:rFonts w:cstheme="minorHAnsi"/>
                <w:sz w:val="16"/>
                <w:szCs w:val="16"/>
                <w:lang w:val="de-DE"/>
              </w:rPr>
            </w:pPr>
          </w:p>
        </w:tc>
        <w:tc>
          <w:tcPr>
            <w:tcW w:w="2370" w:type="dxa"/>
            <w:vMerge/>
            <w:vAlign w:val="center"/>
          </w:tcPr>
          <w:p w14:paraId="6B3C6D00" w14:textId="77777777" w:rsidR="00501D14" w:rsidRPr="005A512B" w:rsidRDefault="00501D14" w:rsidP="00501D14">
            <w:pPr>
              <w:pStyle w:val="KeinLeerraum"/>
              <w:numPr>
                <w:ilvl w:val="0"/>
                <w:numId w:val="15"/>
              </w:numPr>
              <w:ind w:left="175" w:hanging="218"/>
              <w:rPr>
                <w:rFonts w:cstheme="minorHAnsi"/>
                <w:sz w:val="16"/>
                <w:szCs w:val="16"/>
                <w:lang w:val="de-DE"/>
              </w:rPr>
            </w:pPr>
          </w:p>
        </w:tc>
      </w:tr>
      <w:tr w:rsidR="00501D14" w:rsidRPr="005A512B" w14:paraId="2B326B4B" w14:textId="77777777" w:rsidTr="00F772D9">
        <w:trPr>
          <w:trHeight w:val="453"/>
        </w:trPr>
        <w:tc>
          <w:tcPr>
            <w:tcW w:w="473" w:type="dxa"/>
            <w:vMerge/>
            <w:shd w:val="clear" w:color="auto" w:fill="FFFF99"/>
          </w:tcPr>
          <w:p w14:paraId="7E95B330" w14:textId="77777777" w:rsidR="00501D14" w:rsidRPr="005A512B" w:rsidRDefault="00501D14" w:rsidP="00501D14">
            <w:pPr>
              <w:pStyle w:val="KeinLeerraum"/>
              <w:rPr>
                <w:rFonts w:cstheme="minorHAnsi"/>
                <w:sz w:val="20"/>
                <w:szCs w:val="20"/>
                <w:lang w:val="de-DE"/>
              </w:rPr>
            </w:pPr>
          </w:p>
        </w:tc>
        <w:tc>
          <w:tcPr>
            <w:tcW w:w="2482" w:type="dxa"/>
            <w:shd w:val="clear" w:color="auto" w:fill="FFF7C1"/>
            <w:vAlign w:val="center"/>
          </w:tcPr>
          <w:p w14:paraId="500823E2" w14:textId="77777777" w:rsidR="00501D14" w:rsidRPr="005A512B" w:rsidRDefault="00501D14" w:rsidP="00F772D9">
            <w:pPr>
              <w:pStyle w:val="KeinLeerraum"/>
              <w:jc w:val="center"/>
              <w:rPr>
                <w:rFonts w:cstheme="minorHAnsi"/>
                <w:b/>
                <w:bCs/>
                <w:sz w:val="20"/>
                <w:szCs w:val="20"/>
                <w:lang w:val="de-DE"/>
              </w:rPr>
            </w:pPr>
            <w:r w:rsidRPr="005A512B">
              <w:rPr>
                <w:rFonts w:cstheme="minorHAnsi"/>
                <w:b/>
                <w:bCs/>
                <w:sz w:val="20"/>
                <w:szCs w:val="20"/>
                <w:lang w:val="de-DE"/>
              </w:rPr>
              <w:t>KORRIDORSPENSION</w:t>
            </w:r>
          </w:p>
        </w:tc>
        <w:tc>
          <w:tcPr>
            <w:tcW w:w="1696" w:type="dxa"/>
            <w:vMerge w:val="restart"/>
            <w:vAlign w:val="center"/>
          </w:tcPr>
          <w:p w14:paraId="63558139"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480 Versicherungsmonate</w:t>
            </w:r>
          </w:p>
        </w:tc>
        <w:tc>
          <w:tcPr>
            <w:tcW w:w="2370" w:type="dxa"/>
            <w:vMerge w:val="restart"/>
            <w:vAlign w:val="center"/>
          </w:tcPr>
          <w:p w14:paraId="7CBC826A" w14:textId="78E5CEB9" w:rsidR="00501D14" w:rsidRPr="00EA3F5F" w:rsidRDefault="00501D14" w:rsidP="00EA3F5F">
            <w:pPr>
              <w:pStyle w:val="KeinLeerraum"/>
              <w:numPr>
                <w:ilvl w:val="0"/>
                <w:numId w:val="15"/>
              </w:numPr>
              <w:ind w:left="154" w:hanging="197"/>
              <w:rPr>
                <w:rFonts w:cstheme="minorHAnsi"/>
                <w:sz w:val="16"/>
                <w:szCs w:val="16"/>
                <w:lang w:val="de-DE"/>
              </w:rPr>
            </w:pPr>
            <w:r w:rsidRPr="005A512B">
              <w:rPr>
                <w:rFonts w:cstheme="minorHAnsi"/>
                <w:sz w:val="16"/>
                <w:szCs w:val="16"/>
                <w:lang w:val="de-DE"/>
              </w:rPr>
              <w:t xml:space="preserve">Bei jedem Antrag wird ein </w:t>
            </w:r>
            <w:proofErr w:type="spellStart"/>
            <w:r w:rsidRPr="005A512B">
              <w:rPr>
                <w:rFonts w:cstheme="minorHAnsi"/>
                <w:sz w:val="16"/>
                <w:szCs w:val="16"/>
                <w:lang w:val="de-DE"/>
              </w:rPr>
              <w:t>Günstigkeitsvergleich</w:t>
            </w:r>
            <w:proofErr w:type="spellEnd"/>
            <w:r w:rsidRPr="005A512B">
              <w:rPr>
                <w:rFonts w:cstheme="minorHAnsi"/>
                <w:sz w:val="16"/>
                <w:szCs w:val="16"/>
                <w:lang w:val="de-DE"/>
              </w:rPr>
              <w:t xml:space="preserve"> durchgeführt – Anspruch auf EU-Pens., </w:t>
            </w:r>
            <w:proofErr w:type="spellStart"/>
            <w:r w:rsidRPr="005A512B">
              <w:rPr>
                <w:rFonts w:cstheme="minorHAnsi"/>
                <w:sz w:val="16"/>
                <w:szCs w:val="16"/>
                <w:lang w:val="de-DE"/>
              </w:rPr>
              <w:t>Schwerarbeitspens</w:t>
            </w:r>
            <w:proofErr w:type="spellEnd"/>
            <w:r w:rsidRPr="005A512B">
              <w:rPr>
                <w:rFonts w:cstheme="minorHAnsi"/>
                <w:sz w:val="16"/>
                <w:szCs w:val="16"/>
                <w:lang w:val="de-DE"/>
              </w:rPr>
              <w:t>. oder Langzeitversichertenregelung günstiger</w:t>
            </w:r>
          </w:p>
          <w:p w14:paraId="66E41FC8" w14:textId="77777777" w:rsidR="00501D14" w:rsidRPr="005A512B" w:rsidRDefault="00501D14" w:rsidP="00501D14">
            <w:pPr>
              <w:pStyle w:val="KeinLeerraum"/>
              <w:ind w:left="317"/>
              <w:rPr>
                <w:rFonts w:cstheme="minorHAnsi"/>
                <w:sz w:val="8"/>
                <w:szCs w:val="8"/>
                <w:lang w:val="de-DE"/>
              </w:rPr>
            </w:pPr>
          </w:p>
          <w:p w14:paraId="58A41E7C" w14:textId="77777777" w:rsidR="00501D14" w:rsidRPr="005A512B" w:rsidRDefault="00501D14" w:rsidP="00501D14">
            <w:pPr>
              <w:pStyle w:val="KeinLeerraum"/>
              <w:numPr>
                <w:ilvl w:val="0"/>
                <w:numId w:val="15"/>
              </w:numPr>
              <w:ind w:left="154" w:hanging="197"/>
              <w:rPr>
                <w:rFonts w:cstheme="minorHAnsi"/>
                <w:sz w:val="16"/>
                <w:szCs w:val="16"/>
                <w:lang w:val="de-DE"/>
              </w:rPr>
            </w:pPr>
            <w:r w:rsidRPr="005A512B">
              <w:rPr>
                <w:rFonts w:cstheme="minorHAnsi"/>
                <w:sz w:val="16"/>
                <w:szCs w:val="16"/>
                <w:lang w:val="de-DE"/>
              </w:rPr>
              <w:t xml:space="preserve">Umwandlung einer EU-Pension in eine </w:t>
            </w:r>
            <w:proofErr w:type="spellStart"/>
            <w:r w:rsidRPr="005A512B">
              <w:rPr>
                <w:rFonts w:cstheme="minorHAnsi"/>
                <w:sz w:val="16"/>
                <w:szCs w:val="16"/>
                <w:lang w:val="de-DE"/>
              </w:rPr>
              <w:t>Korridorpens</w:t>
            </w:r>
            <w:proofErr w:type="spellEnd"/>
            <w:r w:rsidRPr="005A512B">
              <w:rPr>
                <w:rFonts w:cstheme="minorHAnsi"/>
                <w:sz w:val="16"/>
                <w:szCs w:val="16"/>
                <w:lang w:val="de-DE"/>
              </w:rPr>
              <w:t xml:space="preserve">. möglich (Übernahme des Abschlags und weiterer Abschlag für </w:t>
            </w:r>
            <w:proofErr w:type="spellStart"/>
            <w:r w:rsidRPr="005A512B">
              <w:rPr>
                <w:rFonts w:cstheme="minorHAnsi"/>
                <w:sz w:val="16"/>
                <w:szCs w:val="16"/>
                <w:lang w:val="de-DE"/>
              </w:rPr>
              <w:t>Korridorpens</w:t>
            </w:r>
            <w:proofErr w:type="spellEnd"/>
            <w:r w:rsidRPr="005A512B">
              <w:rPr>
                <w:rFonts w:cstheme="minorHAnsi"/>
                <w:sz w:val="16"/>
                <w:szCs w:val="16"/>
                <w:lang w:val="de-DE"/>
              </w:rPr>
              <w:t>.)</w:t>
            </w:r>
          </w:p>
        </w:tc>
      </w:tr>
      <w:tr w:rsidR="00501D14" w:rsidRPr="005A512B" w14:paraId="5E7B7BAA" w14:textId="77777777" w:rsidTr="00E532F8">
        <w:trPr>
          <w:trHeight w:val="2956"/>
        </w:trPr>
        <w:tc>
          <w:tcPr>
            <w:tcW w:w="473" w:type="dxa"/>
            <w:vMerge/>
            <w:shd w:val="clear" w:color="auto" w:fill="FFFF99"/>
          </w:tcPr>
          <w:p w14:paraId="484AD378" w14:textId="77777777" w:rsidR="00501D14" w:rsidRPr="005A512B" w:rsidRDefault="00501D14" w:rsidP="00501D14">
            <w:pPr>
              <w:pStyle w:val="KeinLeerraum"/>
              <w:rPr>
                <w:rFonts w:cstheme="minorHAnsi"/>
                <w:b/>
                <w:sz w:val="16"/>
                <w:szCs w:val="16"/>
                <w:lang w:val="de-DE"/>
              </w:rPr>
            </w:pPr>
          </w:p>
        </w:tc>
        <w:tc>
          <w:tcPr>
            <w:tcW w:w="2482" w:type="dxa"/>
            <w:vAlign w:val="center"/>
          </w:tcPr>
          <w:p w14:paraId="799F7769" w14:textId="77777777" w:rsidR="00501D14" w:rsidRPr="005A512B" w:rsidRDefault="00501D14" w:rsidP="00501D14">
            <w:pPr>
              <w:pStyle w:val="KeinLeerraum"/>
              <w:rPr>
                <w:rFonts w:cstheme="minorHAnsi"/>
                <w:b/>
                <w:sz w:val="16"/>
                <w:szCs w:val="16"/>
                <w:lang w:val="de-DE"/>
              </w:rPr>
            </w:pPr>
            <w:r w:rsidRPr="005A512B">
              <w:rPr>
                <w:rFonts w:cstheme="minorHAnsi"/>
                <w:b/>
                <w:sz w:val="16"/>
                <w:szCs w:val="16"/>
                <w:lang w:val="de-DE"/>
              </w:rPr>
              <w:t>Anfallsalter</w:t>
            </w:r>
          </w:p>
          <w:p w14:paraId="75B4E8A8" w14:textId="77777777" w:rsidR="00501D14" w:rsidRPr="005A512B" w:rsidRDefault="00501D14" w:rsidP="00501D14">
            <w:pPr>
              <w:pStyle w:val="KeinLeerraum"/>
              <w:rPr>
                <w:rFonts w:cstheme="minorHAnsi"/>
                <w:sz w:val="10"/>
                <w:szCs w:val="10"/>
                <w:lang w:val="de-DE"/>
              </w:rPr>
            </w:pPr>
          </w:p>
          <w:p w14:paraId="384E7C6D"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Frauen und Männer ab dem vollendeten 62. LJ</w:t>
            </w:r>
          </w:p>
          <w:p w14:paraId="36084421" w14:textId="77777777" w:rsidR="00501D14" w:rsidRPr="005A512B" w:rsidRDefault="00501D14" w:rsidP="00501D14">
            <w:pPr>
              <w:pStyle w:val="KeinLeerraum"/>
              <w:rPr>
                <w:rFonts w:cstheme="minorHAnsi"/>
                <w:sz w:val="16"/>
                <w:szCs w:val="16"/>
                <w:lang w:val="de-DE"/>
              </w:rPr>
            </w:pPr>
          </w:p>
          <w:p w14:paraId="762A7A5B" w14:textId="77777777" w:rsidR="00501D14" w:rsidRPr="005A512B" w:rsidRDefault="00501D14" w:rsidP="00501D14">
            <w:pPr>
              <w:pStyle w:val="KeinLeerraum"/>
              <w:rPr>
                <w:rFonts w:cstheme="minorHAnsi"/>
                <w:sz w:val="14"/>
                <w:szCs w:val="14"/>
                <w:lang w:val="de-DE"/>
              </w:rPr>
            </w:pPr>
            <w:r w:rsidRPr="005A512B">
              <w:rPr>
                <w:rFonts w:cstheme="minorHAnsi"/>
                <w:sz w:val="14"/>
                <w:szCs w:val="14"/>
                <w:lang w:val="de-DE"/>
              </w:rPr>
              <w:t>(für Frauen erst ab 2028 relevant)</w:t>
            </w:r>
          </w:p>
          <w:p w14:paraId="56A4E321" w14:textId="77777777" w:rsidR="00501D14" w:rsidRPr="005A512B" w:rsidRDefault="00501D14" w:rsidP="00501D14">
            <w:pPr>
              <w:pStyle w:val="KeinLeerraum"/>
              <w:rPr>
                <w:rFonts w:cstheme="minorHAnsi"/>
                <w:sz w:val="16"/>
                <w:szCs w:val="16"/>
                <w:lang w:val="de-DE"/>
              </w:rPr>
            </w:pPr>
          </w:p>
          <w:p w14:paraId="0EAA3C63" w14:textId="77777777" w:rsidR="00501D14" w:rsidRPr="005A512B" w:rsidRDefault="00501D14" w:rsidP="00501D14">
            <w:pPr>
              <w:pStyle w:val="KeinLeerraum"/>
              <w:rPr>
                <w:rFonts w:cstheme="minorHAnsi"/>
                <w:b/>
                <w:sz w:val="16"/>
                <w:szCs w:val="16"/>
                <w:lang w:val="de-DE"/>
              </w:rPr>
            </w:pPr>
            <w:r w:rsidRPr="005A512B">
              <w:rPr>
                <w:rFonts w:cstheme="minorHAnsi"/>
                <w:b/>
                <w:sz w:val="16"/>
                <w:szCs w:val="16"/>
                <w:lang w:val="de-DE"/>
              </w:rPr>
              <w:t>Abschlag:</w:t>
            </w:r>
          </w:p>
          <w:p w14:paraId="33DB5BD0"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 xml:space="preserve">0,24% je KM der früheren Inanspruchnahme der Leistung, </w:t>
            </w:r>
          </w:p>
          <w:p w14:paraId="015DF6BC"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5,1%/12 KM</w:t>
            </w:r>
          </w:p>
          <w:p w14:paraId="0CCF384E" w14:textId="77777777" w:rsidR="00501D14" w:rsidRPr="005A512B" w:rsidRDefault="00501D14" w:rsidP="00501D14">
            <w:pPr>
              <w:pStyle w:val="KeinLeerraum"/>
              <w:rPr>
                <w:rFonts w:cstheme="minorHAnsi"/>
                <w:sz w:val="16"/>
                <w:szCs w:val="16"/>
                <w:lang w:val="de-DE"/>
              </w:rPr>
            </w:pPr>
          </w:p>
          <w:p w14:paraId="04AFD00C" w14:textId="77777777" w:rsidR="00501D14" w:rsidRPr="005A512B" w:rsidRDefault="00501D14" w:rsidP="00501D14">
            <w:pPr>
              <w:pStyle w:val="KeinLeerraum"/>
              <w:rPr>
                <w:rFonts w:cstheme="minorHAnsi"/>
                <w:sz w:val="16"/>
                <w:szCs w:val="16"/>
                <w:lang w:val="de-DE"/>
              </w:rPr>
            </w:pPr>
            <w:r w:rsidRPr="005A512B">
              <w:rPr>
                <w:rFonts w:cstheme="minorHAnsi"/>
                <w:sz w:val="16"/>
                <w:szCs w:val="16"/>
                <w:lang w:val="de-DE"/>
              </w:rPr>
              <w:t>max. 15,3%</w:t>
            </w:r>
          </w:p>
        </w:tc>
        <w:tc>
          <w:tcPr>
            <w:tcW w:w="1696" w:type="dxa"/>
            <w:vMerge/>
            <w:vAlign w:val="center"/>
          </w:tcPr>
          <w:p w14:paraId="67CD14D1" w14:textId="77777777" w:rsidR="00501D14" w:rsidRPr="005A512B" w:rsidRDefault="00501D14" w:rsidP="00501D14">
            <w:pPr>
              <w:pStyle w:val="KeinLeerraum"/>
              <w:rPr>
                <w:rFonts w:cstheme="minorHAnsi"/>
                <w:sz w:val="16"/>
                <w:szCs w:val="16"/>
                <w:lang w:val="de-DE"/>
              </w:rPr>
            </w:pPr>
          </w:p>
        </w:tc>
        <w:tc>
          <w:tcPr>
            <w:tcW w:w="2370" w:type="dxa"/>
            <w:vMerge/>
            <w:vAlign w:val="center"/>
          </w:tcPr>
          <w:p w14:paraId="41A47DD0" w14:textId="77777777" w:rsidR="00501D14" w:rsidRPr="005A512B" w:rsidRDefault="00501D14" w:rsidP="00501D14">
            <w:pPr>
              <w:pStyle w:val="KeinLeerraum"/>
              <w:numPr>
                <w:ilvl w:val="0"/>
                <w:numId w:val="15"/>
              </w:numPr>
              <w:ind w:left="317"/>
              <w:rPr>
                <w:rFonts w:cstheme="minorHAnsi"/>
                <w:sz w:val="16"/>
                <w:szCs w:val="16"/>
                <w:lang w:val="de-DE"/>
              </w:rPr>
            </w:pPr>
          </w:p>
        </w:tc>
      </w:tr>
    </w:tbl>
    <w:p w14:paraId="0D739D8A" w14:textId="23388260" w:rsidR="003F385E" w:rsidRDefault="003F385E" w:rsidP="003F385E">
      <w:pPr>
        <w:rPr>
          <w:lang w:val="de-DE"/>
        </w:rPr>
      </w:pPr>
    </w:p>
    <w:p w14:paraId="13BD18C5" w14:textId="1D59CAB2" w:rsidR="00EA3F5F" w:rsidRDefault="00EA3F5F" w:rsidP="00862480">
      <w:pPr>
        <w:pStyle w:val="Untertitel"/>
        <w:rPr>
          <w:lang w:val="de-DE"/>
        </w:rPr>
      </w:pPr>
      <w:proofErr w:type="spellStart"/>
      <w:r>
        <w:rPr>
          <w:lang w:val="de-DE"/>
        </w:rPr>
        <w:t>Abschlagsfeiheit</w:t>
      </w:r>
      <w:proofErr w:type="spellEnd"/>
      <w:r w:rsidR="00614602">
        <w:rPr>
          <w:lang w:val="de-DE"/>
        </w:rPr>
        <w:t xml:space="preserve"> </w:t>
      </w:r>
      <w:r w:rsidR="00614602">
        <w:rPr>
          <w:rFonts w:cstheme="minorHAnsi"/>
          <w:lang w:val="de-DE"/>
        </w:rPr>
        <w:t>→</w:t>
      </w:r>
      <w:r w:rsidR="00614602">
        <w:rPr>
          <w:lang w:val="de-DE"/>
        </w:rPr>
        <w:t xml:space="preserve"> Ende per 31.12.2021 </w:t>
      </w:r>
      <w:r w:rsidR="00614602">
        <w:rPr>
          <w:rFonts w:cstheme="minorHAnsi"/>
          <w:lang w:val="de-DE"/>
        </w:rPr>
        <w:t>→</w:t>
      </w:r>
      <w:r w:rsidR="00614602">
        <w:rPr>
          <w:lang w:val="de-DE"/>
        </w:rPr>
        <w:t xml:space="preserve"> Schutzbestimmung</w:t>
      </w:r>
    </w:p>
    <w:p w14:paraId="5EAC167A" w14:textId="264CFC52" w:rsidR="00EA3F5F" w:rsidRPr="00EA3F5F" w:rsidRDefault="00614602" w:rsidP="00EA3F5F">
      <w:pPr>
        <w:pStyle w:val="Listenabsatz"/>
        <w:numPr>
          <w:ilvl w:val="0"/>
          <w:numId w:val="15"/>
        </w:numPr>
        <w:rPr>
          <w:lang w:val="de-DE"/>
        </w:rPr>
      </w:pPr>
      <w:r>
        <w:rPr>
          <w:lang w:val="de-DE"/>
        </w:rPr>
        <w:t xml:space="preserve">Personen, die bis 31.12.2021 540 BM der Pflichtvers. (inkl. 60 Mon. </w:t>
      </w:r>
      <w:proofErr w:type="spellStart"/>
      <w:r>
        <w:rPr>
          <w:lang w:val="de-DE"/>
        </w:rPr>
        <w:t>KiZ</w:t>
      </w:r>
      <w:proofErr w:type="spellEnd"/>
      <w:r>
        <w:rPr>
          <w:lang w:val="de-DE"/>
        </w:rPr>
        <w:t>) erfüllen, können weiterhin abschlagsfrei in Pens. gehen, auch wenn das Anfallsalter erst später erfüllt wird und der Stichtag erst im Jahr 2022 oder später liegt.</w:t>
      </w:r>
    </w:p>
    <w:p w14:paraId="4E7457A7" w14:textId="605382C6" w:rsidR="003F385E" w:rsidRDefault="003F385E" w:rsidP="003F385E">
      <w:pPr>
        <w:rPr>
          <w:lang w:val="de-DE"/>
        </w:rPr>
      </w:pPr>
    </w:p>
    <w:p w14:paraId="31C1361F" w14:textId="77777777" w:rsidR="00C011E5" w:rsidRDefault="00C011E5" w:rsidP="00C011E5">
      <w:pPr>
        <w:rPr>
          <w:lang w:val="de-DE"/>
        </w:rPr>
      </w:pPr>
      <w:r w:rsidRPr="00C011E5">
        <w:rPr>
          <w:b/>
          <w:lang w:val="de-DE"/>
        </w:rPr>
        <w:t>Zuverdienst bei Schwerarbeitspension:</w:t>
      </w:r>
      <w:r>
        <w:rPr>
          <w:lang w:val="de-DE"/>
        </w:rPr>
        <w:t xml:space="preserve"> die Sonderzahlungen werden nicht angerechnet </w:t>
      </w:r>
    </w:p>
    <w:p w14:paraId="773A8957" w14:textId="598F80AD" w:rsidR="00C011E5" w:rsidRDefault="00C011E5" w:rsidP="00C011E5">
      <w:pPr>
        <w:rPr>
          <w:lang w:val="de-DE"/>
        </w:rPr>
      </w:pPr>
      <w:r>
        <w:rPr>
          <w:lang w:val="de-DE"/>
        </w:rPr>
        <w:t>(Info Peter Wimmer, 11.12.2017)</w:t>
      </w:r>
    </w:p>
    <w:p w14:paraId="714848C8" w14:textId="349163D0" w:rsidR="00FE1152" w:rsidRDefault="00FE1152" w:rsidP="00C011E5">
      <w:pPr>
        <w:rPr>
          <w:lang w:val="de-DE"/>
        </w:rPr>
      </w:pPr>
      <w:r>
        <w:rPr>
          <w:lang w:val="de-DE"/>
        </w:rPr>
        <w:t>Wenn über GF-Grenze; Wegfall der Pension. (Schwerarbeit)</w:t>
      </w:r>
    </w:p>
    <w:p w14:paraId="3B1FFD18" w14:textId="553D636D" w:rsidR="00614602" w:rsidRDefault="00614602" w:rsidP="00C011E5">
      <w:pPr>
        <w:rPr>
          <w:lang w:val="de-DE"/>
        </w:rPr>
      </w:pPr>
    </w:p>
    <w:p w14:paraId="652C71AB" w14:textId="77777777" w:rsidR="00614602" w:rsidRDefault="00614602" w:rsidP="00614602">
      <w:pPr>
        <w:spacing w:after="120"/>
        <w:rPr>
          <w:lang w:val="de-DE"/>
        </w:rPr>
      </w:pPr>
      <w:r>
        <w:rPr>
          <w:b/>
          <w:lang w:val="de-DE"/>
        </w:rPr>
        <w:t>ACHTUNG: Umwandlung Korridorpension zum 65 LJ; automatisch, wenn keine Nachteile dabei entstehen</w:t>
      </w:r>
    </w:p>
    <w:p w14:paraId="1900F211" w14:textId="54532754" w:rsidR="003F385E" w:rsidRDefault="003F385E" w:rsidP="003F385E">
      <w:pPr>
        <w:rPr>
          <w:lang w:val="de-DE"/>
        </w:rPr>
      </w:pPr>
    </w:p>
    <w:p w14:paraId="1518A15A" w14:textId="6CF2B962" w:rsidR="003F385E" w:rsidRDefault="003F385E" w:rsidP="003F385E">
      <w:pPr>
        <w:rPr>
          <w:lang w:val="de-DE"/>
        </w:rPr>
      </w:pPr>
    </w:p>
    <w:p w14:paraId="36BECD94" w14:textId="50E16CAC" w:rsidR="003F385E" w:rsidRDefault="003F385E" w:rsidP="003F385E">
      <w:pPr>
        <w:rPr>
          <w:lang w:val="de-DE"/>
        </w:rPr>
      </w:pPr>
    </w:p>
    <w:p w14:paraId="7312EE61" w14:textId="384FEEA8" w:rsidR="003F385E" w:rsidRDefault="003F385E" w:rsidP="003F385E">
      <w:pPr>
        <w:rPr>
          <w:lang w:val="de-DE"/>
        </w:rPr>
      </w:pPr>
    </w:p>
    <w:p w14:paraId="6D8380C4" w14:textId="35C57246" w:rsidR="00B343FF" w:rsidRDefault="00B343FF" w:rsidP="003F385E">
      <w:pPr>
        <w:rPr>
          <w:lang w:val="de-DE"/>
        </w:rPr>
      </w:pPr>
    </w:p>
    <w:p w14:paraId="1FCEEF2C" w14:textId="77777777" w:rsidR="00B343FF" w:rsidRDefault="00B343FF">
      <w:pPr>
        <w:spacing w:after="120"/>
        <w:rPr>
          <w:lang w:val="de-DE"/>
        </w:rPr>
      </w:pPr>
    </w:p>
    <w:p w14:paraId="3CC4D749" w14:textId="77777777" w:rsidR="00BF1F4E" w:rsidRDefault="00BF1F4E" w:rsidP="00B343FF">
      <w:pPr>
        <w:spacing w:after="120"/>
        <w:rPr>
          <w:lang w:val="de-DE"/>
        </w:rPr>
      </w:pPr>
    </w:p>
    <w:p w14:paraId="6CBAEF53" w14:textId="77777777" w:rsidR="00BF1F4E" w:rsidRDefault="00BF1F4E" w:rsidP="00B343FF">
      <w:pPr>
        <w:spacing w:after="120"/>
        <w:rPr>
          <w:lang w:val="de-DE"/>
        </w:rPr>
      </w:pPr>
    </w:p>
    <w:p w14:paraId="6A50C153" w14:textId="77777777" w:rsidR="00BF1F4E" w:rsidRDefault="00BF1F4E" w:rsidP="00B343FF">
      <w:pPr>
        <w:spacing w:after="120"/>
        <w:rPr>
          <w:lang w:val="de-DE"/>
        </w:rPr>
      </w:pPr>
    </w:p>
    <w:p w14:paraId="50725284" w14:textId="77777777" w:rsidR="00BF1F4E" w:rsidRDefault="00BF1F4E" w:rsidP="00B343FF">
      <w:pPr>
        <w:spacing w:after="120"/>
        <w:rPr>
          <w:lang w:val="de-DE"/>
        </w:rPr>
      </w:pPr>
    </w:p>
    <w:p w14:paraId="0C017EE1" w14:textId="77777777" w:rsidR="00BF1F4E" w:rsidRDefault="00BF1F4E" w:rsidP="00B343FF">
      <w:pPr>
        <w:spacing w:after="120"/>
        <w:rPr>
          <w:lang w:val="de-DE"/>
        </w:rPr>
      </w:pPr>
    </w:p>
    <w:p w14:paraId="6830FAB6" w14:textId="77777777" w:rsidR="00BF1F4E" w:rsidRDefault="00BF1F4E" w:rsidP="00B343FF">
      <w:pPr>
        <w:spacing w:after="120"/>
        <w:rPr>
          <w:lang w:val="de-DE"/>
        </w:rPr>
      </w:pPr>
    </w:p>
    <w:p w14:paraId="6C8FDCB7" w14:textId="77777777" w:rsidR="00BF1F4E" w:rsidRDefault="00BF1F4E" w:rsidP="00B343FF">
      <w:pPr>
        <w:spacing w:after="120"/>
        <w:rPr>
          <w:lang w:val="de-DE"/>
        </w:rPr>
      </w:pPr>
    </w:p>
    <w:p w14:paraId="0AF6D4AC" w14:textId="77777777" w:rsidR="00BF1F4E" w:rsidRDefault="00BF1F4E" w:rsidP="00B343FF">
      <w:pPr>
        <w:spacing w:after="120"/>
        <w:rPr>
          <w:lang w:val="de-DE"/>
        </w:rPr>
      </w:pPr>
    </w:p>
    <w:p w14:paraId="320D258C" w14:textId="77777777" w:rsidR="00BF1F4E" w:rsidRDefault="00BF1F4E" w:rsidP="00B343FF">
      <w:pPr>
        <w:spacing w:after="120"/>
        <w:rPr>
          <w:lang w:val="de-DE"/>
        </w:rPr>
      </w:pPr>
    </w:p>
    <w:p w14:paraId="1567AE67" w14:textId="77777777" w:rsidR="00BF1F4E" w:rsidRDefault="00BF1F4E" w:rsidP="00B343FF">
      <w:pPr>
        <w:spacing w:after="120"/>
        <w:rPr>
          <w:lang w:val="de-DE"/>
        </w:rPr>
      </w:pPr>
    </w:p>
    <w:p w14:paraId="5039995E" w14:textId="77777777" w:rsidR="00BF1F4E" w:rsidRDefault="00BF1F4E" w:rsidP="00B343FF">
      <w:pPr>
        <w:spacing w:after="120"/>
        <w:rPr>
          <w:lang w:val="de-DE"/>
        </w:rPr>
      </w:pPr>
    </w:p>
    <w:p w14:paraId="1E980497" w14:textId="77777777" w:rsidR="00BF1F4E" w:rsidRDefault="00BF1F4E" w:rsidP="00B343FF">
      <w:pPr>
        <w:spacing w:after="120"/>
        <w:rPr>
          <w:lang w:val="de-DE"/>
        </w:rPr>
      </w:pPr>
    </w:p>
    <w:p w14:paraId="76A41DC6" w14:textId="77777777" w:rsidR="00BF1F4E" w:rsidRDefault="00BF1F4E" w:rsidP="00B343FF">
      <w:pPr>
        <w:spacing w:after="120"/>
        <w:rPr>
          <w:lang w:val="de-DE"/>
        </w:rPr>
      </w:pPr>
    </w:p>
    <w:p w14:paraId="41641646" w14:textId="77777777" w:rsidR="00BF1F4E" w:rsidRDefault="00BF1F4E" w:rsidP="00B343FF">
      <w:pPr>
        <w:spacing w:after="120"/>
        <w:rPr>
          <w:lang w:val="de-DE"/>
        </w:rPr>
      </w:pPr>
    </w:p>
    <w:p w14:paraId="113A93A0" w14:textId="77777777" w:rsidR="00BF1F4E" w:rsidRDefault="00BF1F4E" w:rsidP="00B343FF">
      <w:pPr>
        <w:spacing w:after="120"/>
        <w:rPr>
          <w:lang w:val="de-DE"/>
        </w:rPr>
      </w:pPr>
    </w:p>
    <w:p w14:paraId="5F38609F" w14:textId="77777777" w:rsidR="00BF1F4E" w:rsidRDefault="00BF1F4E" w:rsidP="00B343FF">
      <w:pPr>
        <w:spacing w:after="120"/>
        <w:rPr>
          <w:lang w:val="de-DE"/>
        </w:rPr>
      </w:pPr>
    </w:p>
    <w:p w14:paraId="6AE942E2" w14:textId="77777777" w:rsidR="00BF1F4E" w:rsidRDefault="00BF1F4E" w:rsidP="00B343FF">
      <w:pPr>
        <w:spacing w:after="120"/>
        <w:rPr>
          <w:lang w:val="de-DE"/>
        </w:rPr>
      </w:pPr>
    </w:p>
    <w:p w14:paraId="5242F8EA" w14:textId="77777777" w:rsidR="00BF1F4E" w:rsidRDefault="00BF1F4E" w:rsidP="00B343FF">
      <w:pPr>
        <w:spacing w:after="120"/>
        <w:rPr>
          <w:lang w:val="de-DE"/>
        </w:rPr>
      </w:pPr>
    </w:p>
    <w:p w14:paraId="2BCC84AA" w14:textId="77777777" w:rsidR="00BF1F4E" w:rsidRDefault="00BF1F4E" w:rsidP="00B343FF">
      <w:pPr>
        <w:spacing w:after="120"/>
        <w:rPr>
          <w:lang w:val="de-DE"/>
        </w:rPr>
      </w:pPr>
    </w:p>
    <w:p w14:paraId="02F6E673" w14:textId="77777777" w:rsidR="00BF1F4E" w:rsidRDefault="00BF1F4E" w:rsidP="00B343FF">
      <w:pPr>
        <w:spacing w:after="120"/>
        <w:rPr>
          <w:lang w:val="de-DE"/>
        </w:rPr>
      </w:pPr>
    </w:p>
    <w:p w14:paraId="1E6EDD64" w14:textId="77777777" w:rsidR="00BF1F4E" w:rsidRDefault="00BF1F4E" w:rsidP="00B343FF">
      <w:pPr>
        <w:spacing w:after="120"/>
        <w:rPr>
          <w:lang w:val="de-DE"/>
        </w:rPr>
      </w:pPr>
    </w:p>
    <w:p w14:paraId="32D01858" w14:textId="77777777" w:rsidR="00BF1F4E" w:rsidRDefault="00BF1F4E" w:rsidP="00B343FF">
      <w:pPr>
        <w:spacing w:after="120"/>
        <w:rPr>
          <w:lang w:val="de-DE"/>
        </w:rPr>
      </w:pPr>
    </w:p>
    <w:p w14:paraId="3D8B30F8" w14:textId="77777777" w:rsidR="00BF1F4E" w:rsidRDefault="00BF1F4E" w:rsidP="00B343FF">
      <w:pPr>
        <w:spacing w:after="120"/>
        <w:rPr>
          <w:lang w:val="de-DE"/>
        </w:rPr>
      </w:pPr>
    </w:p>
    <w:p w14:paraId="309AE7E5" w14:textId="77777777" w:rsidR="00BF1F4E" w:rsidRDefault="00BF1F4E" w:rsidP="00B343FF">
      <w:pPr>
        <w:spacing w:after="120"/>
        <w:rPr>
          <w:lang w:val="de-DE"/>
        </w:rPr>
      </w:pPr>
    </w:p>
    <w:p w14:paraId="5B583B98" w14:textId="77777777" w:rsidR="00BF1F4E" w:rsidRDefault="00BF1F4E" w:rsidP="00B343FF">
      <w:pPr>
        <w:spacing w:after="120"/>
        <w:rPr>
          <w:lang w:val="de-DE"/>
        </w:rPr>
      </w:pPr>
    </w:p>
    <w:p w14:paraId="22CFD4B5" w14:textId="77777777" w:rsidR="00BF1F4E" w:rsidRDefault="00BF1F4E" w:rsidP="00B343FF">
      <w:pPr>
        <w:spacing w:after="120"/>
        <w:rPr>
          <w:lang w:val="de-DE"/>
        </w:rPr>
      </w:pPr>
    </w:p>
    <w:p w14:paraId="5673575C" w14:textId="77777777" w:rsidR="00BF1F4E" w:rsidRDefault="00BF1F4E" w:rsidP="00B343FF">
      <w:pPr>
        <w:spacing w:after="120"/>
        <w:rPr>
          <w:lang w:val="de-DE"/>
        </w:rPr>
      </w:pPr>
    </w:p>
    <w:p w14:paraId="57B7EDE9" w14:textId="1E881111" w:rsidR="00BF1F4E" w:rsidRDefault="00BF1F4E" w:rsidP="00B343FF">
      <w:pPr>
        <w:spacing w:after="120"/>
        <w:rPr>
          <w:lang w:val="de-DE"/>
        </w:rPr>
      </w:pPr>
    </w:p>
    <w:p w14:paraId="6503860D" w14:textId="77777777" w:rsidR="008F5EF2" w:rsidRDefault="008F5EF2" w:rsidP="00B343FF">
      <w:pPr>
        <w:spacing w:after="120"/>
        <w:rPr>
          <w:lang w:val="de-DE"/>
        </w:rPr>
      </w:pPr>
    </w:p>
    <w:p w14:paraId="5E231136" w14:textId="77777777" w:rsidR="008F5EF2" w:rsidRDefault="008F5EF2" w:rsidP="00B343FF">
      <w:pPr>
        <w:spacing w:after="120"/>
        <w:rPr>
          <w:lang w:val="de-DE"/>
        </w:rPr>
      </w:pPr>
    </w:p>
    <w:p w14:paraId="18838CBA" w14:textId="74EE6C26" w:rsidR="003F385E" w:rsidRPr="008F5EF2" w:rsidRDefault="00BF1F4E" w:rsidP="00BF1F4E">
      <w:pPr>
        <w:pStyle w:val="berschrift6"/>
        <w:rPr>
          <w:sz w:val="10"/>
          <w:szCs w:val="10"/>
          <w:lang w:val="de-DE"/>
        </w:rPr>
      </w:pPr>
      <w:r w:rsidRPr="008F5EF2">
        <w:rPr>
          <w:sz w:val="10"/>
          <w:szCs w:val="10"/>
          <w:lang w:val="de-DE"/>
        </w:rPr>
        <w:lastRenderedPageBreak/>
        <w:t>Erwerbsunfähigkeitspension</w:t>
      </w:r>
    </w:p>
    <w:tbl>
      <w:tblPr>
        <w:tblStyle w:val="Tabellenraster"/>
        <w:tblW w:w="0" w:type="auto"/>
        <w:tblLook w:val="04A0" w:firstRow="1" w:lastRow="0" w:firstColumn="1" w:lastColumn="0" w:noHBand="0" w:noVBand="1"/>
      </w:tblPr>
      <w:tblGrid>
        <w:gridCol w:w="551"/>
        <w:gridCol w:w="1309"/>
        <w:gridCol w:w="715"/>
        <w:gridCol w:w="634"/>
        <w:gridCol w:w="124"/>
        <w:gridCol w:w="796"/>
        <w:gridCol w:w="562"/>
        <w:gridCol w:w="1114"/>
        <w:gridCol w:w="1136"/>
        <w:gridCol w:w="80"/>
      </w:tblGrid>
      <w:tr w:rsidR="004F6EF7" w:rsidRPr="005A512B" w14:paraId="24B52EA3" w14:textId="77777777" w:rsidTr="00F772D9">
        <w:tc>
          <w:tcPr>
            <w:tcW w:w="551" w:type="dxa"/>
            <w:vMerge w:val="restart"/>
            <w:shd w:val="clear" w:color="auto" w:fill="FFF7C1"/>
            <w:textDirection w:val="btLr"/>
            <w:vAlign w:val="center"/>
          </w:tcPr>
          <w:p w14:paraId="5B685F3A" w14:textId="143C7DC0" w:rsidR="004F6EF7" w:rsidRPr="008C19CB" w:rsidRDefault="004F6EF7" w:rsidP="00CF13A8">
            <w:pPr>
              <w:pStyle w:val="KeinLeerraum"/>
              <w:ind w:left="113" w:right="113"/>
              <w:jc w:val="center"/>
              <w:rPr>
                <w:rFonts w:cstheme="minorHAnsi"/>
                <w:b/>
                <w:bCs/>
                <w:sz w:val="24"/>
                <w:szCs w:val="24"/>
                <w:lang w:val="de-DE"/>
              </w:rPr>
            </w:pPr>
            <w:r w:rsidRPr="008C19CB">
              <w:rPr>
                <w:rFonts w:cstheme="minorHAnsi"/>
                <w:b/>
                <w:bCs/>
                <w:sz w:val="24"/>
                <w:szCs w:val="24"/>
                <w:lang w:val="de-DE"/>
              </w:rPr>
              <w:t>Versicherungsfall d</w:t>
            </w:r>
            <w:r>
              <w:rPr>
                <w:rFonts w:cstheme="minorHAnsi"/>
                <w:b/>
                <w:bCs/>
                <w:sz w:val="24"/>
                <w:szCs w:val="24"/>
                <w:lang w:val="de-DE"/>
              </w:rPr>
              <w:t>er Erwerbsunfähigkeit</w:t>
            </w:r>
          </w:p>
        </w:tc>
        <w:tc>
          <w:tcPr>
            <w:tcW w:w="2782" w:type="dxa"/>
            <w:gridSpan w:val="4"/>
            <w:vMerge w:val="restart"/>
            <w:shd w:val="clear" w:color="auto" w:fill="FFF7C1"/>
            <w:vAlign w:val="center"/>
          </w:tcPr>
          <w:p w14:paraId="4E1A1DCB" w14:textId="77777777" w:rsidR="004F6EF7" w:rsidRPr="005A512B" w:rsidRDefault="004F6EF7" w:rsidP="00CF13A8">
            <w:pPr>
              <w:pStyle w:val="KeinLeerraum"/>
              <w:jc w:val="center"/>
              <w:rPr>
                <w:rFonts w:cstheme="minorHAnsi"/>
                <w:b/>
                <w:bCs/>
                <w:sz w:val="20"/>
                <w:szCs w:val="20"/>
                <w:lang w:val="de-DE"/>
              </w:rPr>
            </w:pPr>
            <w:r w:rsidRPr="005A512B">
              <w:rPr>
                <w:rFonts w:cstheme="minorHAnsi"/>
                <w:b/>
                <w:bCs/>
                <w:sz w:val="20"/>
                <w:szCs w:val="20"/>
                <w:lang w:val="de-DE"/>
              </w:rPr>
              <w:t>Pension</w:t>
            </w:r>
          </w:p>
        </w:tc>
        <w:tc>
          <w:tcPr>
            <w:tcW w:w="3688" w:type="dxa"/>
            <w:gridSpan w:val="5"/>
            <w:shd w:val="clear" w:color="auto" w:fill="FFF7C1"/>
            <w:vAlign w:val="center"/>
          </w:tcPr>
          <w:p w14:paraId="5AF5D9E6" w14:textId="77777777" w:rsidR="004F6EF7" w:rsidRPr="005A512B" w:rsidRDefault="004F6EF7" w:rsidP="00CF13A8">
            <w:pPr>
              <w:pStyle w:val="KeinLeerraum"/>
              <w:jc w:val="center"/>
              <w:rPr>
                <w:rFonts w:cstheme="minorHAnsi"/>
                <w:b/>
                <w:bCs/>
                <w:sz w:val="20"/>
                <w:szCs w:val="20"/>
                <w:lang w:val="de-DE"/>
              </w:rPr>
            </w:pPr>
            <w:r w:rsidRPr="005A512B">
              <w:rPr>
                <w:rFonts w:cstheme="minorHAnsi"/>
                <w:b/>
                <w:bCs/>
                <w:sz w:val="20"/>
                <w:szCs w:val="20"/>
                <w:lang w:val="de-DE"/>
              </w:rPr>
              <w:t>Erforderliche Versicherungsmonate</w:t>
            </w:r>
          </w:p>
        </w:tc>
      </w:tr>
      <w:tr w:rsidR="004F6EF7" w:rsidRPr="005A512B" w14:paraId="3AD96C38" w14:textId="77777777" w:rsidTr="00BF1F4E">
        <w:trPr>
          <w:trHeight w:val="56"/>
        </w:trPr>
        <w:tc>
          <w:tcPr>
            <w:tcW w:w="551" w:type="dxa"/>
            <w:vMerge/>
            <w:shd w:val="clear" w:color="auto" w:fill="FFF7C1"/>
          </w:tcPr>
          <w:p w14:paraId="55CAF423" w14:textId="77777777" w:rsidR="004F6EF7" w:rsidRPr="005A512B" w:rsidRDefault="004F6EF7" w:rsidP="00CF13A8">
            <w:pPr>
              <w:pStyle w:val="KeinLeerraum"/>
              <w:rPr>
                <w:rFonts w:cstheme="minorHAnsi"/>
                <w:sz w:val="20"/>
                <w:szCs w:val="20"/>
                <w:lang w:val="de-DE"/>
              </w:rPr>
            </w:pPr>
          </w:p>
        </w:tc>
        <w:tc>
          <w:tcPr>
            <w:tcW w:w="2782" w:type="dxa"/>
            <w:gridSpan w:val="4"/>
            <w:vMerge/>
            <w:shd w:val="clear" w:color="auto" w:fill="FFF7C1"/>
            <w:vAlign w:val="center"/>
          </w:tcPr>
          <w:p w14:paraId="6604C325" w14:textId="77777777" w:rsidR="004F6EF7" w:rsidRPr="005A512B" w:rsidRDefault="004F6EF7" w:rsidP="00CF13A8">
            <w:pPr>
              <w:pStyle w:val="KeinLeerraum"/>
              <w:rPr>
                <w:rFonts w:cstheme="minorHAnsi"/>
                <w:b/>
                <w:bCs/>
                <w:sz w:val="20"/>
                <w:szCs w:val="20"/>
                <w:lang w:val="de-DE"/>
              </w:rPr>
            </w:pPr>
          </w:p>
        </w:tc>
        <w:tc>
          <w:tcPr>
            <w:tcW w:w="2472" w:type="dxa"/>
            <w:gridSpan w:val="3"/>
            <w:shd w:val="clear" w:color="auto" w:fill="FFF7C1"/>
            <w:vAlign w:val="center"/>
          </w:tcPr>
          <w:p w14:paraId="5FBF59E0" w14:textId="48B265A9" w:rsidR="004F6EF7" w:rsidRPr="005A512B" w:rsidRDefault="004F6EF7" w:rsidP="00CF13A8">
            <w:pPr>
              <w:pStyle w:val="KeinLeerraum"/>
              <w:jc w:val="center"/>
              <w:rPr>
                <w:rFonts w:cstheme="minorHAnsi"/>
                <w:b/>
                <w:bCs/>
                <w:sz w:val="20"/>
                <w:szCs w:val="20"/>
                <w:lang w:val="de-DE"/>
              </w:rPr>
            </w:pPr>
            <w:r>
              <w:rPr>
                <w:rFonts w:cstheme="minorHAnsi"/>
                <w:b/>
                <w:bCs/>
                <w:sz w:val="20"/>
                <w:szCs w:val="20"/>
                <w:lang w:val="de-DE"/>
              </w:rPr>
              <w:t>Wartezeit</w:t>
            </w:r>
          </w:p>
        </w:tc>
        <w:tc>
          <w:tcPr>
            <w:tcW w:w="1216" w:type="dxa"/>
            <w:gridSpan w:val="2"/>
            <w:shd w:val="clear" w:color="auto" w:fill="FFF7C1"/>
            <w:vAlign w:val="center"/>
          </w:tcPr>
          <w:p w14:paraId="4AE7D4BE" w14:textId="6FDF4BEE" w:rsidR="004F6EF7" w:rsidRPr="005A512B" w:rsidRDefault="004F6EF7" w:rsidP="00CF13A8">
            <w:pPr>
              <w:pStyle w:val="KeinLeerraum"/>
              <w:jc w:val="center"/>
              <w:rPr>
                <w:rFonts w:cstheme="minorHAnsi"/>
                <w:b/>
                <w:bCs/>
                <w:sz w:val="20"/>
                <w:szCs w:val="20"/>
                <w:lang w:val="de-DE"/>
              </w:rPr>
            </w:pPr>
            <w:r w:rsidRPr="005A512B">
              <w:rPr>
                <w:rFonts w:cstheme="minorHAnsi"/>
                <w:b/>
                <w:bCs/>
                <w:sz w:val="20"/>
                <w:szCs w:val="20"/>
                <w:lang w:val="de-DE"/>
              </w:rPr>
              <w:t>Sonderbes</w:t>
            </w:r>
            <w:r>
              <w:rPr>
                <w:rFonts w:cstheme="minorHAnsi"/>
                <w:b/>
                <w:bCs/>
                <w:sz w:val="20"/>
                <w:szCs w:val="20"/>
                <w:lang w:val="de-DE"/>
              </w:rPr>
              <w:t>t.</w:t>
            </w:r>
          </w:p>
        </w:tc>
      </w:tr>
      <w:tr w:rsidR="004F6EF7" w:rsidRPr="005A512B" w14:paraId="5FD7E359" w14:textId="77777777" w:rsidTr="00F772D9">
        <w:trPr>
          <w:trHeight w:val="241"/>
        </w:trPr>
        <w:tc>
          <w:tcPr>
            <w:tcW w:w="551" w:type="dxa"/>
            <w:vMerge/>
            <w:shd w:val="clear" w:color="auto" w:fill="FFFF99"/>
          </w:tcPr>
          <w:p w14:paraId="42196919" w14:textId="77777777" w:rsidR="004F6EF7" w:rsidRPr="005A512B" w:rsidRDefault="004F6EF7" w:rsidP="00CF13A8">
            <w:pPr>
              <w:pStyle w:val="KeinLeerraum"/>
              <w:rPr>
                <w:rFonts w:cstheme="minorHAnsi"/>
                <w:sz w:val="20"/>
                <w:szCs w:val="20"/>
                <w:lang w:val="de-DE"/>
              </w:rPr>
            </w:pPr>
          </w:p>
        </w:tc>
        <w:tc>
          <w:tcPr>
            <w:tcW w:w="2782" w:type="dxa"/>
            <w:gridSpan w:val="4"/>
            <w:vMerge w:val="restart"/>
            <w:shd w:val="clear" w:color="auto" w:fill="FFF7C1"/>
            <w:vAlign w:val="center"/>
          </w:tcPr>
          <w:p w14:paraId="63E1CC3B" w14:textId="251CCEF7" w:rsidR="004F6EF7" w:rsidRPr="005A512B" w:rsidRDefault="004F6EF7" w:rsidP="00CF13A8">
            <w:pPr>
              <w:pStyle w:val="KeinLeerraum"/>
              <w:rPr>
                <w:rFonts w:cstheme="minorHAnsi"/>
                <w:b/>
                <w:bCs/>
                <w:sz w:val="20"/>
                <w:szCs w:val="20"/>
                <w:lang w:val="de-DE"/>
              </w:rPr>
            </w:pPr>
            <w:r>
              <w:rPr>
                <w:rFonts w:cstheme="minorHAnsi"/>
                <w:b/>
                <w:bCs/>
                <w:sz w:val="20"/>
                <w:szCs w:val="20"/>
                <w:lang w:val="de-DE"/>
              </w:rPr>
              <w:t>Erwerbsunfähigkeitspension</w:t>
            </w:r>
          </w:p>
        </w:tc>
        <w:tc>
          <w:tcPr>
            <w:tcW w:w="2472" w:type="dxa"/>
            <w:gridSpan w:val="3"/>
            <w:vAlign w:val="center"/>
          </w:tcPr>
          <w:p w14:paraId="6864DFB4" w14:textId="0F13B825" w:rsidR="004F6EF7" w:rsidRPr="004F6EF7" w:rsidRDefault="004F6EF7" w:rsidP="004F6EF7">
            <w:pPr>
              <w:pStyle w:val="KeinLeerraum"/>
              <w:jc w:val="center"/>
              <w:rPr>
                <w:rFonts w:cstheme="minorHAnsi"/>
                <w:b/>
                <w:sz w:val="18"/>
                <w:szCs w:val="18"/>
                <w:lang w:val="de-DE"/>
              </w:rPr>
            </w:pPr>
            <w:r w:rsidRPr="004F6EF7">
              <w:rPr>
                <w:rFonts w:cstheme="minorHAnsi"/>
                <w:b/>
                <w:sz w:val="18"/>
                <w:szCs w:val="18"/>
                <w:lang w:val="de-DE"/>
              </w:rPr>
              <w:t>Halbdeckung</w:t>
            </w:r>
          </w:p>
        </w:tc>
        <w:tc>
          <w:tcPr>
            <w:tcW w:w="1216" w:type="dxa"/>
            <w:gridSpan w:val="2"/>
            <w:vMerge w:val="restart"/>
            <w:vAlign w:val="center"/>
          </w:tcPr>
          <w:p w14:paraId="68FD7E01" w14:textId="5C938DBD" w:rsidR="004F6EF7" w:rsidRPr="00E532F8" w:rsidRDefault="004F6EF7" w:rsidP="00E532F8">
            <w:pPr>
              <w:pStyle w:val="KeinLeerraum"/>
              <w:jc w:val="center"/>
              <w:rPr>
                <w:rFonts w:cstheme="minorHAnsi"/>
                <w:b/>
                <w:sz w:val="24"/>
                <w:szCs w:val="24"/>
                <w:lang w:val="de-DE"/>
              </w:rPr>
            </w:pPr>
            <w:r w:rsidRPr="00E532F8">
              <w:rPr>
                <w:rFonts w:cstheme="minorHAnsi"/>
                <w:b/>
                <w:sz w:val="24"/>
                <w:szCs w:val="24"/>
                <w:lang w:val="de-DE"/>
              </w:rPr>
              <w:t>KEINE</w:t>
            </w:r>
          </w:p>
        </w:tc>
      </w:tr>
      <w:tr w:rsidR="004F6EF7" w:rsidRPr="005A512B" w14:paraId="41391281" w14:textId="77777777" w:rsidTr="00F772D9">
        <w:trPr>
          <w:trHeight w:val="253"/>
        </w:trPr>
        <w:tc>
          <w:tcPr>
            <w:tcW w:w="551" w:type="dxa"/>
            <w:vMerge/>
            <w:shd w:val="clear" w:color="auto" w:fill="FFFF99"/>
          </w:tcPr>
          <w:p w14:paraId="6FDADDC8" w14:textId="77777777" w:rsidR="004F6EF7" w:rsidRPr="005A512B" w:rsidRDefault="004F6EF7" w:rsidP="00CF13A8">
            <w:pPr>
              <w:pStyle w:val="KeinLeerraum"/>
              <w:rPr>
                <w:rFonts w:cstheme="minorHAnsi"/>
                <w:sz w:val="20"/>
                <w:szCs w:val="20"/>
                <w:lang w:val="de-DE"/>
              </w:rPr>
            </w:pPr>
          </w:p>
        </w:tc>
        <w:tc>
          <w:tcPr>
            <w:tcW w:w="2782" w:type="dxa"/>
            <w:gridSpan w:val="4"/>
            <w:vMerge/>
            <w:shd w:val="clear" w:color="auto" w:fill="FFF7C1"/>
            <w:vAlign w:val="center"/>
          </w:tcPr>
          <w:p w14:paraId="3A7B2204" w14:textId="77777777" w:rsidR="004F6EF7" w:rsidRDefault="004F6EF7" w:rsidP="00CF13A8">
            <w:pPr>
              <w:pStyle w:val="KeinLeerraum"/>
              <w:rPr>
                <w:rFonts w:cstheme="minorHAnsi"/>
                <w:b/>
                <w:bCs/>
                <w:sz w:val="20"/>
                <w:szCs w:val="20"/>
                <w:lang w:val="de-DE"/>
              </w:rPr>
            </w:pPr>
          </w:p>
        </w:tc>
        <w:tc>
          <w:tcPr>
            <w:tcW w:w="796" w:type="dxa"/>
            <w:shd w:val="clear" w:color="auto" w:fill="E8F2E4"/>
            <w:vAlign w:val="center"/>
          </w:tcPr>
          <w:p w14:paraId="20D4BDB6" w14:textId="0DC40EE5" w:rsidR="004F6EF7" w:rsidRPr="00E532F8" w:rsidRDefault="004F6EF7" w:rsidP="00450B27">
            <w:pPr>
              <w:pStyle w:val="KeinLeerraum"/>
              <w:jc w:val="center"/>
              <w:rPr>
                <w:rFonts w:cstheme="minorHAnsi"/>
                <w:b/>
                <w:sz w:val="16"/>
                <w:szCs w:val="16"/>
                <w:lang w:val="de-DE"/>
              </w:rPr>
            </w:pPr>
            <w:r w:rsidRPr="00E532F8">
              <w:rPr>
                <w:rFonts w:cstheme="minorHAnsi"/>
                <w:b/>
                <w:sz w:val="16"/>
                <w:szCs w:val="16"/>
                <w:lang w:val="de-DE"/>
              </w:rPr>
              <w:t>Stichtag</w:t>
            </w:r>
          </w:p>
        </w:tc>
        <w:tc>
          <w:tcPr>
            <w:tcW w:w="562" w:type="dxa"/>
            <w:shd w:val="clear" w:color="auto" w:fill="E8F2E4"/>
            <w:vAlign w:val="center"/>
          </w:tcPr>
          <w:p w14:paraId="1316CC09" w14:textId="737436AC" w:rsidR="004F6EF7" w:rsidRPr="00E532F8" w:rsidRDefault="004F6EF7" w:rsidP="00450B27">
            <w:pPr>
              <w:pStyle w:val="KeinLeerraum"/>
              <w:jc w:val="center"/>
              <w:rPr>
                <w:rFonts w:cstheme="minorHAnsi"/>
                <w:b/>
                <w:sz w:val="16"/>
                <w:szCs w:val="16"/>
                <w:lang w:val="de-DE"/>
              </w:rPr>
            </w:pPr>
            <w:r w:rsidRPr="00E532F8">
              <w:rPr>
                <w:rFonts w:cstheme="minorHAnsi"/>
                <w:b/>
                <w:sz w:val="16"/>
                <w:szCs w:val="16"/>
                <w:lang w:val="de-DE"/>
              </w:rPr>
              <w:t>VM</w:t>
            </w:r>
          </w:p>
        </w:tc>
        <w:tc>
          <w:tcPr>
            <w:tcW w:w="1114" w:type="dxa"/>
            <w:shd w:val="clear" w:color="auto" w:fill="E8F2E4"/>
            <w:vAlign w:val="center"/>
          </w:tcPr>
          <w:p w14:paraId="39C73817" w14:textId="77777777" w:rsidR="004F6EF7" w:rsidRPr="00E532F8" w:rsidRDefault="004F6EF7" w:rsidP="00CF13A8">
            <w:pPr>
              <w:pStyle w:val="KeinLeerraum"/>
              <w:rPr>
                <w:rFonts w:cstheme="minorHAnsi"/>
                <w:b/>
                <w:sz w:val="16"/>
                <w:szCs w:val="16"/>
                <w:lang w:val="de-DE"/>
              </w:rPr>
            </w:pPr>
            <w:r w:rsidRPr="00E532F8">
              <w:rPr>
                <w:rFonts w:cstheme="minorHAnsi"/>
                <w:b/>
                <w:sz w:val="16"/>
                <w:szCs w:val="16"/>
                <w:lang w:val="de-DE"/>
              </w:rPr>
              <w:t>Rahmenzeit</w:t>
            </w:r>
          </w:p>
          <w:p w14:paraId="7C54BC77" w14:textId="77777777" w:rsidR="004F6EF7" w:rsidRPr="00E532F8" w:rsidRDefault="004F6EF7" w:rsidP="00450B27">
            <w:pPr>
              <w:pStyle w:val="KeinLeerraum"/>
              <w:jc w:val="center"/>
              <w:rPr>
                <w:rFonts w:cstheme="minorHAnsi"/>
                <w:b/>
                <w:sz w:val="16"/>
                <w:szCs w:val="16"/>
                <w:lang w:val="de-DE"/>
              </w:rPr>
            </w:pPr>
            <w:r w:rsidRPr="00E532F8">
              <w:rPr>
                <w:rFonts w:cstheme="minorHAnsi"/>
                <w:b/>
                <w:sz w:val="16"/>
                <w:szCs w:val="16"/>
                <w:lang w:val="de-DE"/>
              </w:rPr>
              <w:t>Verlängerung</w:t>
            </w:r>
          </w:p>
          <w:p w14:paraId="7FCC04D1" w14:textId="18730CFD" w:rsidR="004F6EF7" w:rsidRPr="00E532F8" w:rsidRDefault="004F6EF7" w:rsidP="00CF13A8">
            <w:pPr>
              <w:pStyle w:val="KeinLeerraum"/>
              <w:rPr>
                <w:rFonts w:cstheme="minorHAnsi"/>
                <w:b/>
                <w:sz w:val="16"/>
                <w:szCs w:val="16"/>
                <w:lang w:val="de-DE"/>
              </w:rPr>
            </w:pPr>
            <w:r w:rsidRPr="00E532F8">
              <w:rPr>
                <w:rFonts w:cstheme="minorHAnsi"/>
                <w:b/>
                <w:sz w:val="16"/>
                <w:szCs w:val="16"/>
                <w:lang w:val="de-DE"/>
              </w:rPr>
              <w:t>um KM</w:t>
            </w:r>
          </w:p>
        </w:tc>
        <w:tc>
          <w:tcPr>
            <w:tcW w:w="1216" w:type="dxa"/>
            <w:gridSpan w:val="2"/>
            <w:vMerge/>
            <w:vAlign w:val="center"/>
          </w:tcPr>
          <w:p w14:paraId="1C7EA2D2" w14:textId="67C4B120" w:rsidR="004F6EF7" w:rsidRDefault="004F6EF7" w:rsidP="00EA3F5F">
            <w:pPr>
              <w:pStyle w:val="KeinLeerraum"/>
              <w:rPr>
                <w:rFonts w:cstheme="minorHAnsi"/>
                <w:sz w:val="16"/>
                <w:szCs w:val="16"/>
                <w:lang w:val="de-DE"/>
              </w:rPr>
            </w:pPr>
          </w:p>
        </w:tc>
      </w:tr>
      <w:tr w:rsidR="00C6436E" w:rsidRPr="005A512B" w14:paraId="511013CB" w14:textId="77777777" w:rsidTr="00F772D9">
        <w:trPr>
          <w:trHeight w:val="269"/>
        </w:trPr>
        <w:tc>
          <w:tcPr>
            <w:tcW w:w="551" w:type="dxa"/>
            <w:vMerge/>
            <w:shd w:val="clear" w:color="auto" w:fill="FFFF99"/>
          </w:tcPr>
          <w:p w14:paraId="7839B840" w14:textId="77777777" w:rsidR="004F6EF7" w:rsidRPr="005A512B" w:rsidRDefault="004F6EF7" w:rsidP="00CF13A8">
            <w:pPr>
              <w:pStyle w:val="KeinLeerraum"/>
              <w:rPr>
                <w:rFonts w:cstheme="minorHAnsi"/>
                <w:b/>
                <w:sz w:val="16"/>
                <w:szCs w:val="16"/>
                <w:lang w:val="de-DE"/>
              </w:rPr>
            </w:pPr>
          </w:p>
        </w:tc>
        <w:tc>
          <w:tcPr>
            <w:tcW w:w="1309" w:type="dxa"/>
            <w:shd w:val="clear" w:color="auto" w:fill="E8F2E4"/>
            <w:vAlign w:val="center"/>
          </w:tcPr>
          <w:p w14:paraId="0352E7B5" w14:textId="1E8FB761" w:rsidR="004F6EF7" w:rsidRPr="00355138" w:rsidRDefault="004F6EF7" w:rsidP="00EA3F5F">
            <w:pPr>
              <w:pStyle w:val="KeinLeerraum"/>
              <w:jc w:val="center"/>
              <w:rPr>
                <w:rFonts w:cstheme="minorHAnsi"/>
                <w:b/>
                <w:sz w:val="16"/>
                <w:szCs w:val="16"/>
                <w:lang w:val="de-DE"/>
              </w:rPr>
            </w:pPr>
            <w:r w:rsidRPr="00355138">
              <w:rPr>
                <w:rFonts w:cstheme="minorHAnsi"/>
                <w:b/>
                <w:sz w:val="16"/>
                <w:szCs w:val="16"/>
                <w:lang w:val="de-DE"/>
              </w:rPr>
              <w:t>Gewerbe-</w:t>
            </w:r>
          </w:p>
          <w:p w14:paraId="210CC26D" w14:textId="029E05D8" w:rsidR="004F6EF7" w:rsidRPr="00355138" w:rsidRDefault="004F6EF7" w:rsidP="00EA3F5F">
            <w:pPr>
              <w:pStyle w:val="KeinLeerraum"/>
              <w:jc w:val="center"/>
              <w:rPr>
                <w:rFonts w:cstheme="minorHAnsi"/>
                <w:b/>
                <w:sz w:val="16"/>
                <w:szCs w:val="16"/>
                <w:lang w:val="de-DE"/>
              </w:rPr>
            </w:pPr>
            <w:r w:rsidRPr="00355138">
              <w:rPr>
                <w:rFonts w:cstheme="minorHAnsi"/>
                <w:b/>
                <w:sz w:val="16"/>
                <w:szCs w:val="16"/>
                <w:lang w:val="de-DE"/>
              </w:rPr>
              <w:t>treibender</w:t>
            </w:r>
          </w:p>
        </w:tc>
        <w:tc>
          <w:tcPr>
            <w:tcW w:w="1473" w:type="dxa"/>
            <w:gridSpan w:val="3"/>
            <w:shd w:val="clear" w:color="auto" w:fill="EAFADF"/>
            <w:vAlign w:val="center"/>
          </w:tcPr>
          <w:p w14:paraId="2A709F12" w14:textId="7DE7DFF4" w:rsidR="004F6EF7" w:rsidRPr="00355138" w:rsidRDefault="004F6EF7" w:rsidP="00EA3F5F">
            <w:pPr>
              <w:pStyle w:val="KeinLeerraum"/>
              <w:jc w:val="center"/>
              <w:rPr>
                <w:rFonts w:cstheme="minorHAnsi"/>
                <w:b/>
                <w:sz w:val="16"/>
                <w:szCs w:val="16"/>
                <w:lang w:val="de-DE"/>
              </w:rPr>
            </w:pPr>
            <w:r w:rsidRPr="00355138">
              <w:rPr>
                <w:rFonts w:cstheme="minorHAnsi"/>
                <w:b/>
                <w:sz w:val="16"/>
                <w:szCs w:val="16"/>
                <w:lang w:val="de-DE"/>
              </w:rPr>
              <w:t>Landwirt</w:t>
            </w:r>
          </w:p>
        </w:tc>
        <w:tc>
          <w:tcPr>
            <w:tcW w:w="796" w:type="dxa"/>
            <w:vAlign w:val="center"/>
          </w:tcPr>
          <w:p w14:paraId="018BA3F9" w14:textId="6D029F2F" w:rsidR="004F6EF7" w:rsidRPr="005A512B" w:rsidRDefault="004F6EF7" w:rsidP="00CF13A8">
            <w:pPr>
              <w:pStyle w:val="KeinLeerraum"/>
              <w:rPr>
                <w:rFonts w:cstheme="minorHAnsi"/>
                <w:sz w:val="16"/>
                <w:szCs w:val="16"/>
                <w:lang w:val="de-DE"/>
              </w:rPr>
            </w:pPr>
            <w:r>
              <w:rPr>
                <w:rFonts w:cstheme="minorHAnsi"/>
                <w:sz w:val="16"/>
                <w:szCs w:val="16"/>
                <w:lang w:val="de-DE"/>
              </w:rPr>
              <w:t>Vor voll. 50 LJ.</w:t>
            </w:r>
          </w:p>
        </w:tc>
        <w:tc>
          <w:tcPr>
            <w:tcW w:w="562" w:type="dxa"/>
            <w:vAlign w:val="center"/>
          </w:tcPr>
          <w:p w14:paraId="265A0482" w14:textId="12185184" w:rsidR="004F6EF7" w:rsidRPr="005A512B" w:rsidRDefault="004F6EF7" w:rsidP="00CF13A8">
            <w:pPr>
              <w:pStyle w:val="KeinLeerraum"/>
              <w:rPr>
                <w:rFonts w:cstheme="minorHAnsi"/>
                <w:sz w:val="16"/>
                <w:szCs w:val="16"/>
                <w:lang w:val="de-DE"/>
              </w:rPr>
            </w:pPr>
            <w:r>
              <w:rPr>
                <w:rFonts w:cstheme="minorHAnsi"/>
                <w:sz w:val="16"/>
                <w:szCs w:val="16"/>
                <w:lang w:val="de-DE"/>
              </w:rPr>
              <w:t>60 VM</w:t>
            </w:r>
          </w:p>
        </w:tc>
        <w:tc>
          <w:tcPr>
            <w:tcW w:w="1114" w:type="dxa"/>
            <w:vAlign w:val="center"/>
          </w:tcPr>
          <w:p w14:paraId="2F0EA98D" w14:textId="730C7695" w:rsidR="004F6EF7" w:rsidRPr="005A512B" w:rsidRDefault="004F6EF7" w:rsidP="00CF13A8">
            <w:pPr>
              <w:pStyle w:val="KeinLeerraum"/>
              <w:rPr>
                <w:rFonts w:cstheme="minorHAnsi"/>
                <w:sz w:val="16"/>
                <w:szCs w:val="16"/>
                <w:lang w:val="de-DE"/>
              </w:rPr>
            </w:pPr>
            <w:r>
              <w:rPr>
                <w:rFonts w:cstheme="minorHAnsi"/>
                <w:sz w:val="16"/>
                <w:szCs w:val="16"/>
                <w:lang w:val="de-DE"/>
              </w:rPr>
              <w:t>120 KM</w:t>
            </w:r>
          </w:p>
        </w:tc>
        <w:tc>
          <w:tcPr>
            <w:tcW w:w="1216" w:type="dxa"/>
            <w:gridSpan w:val="2"/>
            <w:vMerge/>
            <w:vAlign w:val="center"/>
          </w:tcPr>
          <w:p w14:paraId="651E28CC" w14:textId="527D6168" w:rsidR="004F6EF7" w:rsidRPr="005A512B" w:rsidRDefault="004F6EF7" w:rsidP="00CF13A8">
            <w:pPr>
              <w:pStyle w:val="KeinLeerraum"/>
              <w:numPr>
                <w:ilvl w:val="0"/>
                <w:numId w:val="15"/>
              </w:numPr>
              <w:ind w:left="175" w:hanging="218"/>
              <w:rPr>
                <w:rFonts w:cstheme="minorHAnsi"/>
                <w:sz w:val="16"/>
                <w:szCs w:val="16"/>
                <w:lang w:val="de-DE"/>
              </w:rPr>
            </w:pPr>
          </w:p>
        </w:tc>
      </w:tr>
      <w:tr w:rsidR="00C6436E" w:rsidRPr="005A512B" w14:paraId="72072D03" w14:textId="77777777" w:rsidTr="00F772D9">
        <w:trPr>
          <w:trHeight w:val="253"/>
        </w:trPr>
        <w:tc>
          <w:tcPr>
            <w:tcW w:w="551" w:type="dxa"/>
            <w:vMerge/>
            <w:shd w:val="clear" w:color="auto" w:fill="FFFF99"/>
          </w:tcPr>
          <w:p w14:paraId="399A8262" w14:textId="77777777" w:rsidR="004F6EF7" w:rsidRPr="005A512B" w:rsidRDefault="004F6EF7" w:rsidP="00CF13A8">
            <w:pPr>
              <w:pStyle w:val="KeinLeerraum"/>
              <w:rPr>
                <w:rFonts w:cstheme="minorHAnsi"/>
                <w:b/>
                <w:sz w:val="16"/>
                <w:szCs w:val="16"/>
                <w:lang w:val="de-DE"/>
              </w:rPr>
            </w:pPr>
          </w:p>
        </w:tc>
        <w:tc>
          <w:tcPr>
            <w:tcW w:w="1309" w:type="dxa"/>
            <w:vMerge w:val="restart"/>
            <w:shd w:val="clear" w:color="auto" w:fill="E8F2E4"/>
          </w:tcPr>
          <w:p w14:paraId="12722FD1" w14:textId="77777777" w:rsidR="004F6EF7" w:rsidRDefault="004F6EF7" w:rsidP="00E532F8">
            <w:pPr>
              <w:pStyle w:val="KeinLeerraum"/>
              <w:rPr>
                <w:rFonts w:cstheme="minorHAnsi"/>
                <w:sz w:val="16"/>
                <w:szCs w:val="16"/>
                <w:lang w:val="de-DE"/>
              </w:rPr>
            </w:pPr>
            <w:r>
              <w:rPr>
                <w:rFonts w:cstheme="minorHAnsi"/>
                <w:sz w:val="16"/>
                <w:szCs w:val="16"/>
                <w:lang w:val="de-DE"/>
              </w:rPr>
              <w:t>50. LJ noch nicht vollendet:</w:t>
            </w:r>
          </w:p>
          <w:p w14:paraId="0E4D1D58" w14:textId="77777777" w:rsidR="004F6EF7" w:rsidRDefault="004F6EF7" w:rsidP="00E532F8">
            <w:pPr>
              <w:pStyle w:val="KeinLeerraum"/>
              <w:rPr>
                <w:rFonts w:cstheme="minorHAnsi"/>
                <w:sz w:val="16"/>
                <w:szCs w:val="16"/>
                <w:lang w:val="de-DE"/>
              </w:rPr>
            </w:pPr>
            <w:r>
              <w:rPr>
                <w:rFonts w:cstheme="minorHAnsi"/>
                <w:sz w:val="16"/>
                <w:szCs w:val="16"/>
                <w:lang w:val="de-DE"/>
              </w:rPr>
              <w:t>Verweisung auf allg. Arbeitsmarkt möglich</w:t>
            </w:r>
          </w:p>
          <w:p w14:paraId="18F52E87" w14:textId="77777777" w:rsidR="004F6EF7" w:rsidRDefault="004F6EF7" w:rsidP="00E532F8">
            <w:pPr>
              <w:pStyle w:val="KeinLeerraum"/>
              <w:rPr>
                <w:rFonts w:cstheme="minorHAnsi"/>
                <w:sz w:val="16"/>
                <w:szCs w:val="16"/>
                <w:lang w:val="de-DE"/>
              </w:rPr>
            </w:pPr>
          </w:p>
          <w:p w14:paraId="7788CC34" w14:textId="32C96202" w:rsidR="004F6EF7" w:rsidRPr="005A512B" w:rsidRDefault="004F6EF7" w:rsidP="00E532F8">
            <w:pPr>
              <w:pStyle w:val="KeinLeerraum"/>
              <w:rPr>
                <w:rFonts w:cstheme="minorHAnsi"/>
                <w:sz w:val="16"/>
                <w:szCs w:val="16"/>
                <w:lang w:val="de-DE"/>
              </w:rPr>
            </w:pPr>
            <w:proofErr w:type="spellStart"/>
            <w:r>
              <w:rPr>
                <w:rFonts w:cstheme="minorHAnsi"/>
                <w:sz w:val="16"/>
                <w:szCs w:val="16"/>
                <w:lang w:val="de-DE"/>
              </w:rPr>
              <w:t>Maßgebl</w:t>
            </w:r>
            <w:proofErr w:type="spellEnd"/>
            <w:r>
              <w:rPr>
                <w:rFonts w:cstheme="minorHAnsi"/>
                <w:sz w:val="16"/>
                <w:szCs w:val="16"/>
                <w:lang w:val="de-DE"/>
              </w:rPr>
              <w:t>. Tätigkeit muss volle 3 Mon. ab Stichtag eingestellt sein (Ausnahme mind. Pflegestufe 3)</w:t>
            </w:r>
          </w:p>
        </w:tc>
        <w:tc>
          <w:tcPr>
            <w:tcW w:w="1473" w:type="dxa"/>
            <w:gridSpan w:val="3"/>
            <w:vMerge w:val="restart"/>
            <w:shd w:val="clear" w:color="auto" w:fill="EAFADF"/>
          </w:tcPr>
          <w:p w14:paraId="1D4B51B4" w14:textId="71633475" w:rsidR="004F6EF7" w:rsidRDefault="004F6EF7" w:rsidP="00E532F8">
            <w:pPr>
              <w:pStyle w:val="KeinLeerraum"/>
              <w:rPr>
                <w:rFonts w:cstheme="minorHAnsi"/>
                <w:sz w:val="16"/>
                <w:szCs w:val="16"/>
                <w:lang w:val="de-DE"/>
              </w:rPr>
            </w:pPr>
            <w:r>
              <w:rPr>
                <w:rFonts w:cstheme="minorHAnsi"/>
                <w:sz w:val="16"/>
                <w:szCs w:val="16"/>
                <w:lang w:val="de-DE"/>
              </w:rPr>
              <w:t>60. LJ noch nicht vollendet:</w:t>
            </w:r>
          </w:p>
          <w:p w14:paraId="09F9F8A5" w14:textId="77777777" w:rsidR="004F6EF7" w:rsidRDefault="004F6EF7" w:rsidP="00E532F8">
            <w:pPr>
              <w:pStyle w:val="KeinLeerraum"/>
              <w:rPr>
                <w:rFonts w:cstheme="minorHAnsi"/>
                <w:sz w:val="16"/>
                <w:szCs w:val="16"/>
                <w:lang w:val="de-DE"/>
              </w:rPr>
            </w:pPr>
            <w:r>
              <w:rPr>
                <w:rFonts w:cstheme="minorHAnsi"/>
                <w:sz w:val="16"/>
                <w:szCs w:val="16"/>
                <w:lang w:val="de-DE"/>
              </w:rPr>
              <w:t>Verweisung auf allg. Arbeitsmarkt möglich</w:t>
            </w:r>
          </w:p>
          <w:p w14:paraId="05E053C2" w14:textId="56382B77" w:rsidR="004F6EF7" w:rsidRDefault="004F6EF7" w:rsidP="00E532F8">
            <w:pPr>
              <w:pStyle w:val="KeinLeerraum"/>
              <w:rPr>
                <w:rFonts w:cstheme="minorHAnsi"/>
                <w:sz w:val="16"/>
                <w:szCs w:val="16"/>
                <w:lang w:val="de-DE"/>
              </w:rPr>
            </w:pPr>
          </w:p>
          <w:p w14:paraId="560EE897" w14:textId="0A89B9A1" w:rsidR="004F6EF7" w:rsidRPr="005A512B" w:rsidRDefault="004F6EF7" w:rsidP="00E532F8">
            <w:pPr>
              <w:pStyle w:val="KeinLeerraum"/>
              <w:rPr>
                <w:rFonts w:cstheme="minorHAnsi"/>
                <w:sz w:val="16"/>
                <w:szCs w:val="16"/>
                <w:lang w:val="de-DE"/>
              </w:rPr>
            </w:pPr>
            <w:proofErr w:type="spellStart"/>
            <w:r>
              <w:rPr>
                <w:rFonts w:cstheme="minorHAnsi"/>
                <w:sz w:val="16"/>
                <w:szCs w:val="16"/>
                <w:lang w:val="de-DE"/>
              </w:rPr>
              <w:t>Maßgebl</w:t>
            </w:r>
            <w:proofErr w:type="spellEnd"/>
            <w:r>
              <w:rPr>
                <w:rFonts w:cstheme="minorHAnsi"/>
                <w:sz w:val="16"/>
                <w:szCs w:val="16"/>
                <w:lang w:val="de-DE"/>
              </w:rPr>
              <w:t>. Tätigkeit muss am Stichtag eingestellt sein (Ausnahme mind. Pflegestufe 3)</w:t>
            </w:r>
          </w:p>
        </w:tc>
        <w:tc>
          <w:tcPr>
            <w:tcW w:w="796" w:type="dxa"/>
            <w:vAlign w:val="center"/>
          </w:tcPr>
          <w:p w14:paraId="14FDD2E2" w14:textId="537AEFBA" w:rsidR="004F6EF7" w:rsidRPr="005A512B" w:rsidRDefault="004F6EF7" w:rsidP="00CF13A8">
            <w:pPr>
              <w:pStyle w:val="KeinLeerraum"/>
              <w:rPr>
                <w:rFonts w:cstheme="minorHAnsi"/>
                <w:sz w:val="16"/>
                <w:szCs w:val="16"/>
                <w:lang w:val="de-DE"/>
              </w:rPr>
            </w:pPr>
            <w:r>
              <w:rPr>
                <w:rFonts w:cstheme="minorHAnsi"/>
                <w:sz w:val="16"/>
                <w:szCs w:val="16"/>
                <w:lang w:val="de-DE"/>
              </w:rPr>
              <w:t>Ab voll. 50. LJ</w:t>
            </w:r>
          </w:p>
        </w:tc>
        <w:tc>
          <w:tcPr>
            <w:tcW w:w="562" w:type="dxa"/>
            <w:vAlign w:val="center"/>
          </w:tcPr>
          <w:p w14:paraId="073B8B16" w14:textId="549AD7E5" w:rsidR="004F6EF7" w:rsidRPr="005A512B" w:rsidRDefault="004F6EF7" w:rsidP="00CF13A8">
            <w:pPr>
              <w:pStyle w:val="KeinLeerraum"/>
              <w:rPr>
                <w:rFonts w:cstheme="minorHAnsi"/>
                <w:sz w:val="16"/>
                <w:szCs w:val="16"/>
                <w:lang w:val="de-DE"/>
              </w:rPr>
            </w:pPr>
            <w:r>
              <w:rPr>
                <w:rFonts w:cstheme="minorHAnsi"/>
                <w:sz w:val="16"/>
                <w:szCs w:val="16"/>
                <w:lang w:val="de-DE"/>
              </w:rPr>
              <w:t>60 VM + LM nach 50</w:t>
            </w:r>
          </w:p>
        </w:tc>
        <w:tc>
          <w:tcPr>
            <w:tcW w:w="1114" w:type="dxa"/>
            <w:vAlign w:val="center"/>
          </w:tcPr>
          <w:p w14:paraId="5CD10D2E" w14:textId="7C0BDF53" w:rsidR="004F6EF7" w:rsidRPr="005A512B" w:rsidRDefault="004F6EF7" w:rsidP="00CF13A8">
            <w:pPr>
              <w:pStyle w:val="KeinLeerraum"/>
              <w:rPr>
                <w:rFonts w:cstheme="minorHAnsi"/>
                <w:sz w:val="16"/>
                <w:szCs w:val="16"/>
                <w:lang w:val="de-DE"/>
              </w:rPr>
            </w:pPr>
            <w:r>
              <w:rPr>
                <w:rFonts w:cstheme="minorHAnsi"/>
                <w:sz w:val="16"/>
                <w:szCs w:val="16"/>
                <w:lang w:val="de-DE"/>
              </w:rPr>
              <w:t>120 KM + LMx2</w:t>
            </w:r>
          </w:p>
        </w:tc>
        <w:tc>
          <w:tcPr>
            <w:tcW w:w="1216" w:type="dxa"/>
            <w:gridSpan w:val="2"/>
            <w:vMerge/>
            <w:vAlign w:val="center"/>
          </w:tcPr>
          <w:p w14:paraId="688FDC66" w14:textId="4F67D130" w:rsidR="004F6EF7" w:rsidRPr="005A512B" w:rsidRDefault="004F6EF7" w:rsidP="00CF13A8">
            <w:pPr>
              <w:pStyle w:val="KeinLeerraum"/>
              <w:numPr>
                <w:ilvl w:val="0"/>
                <w:numId w:val="15"/>
              </w:numPr>
              <w:ind w:left="175" w:hanging="218"/>
              <w:rPr>
                <w:rFonts w:cstheme="minorHAnsi"/>
                <w:sz w:val="16"/>
                <w:szCs w:val="16"/>
                <w:lang w:val="de-DE"/>
              </w:rPr>
            </w:pPr>
          </w:p>
        </w:tc>
      </w:tr>
      <w:tr w:rsidR="00C6436E" w:rsidRPr="005A512B" w14:paraId="4FD4A628" w14:textId="77777777" w:rsidTr="00F772D9">
        <w:trPr>
          <w:trHeight w:val="207"/>
        </w:trPr>
        <w:tc>
          <w:tcPr>
            <w:tcW w:w="551" w:type="dxa"/>
            <w:vMerge/>
            <w:shd w:val="clear" w:color="auto" w:fill="FFFF99"/>
          </w:tcPr>
          <w:p w14:paraId="4508EE2D" w14:textId="77777777" w:rsidR="004F6EF7" w:rsidRPr="005A512B" w:rsidRDefault="004F6EF7" w:rsidP="00CF13A8">
            <w:pPr>
              <w:pStyle w:val="KeinLeerraum"/>
              <w:rPr>
                <w:rFonts w:cstheme="minorHAnsi"/>
                <w:b/>
                <w:sz w:val="16"/>
                <w:szCs w:val="16"/>
                <w:lang w:val="de-DE"/>
              </w:rPr>
            </w:pPr>
          </w:p>
        </w:tc>
        <w:tc>
          <w:tcPr>
            <w:tcW w:w="1309" w:type="dxa"/>
            <w:vMerge/>
            <w:shd w:val="clear" w:color="auto" w:fill="E8F2E4"/>
            <w:vAlign w:val="center"/>
          </w:tcPr>
          <w:p w14:paraId="02A6147C" w14:textId="77777777" w:rsidR="004F6EF7" w:rsidRPr="005A512B" w:rsidRDefault="004F6EF7" w:rsidP="00CF13A8">
            <w:pPr>
              <w:pStyle w:val="KeinLeerraum"/>
              <w:rPr>
                <w:rFonts w:cstheme="minorHAnsi"/>
                <w:sz w:val="16"/>
                <w:szCs w:val="16"/>
                <w:lang w:val="de-DE"/>
              </w:rPr>
            </w:pPr>
          </w:p>
        </w:tc>
        <w:tc>
          <w:tcPr>
            <w:tcW w:w="1473" w:type="dxa"/>
            <w:gridSpan w:val="3"/>
            <w:vMerge/>
            <w:shd w:val="clear" w:color="auto" w:fill="EAFADF"/>
            <w:vAlign w:val="center"/>
          </w:tcPr>
          <w:p w14:paraId="386C8E3F" w14:textId="77777777" w:rsidR="004F6EF7" w:rsidRPr="005A512B" w:rsidRDefault="004F6EF7" w:rsidP="00CF13A8">
            <w:pPr>
              <w:pStyle w:val="KeinLeerraum"/>
              <w:rPr>
                <w:rFonts w:cstheme="minorHAnsi"/>
                <w:sz w:val="16"/>
                <w:szCs w:val="16"/>
                <w:lang w:val="de-DE"/>
              </w:rPr>
            </w:pPr>
          </w:p>
        </w:tc>
        <w:tc>
          <w:tcPr>
            <w:tcW w:w="796" w:type="dxa"/>
            <w:vAlign w:val="center"/>
          </w:tcPr>
          <w:p w14:paraId="3799DF61" w14:textId="7E656A99" w:rsidR="004F6EF7" w:rsidRPr="00E532F8" w:rsidRDefault="004F6EF7" w:rsidP="00CF13A8">
            <w:pPr>
              <w:pStyle w:val="KeinLeerraum"/>
              <w:rPr>
                <w:rFonts w:cstheme="minorHAnsi"/>
                <w:b/>
                <w:sz w:val="16"/>
                <w:szCs w:val="16"/>
                <w:lang w:val="de-DE"/>
              </w:rPr>
            </w:pPr>
            <w:r w:rsidRPr="00E532F8">
              <w:rPr>
                <w:rFonts w:cstheme="minorHAnsi"/>
                <w:b/>
                <w:sz w:val="16"/>
                <w:szCs w:val="16"/>
                <w:lang w:val="de-DE"/>
              </w:rPr>
              <w:t>max.</w:t>
            </w:r>
          </w:p>
        </w:tc>
        <w:tc>
          <w:tcPr>
            <w:tcW w:w="562" w:type="dxa"/>
            <w:vAlign w:val="center"/>
          </w:tcPr>
          <w:p w14:paraId="251B6A93" w14:textId="3C956021" w:rsidR="004F6EF7" w:rsidRPr="00E532F8" w:rsidRDefault="004F6EF7" w:rsidP="00CF13A8">
            <w:pPr>
              <w:pStyle w:val="KeinLeerraum"/>
              <w:rPr>
                <w:rFonts w:cstheme="minorHAnsi"/>
                <w:b/>
                <w:sz w:val="16"/>
                <w:szCs w:val="16"/>
                <w:lang w:val="de-DE"/>
              </w:rPr>
            </w:pPr>
            <w:r w:rsidRPr="00E532F8">
              <w:rPr>
                <w:rFonts w:cstheme="minorHAnsi"/>
                <w:b/>
                <w:sz w:val="16"/>
                <w:szCs w:val="16"/>
                <w:lang w:val="de-DE"/>
              </w:rPr>
              <w:t>180 VM</w:t>
            </w:r>
          </w:p>
        </w:tc>
        <w:tc>
          <w:tcPr>
            <w:tcW w:w="1114" w:type="dxa"/>
            <w:vAlign w:val="center"/>
          </w:tcPr>
          <w:p w14:paraId="27D4572E" w14:textId="6B2EDDFE" w:rsidR="004F6EF7" w:rsidRPr="00E532F8" w:rsidRDefault="004F6EF7" w:rsidP="00CF13A8">
            <w:pPr>
              <w:pStyle w:val="KeinLeerraum"/>
              <w:rPr>
                <w:rFonts w:cstheme="minorHAnsi"/>
                <w:b/>
                <w:sz w:val="16"/>
                <w:szCs w:val="16"/>
                <w:lang w:val="de-DE"/>
              </w:rPr>
            </w:pPr>
            <w:r w:rsidRPr="00E532F8">
              <w:rPr>
                <w:rFonts w:cstheme="minorHAnsi"/>
                <w:b/>
                <w:sz w:val="16"/>
                <w:szCs w:val="16"/>
                <w:lang w:val="de-DE"/>
              </w:rPr>
              <w:t>360 KM</w:t>
            </w:r>
          </w:p>
        </w:tc>
        <w:tc>
          <w:tcPr>
            <w:tcW w:w="1216" w:type="dxa"/>
            <w:gridSpan w:val="2"/>
            <w:vMerge/>
            <w:vAlign w:val="center"/>
          </w:tcPr>
          <w:p w14:paraId="18214805" w14:textId="77777777" w:rsidR="004F6EF7" w:rsidRPr="005A512B" w:rsidRDefault="004F6EF7" w:rsidP="00CF13A8">
            <w:pPr>
              <w:pStyle w:val="KeinLeerraum"/>
              <w:numPr>
                <w:ilvl w:val="0"/>
                <w:numId w:val="15"/>
              </w:numPr>
              <w:ind w:left="175" w:hanging="218"/>
              <w:rPr>
                <w:rFonts w:cstheme="minorHAnsi"/>
                <w:sz w:val="16"/>
                <w:szCs w:val="16"/>
                <w:lang w:val="de-DE"/>
              </w:rPr>
            </w:pPr>
          </w:p>
        </w:tc>
      </w:tr>
      <w:tr w:rsidR="004F6EF7" w:rsidRPr="005A512B" w14:paraId="5A575791" w14:textId="77777777" w:rsidTr="00F772D9">
        <w:trPr>
          <w:trHeight w:val="423"/>
        </w:trPr>
        <w:tc>
          <w:tcPr>
            <w:tcW w:w="551" w:type="dxa"/>
            <w:vMerge/>
            <w:shd w:val="clear" w:color="auto" w:fill="FFFF99"/>
          </w:tcPr>
          <w:p w14:paraId="6550F8E7" w14:textId="77777777" w:rsidR="004F6EF7" w:rsidRPr="005A512B" w:rsidRDefault="004F6EF7" w:rsidP="00CF13A8">
            <w:pPr>
              <w:pStyle w:val="KeinLeerraum"/>
              <w:rPr>
                <w:rFonts w:cstheme="minorHAnsi"/>
                <w:b/>
                <w:sz w:val="16"/>
                <w:szCs w:val="16"/>
                <w:lang w:val="de-DE"/>
              </w:rPr>
            </w:pPr>
          </w:p>
        </w:tc>
        <w:tc>
          <w:tcPr>
            <w:tcW w:w="1309" w:type="dxa"/>
            <w:vMerge/>
            <w:shd w:val="clear" w:color="auto" w:fill="E8F2E4"/>
            <w:vAlign w:val="center"/>
          </w:tcPr>
          <w:p w14:paraId="6E69A1E3" w14:textId="77777777" w:rsidR="004F6EF7" w:rsidRPr="005A512B" w:rsidRDefault="004F6EF7" w:rsidP="00CF13A8">
            <w:pPr>
              <w:pStyle w:val="KeinLeerraum"/>
              <w:rPr>
                <w:rFonts w:cstheme="minorHAnsi"/>
                <w:sz w:val="16"/>
                <w:szCs w:val="16"/>
                <w:lang w:val="de-DE"/>
              </w:rPr>
            </w:pPr>
          </w:p>
        </w:tc>
        <w:tc>
          <w:tcPr>
            <w:tcW w:w="1473" w:type="dxa"/>
            <w:gridSpan w:val="3"/>
            <w:vMerge/>
            <w:shd w:val="clear" w:color="auto" w:fill="EAFADF"/>
            <w:vAlign w:val="center"/>
          </w:tcPr>
          <w:p w14:paraId="657477D9" w14:textId="77777777" w:rsidR="004F6EF7" w:rsidRPr="005A512B" w:rsidRDefault="004F6EF7" w:rsidP="00CF13A8">
            <w:pPr>
              <w:pStyle w:val="KeinLeerraum"/>
              <w:rPr>
                <w:rFonts w:cstheme="minorHAnsi"/>
                <w:sz w:val="16"/>
                <w:szCs w:val="16"/>
                <w:lang w:val="de-DE"/>
              </w:rPr>
            </w:pPr>
          </w:p>
        </w:tc>
        <w:tc>
          <w:tcPr>
            <w:tcW w:w="2472" w:type="dxa"/>
            <w:gridSpan w:val="3"/>
            <w:vAlign w:val="center"/>
          </w:tcPr>
          <w:p w14:paraId="6BAD3499" w14:textId="77777777" w:rsidR="004F6EF7" w:rsidRPr="005A512B" w:rsidRDefault="004F6EF7" w:rsidP="00E532F8">
            <w:pPr>
              <w:pStyle w:val="KeinLeerraum"/>
              <w:jc w:val="center"/>
              <w:rPr>
                <w:rFonts w:cstheme="minorHAnsi"/>
                <w:sz w:val="16"/>
                <w:szCs w:val="16"/>
                <w:lang w:val="de-DE"/>
              </w:rPr>
            </w:pPr>
            <w:r>
              <w:rPr>
                <w:rFonts w:cstheme="minorHAnsi"/>
                <w:sz w:val="16"/>
                <w:szCs w:val="16"/>
                <w:lang w:val="de-DE"/>
              </w:rPr>
              <w:t>Oder</w:t>
            </w:r>
          </w:p>
          <w:p w14:paraId="0AA55162" w14:textId="4853D07E" w:rsidR="004F6EF7" w:rsidRPr="004F6EF7" w:rsidRDefault="004F6EF7" w:rsidP="00E532F8">
            <w:pPr>
              <w:pStyle w:val="KeinLeerraum"/>
              <w:jc w:val="center"/>
              <w:rPr>
                <w:rFonts w:cstheme="minorHAnsi"/>
                <w:sz w:val="20"/>
                <w:szCs w:val="20"/>
                <w:lang w:val="de-DE"/>
              </w:rPr>
            </w:pPr>
            <w:r w:rsidRPr="004F6EF7">
              <w:rPr>
                <w:rFonts w:cstheme="minorHAnsi"/>
                <w:b/>
                <w:sz w:val="20"/>
                <w:szCs w:val="20"/>
                <w:lang w:val="de-DE"/>
              </w:rPr>
              <w:t>Ewige Anwartschaft</w:t>
            </w:r>
          </w:p>
        </w:tc>
        <w:tc>
          <w:tcPr>
            <w:tcW w:w="1216" w:type="dxa"/>
            <w:gridSpan w:val="2"/>
            <w:vMerge/>
            <w:vAlign w:val="center"/>
          </w:tcPr>
          <w:p w14:paraId="032FC2F8" w14:textId="77777777" w:rsidR="004F6EF7" w:rsidRPr="005A512B" w:rsidRDefault="004F6EF7" w:rsidP="00CF13A8">
            <w:pPr>
              <w:pStyle w:val="KeinLeerraum"/>
              <w:numPr>
                <w:ilvl w:val="0"/>
                <w:numId w:val="15"/>
              </w:numPr>
              <w:ind w:left="175" w:hanging="218"/>
              <w:rPr>
                <w:rFonts w:cstheme="minorHAnsi"/>
                <w:sz w:val="16"/>
                <w:szCs w:val="16"/>
                <w:lang w:val="de-DE"/>
              </w:rPr>
            </w:pPr>
          </w:p>
        </w:tc>
      </w:tr>
      <w:tr w:rsidR="004F6EF7" w:rsidRPr="005A512B" w14:paraId="127EC445" w14:textId="77777777" w:rsidTr="00F772D9">
        <w:trPr>
          <w:trHeight w:val="196"/>
        </w:trPr>
        <w:tc>
          <w:tcPr>
            <w:tcW w:w="551" w:type="dxa"/>
            <w:vMerge/>
            <w:shd w:val="clear" w:color="auto" w:fill="FFFF99"/>
          </w:tcPr>
          <w:p w14:paraId="4BB38F40" w14:textId="77777777" w:rsidR="004F6EF7" w:rsidRPr="005A512B" w:rsidRDefault="004F6EF7" w:rsidP="00CF13A8">
            <w:pPr>
              <w:pStyle w:val="KeinLeerraum"/>
              <w:rPr>
                <w:rFonts w:cstheme="minorHAnsi"/>
                <w:b/>
                <w:sz w:val="16"/>
                <w:szCs w:val="16"/>
                <w:lang w:val="de-DE"/>
              </w:rPr>
            </w:pPr>
          </w:p>
        </w:tc>
        <w:tc>
          <w:tcPr>
            <w:tcW w:w="1309" w:type="dxa"/>
            <w:vMerge/>
            <w:shd w:val="clear" w:color="auto" w:fill="E8F2E4"/>
            <w:vAlign w:val="center"/>
          </w:tcPr>
          <w:p w14:paraId="428B5EFE" w14:textId="77777777" w:rsidR="004F6EF7" w:rsidRPr="005A512B" w:rsidRDefault="004F6EF7" w:rsidP="00CF13A8">
            <w:pPr>
              <w:pStyle w:val="KeinLeerraum"/>
              <w:rPr>
                <w:rFonts w:cstheme="minorHAnsi"/>
                <w:sz w:val="16"/>
                <w:szCs w:val="16"/>
                <w:lang w:val="de-DE"/>
              </w:rPr>
            </w:pPr>
          </w:p>
        </w:tc>
        <w:tc>
          <w:tcPr>
            <w:tcW w:w="1473" w:type="dxa"/>
            <w:gridSpan w:val="3"/>
            <w:vMerge/>
            <w:shd w:val="clear" w:color="auto" w:fill="EAFADF"/>
            <w:vAlign w:val="center"/>
          </w:tcPr>
          <w:p w14:paraId="77C820D2" w14:textId="77777777" w:rsidR="004F6EF7" w:rsidRPr="005A512B" w:rsidRDefault="004F6EF7" w:rsidP="00CF13A8">
            <w:pPr>
              <w:pStyle w:val="KeinLeerraum"/>
              <w:rPr>
                <w:rFonts w:cstheme="minorHAnsi"/>
                <w:sz w:val="16"/>
                <w:szCs w:val="16"/>
                <w:lang w:val="de-DE"/>
              </w:rPr>
            </w:pPr>
          </w:p>
        </w:tc>
        <w:tc>
          <w:tcPr>
            <w:tcW w:w="2472" w:type="dxa"/>
            <w:gridSpan w:val="3"/>
            <w:vAlign w:val="center"/>
          </w:tcPr>
          <w:p w14:paraId="7D0FF140" w14:textId="2C9C7492" w:rsidR="004F6EF7" w:rsidRPr="005A512B" w:rsidRDefault="004F6EF7" w:rsidP="00355138">
            <w:pPr>
              <w:pStyle w:val="KeinLeerraum"/>
              <w:jc w:val="center"/>
              <w:rPr>
                <w:rFonts w:cstheme="minorHAnsi"/>
                <w:sz w:val="16"/>
                <w:szCs w:val="16"/>
                <w:lang w:val="de-DE"/>
              </w:rPr>
            </w:pPr>
            <w:r>
              <w:rPr>
                <w:rFonts w:cstheme="minorHAnsi"/>
                <w:sz w:val="16"/>
                <w:szCs w:val="16"/>
                <w:lang w:val="de-DE"/>
              </w:rPr>
              <w:t>180 BM oder 300 VM</w:t>
            </w:r>
          </w:p>
        </w:tc>
        <w:tc>
          <w:tcPr>
            <w:tcW w:w="1216" w:type="dxa"/>
            <w:gridSpan w:val="2"/>
            <w:vMerge/>
            <w:vAlign w:val="center"/>
          </w:tcPr>
          <w:p w14:paraId="67A7268C" w14:textId="77777777" w:rsidR="004F6EF7" w:rsidRPr="005A512B" w:rsidRDefault="004F6EF7" w:rsidP="00CF13A8">
            <w:pPr>
              <w:pStyle w:val="KeinLeerraum"/>
              <w:numPr>
                <w:ilvl w:val="0"/>
                <w:numId w:val="15"/>
              </w:numPr>
              <w:ind w:left="175" w:hanging="218"/>
              <w:rPr>
                <w:rFonts w:cstheme="minorHAnsi"/>
                <w:sz w:val="16"/>
                <w:szCs w:val="16"/>
                <w:lang w:val="de-DE"/>
              </w:rPr>
            </w:pPr>
          </w:p>
        </w:tc>
      </w:tr>
      <w:tr w:rsidR="004F6EF7" w:rsidRPr="005A512B" w14:paraId="7D052671" w14:textId="77777777" w:rsidTr="00F772D9">
        <w:trPr>
          <w:trHeight w:val="401"/>
        </w:trPr>
        <w:tc>
          <w:tcPr>
            <w:tcW w:w="551" w:type="dxa"/>
            <w:vMerge/>
            <w:shd w:val="clear" w:color="auto" w:fill="FFFF99"/>
          </w:tcPr>
          <w:p w14:paraId="315063B8" w14:textId="77777777" w:rsidR="004F6EF7" w:rsidRPr="005A512B" w:rsidRDefault="004F6EF7" w:rsidP="00CF13A8">
            <w:pPr>
              <w:pStyle w:val="KeinLeerraum"/>
              <w:rPr>
                <w:rFonts w:cstheme="minorHAnsi"/>
                <w:b/>
                <w:sz w:val="16"/>
                <w:szCs w:val="16"/>
                <w:lang w:val="de-DE"/>
              </w:rPr>
            </w:pPr>
          </w:p>
        </w:tc>
        <w:tc>
          <w:tcPr>
            <w:tcW w:w="1309" w:type="dxa"/>
            <w:vMerge/>
            <w:shd w:val="clear" w:color="auto" w:fill="E8F2E4"/>
            <w:vAlign w:val="center"/>
          </w:tcPr>
          <w:p w14:paraId="740E5358" w14:textId="77777777" w:rsidR="004F6EF7" w:rsidRPr="005A512B" w:rsidRDefault="004F6EF7" w:rsidP="00CF13A8">
            <w:pPr>
              <w:pStyle w:val="KeinLeerraum"/>
              <w:rPr>
                <w:rFonts w:cstheme="minorHAnsi"/>
                <w:sz w:val="16"/>
                <w:szCs w:val="16"/>
                <w:lang w:val="de-DE"/>
              </w:rPr>
            </w:pPr>
          </w:p>
        </w:tc>
        <w:tc>
          <w:tcPr>
            <w:tcW w:w="1473" w:type="dxa"/>
            <w:gridSpan w:val="3"/>
            <w:vMerge/>
            <w:shd w:val="clear" w:color="auto" w:fill="EAFADF"/>
            <w:vAlign w:val="center"/>
          </w:tcPr>
          <w:p w14:paraId="64A05E70" w14:textId="77777777" w:rsidR="004F6EF7" w:rsidRPr="005A512B" w:rsidRDefault="004F6EF7" w:rsidP="00CF13A8">
            <w:pPr>
              <w:pStyle w:val="KeinLeerraum"/>
              <w:rPr>
                <w:rFonts w:cstheme="minorHAnsi"/>
                <w:sz w:val="16"/>
                <w:szCs w:val="16"/>
                <w:lang w:val="de-DE"/>
              </w:rPr>
            </w:pPr>
          </w:p>
        </w:tc>
        <w:tc>
          <w:tcPr>
            <w:tcW w:w="2472" w:type="dxa"/>
            <w:gridSpan w:val="3"/>
            <w:vAlign w:val="center"/>
          </w:tcPr>
          <w:p w14:paraId="55E3A5A8" w14:textId="77777777" w:rsidR="004F6EF7" w:rsidRPr="005A512B" w:rsidRDefault="004F6EF7" w:rsidP="00E532F8">
            <w:pPr>
              <w:pStyle w:val="KeinLeerraum"/>
              <w:jc w:val="center"/>
              <w:rPr>
                <w:rFonts w:cstheme="minorHAnsi"/>
                <w:sz w:val="16"/>
                <w:szCs w:val="16"/>
                <w:lang w:val="de-DE"/>
              </w:rPr>
            </w:pPr>
            <w:r>
              <w:rPr>
                <w:rFonts w:cstheme="minorHAnsi"/>
                <w:sz w:val="16"/>
                <w:szCs w:val="16"/>
                <w:lang w:val="de-DE"/>
              </w:rPr>
              <w:t>Oder</w:t>
            </w:r>
          </w:p>
          <w:p w14:paraId="3A97B347" w14:textId="19571180" w:rsidR="004F6EF7" w:rsidRPr="004F6EF7" w:rsidRDefault="004F6EF7" w:rsidP="00E532F8">
            <w:pPr>
              <w:pStyle w:val="KeinLeerraum"/>
              <w:jc w:val="center"/>
              <w:rPr>
                <w:rFonts w:cstheme="minorHAnsi"/>
                <w:sz w:val="20"/>
                <w:szCs w:val="20"/>
                <w:lang w:val="de-DE"/>
              </w:rPr>
            </w:pPr>
            <w:r w:rsidRPr="004F6EF7">
              <w:rPr>
                <w:rFonts w:cstheme="minorHAnsi"/>
                <w:b/>
                <w:sz w:val="20"/>
                <w:szCs w:val="20"/>
                <w:lang w:val="de-DE"/>
              </w:rPr>
              <w:t>Sonderanwartschaft</w:t>
            </w:r>
          </w:p>
        </w:tc>
        <w:tc>
          <w:tcPr>
            <w:tcW w:w="1216" w:type="dxa"/>
            <w:gridSpan w:val="2"/>
            <w:vMerge/>
            <w:vAlign w:val="center"/>
          </w:tcPr>
          <w:p w14:paraId="68C58827" w14:textId="77777777" w:rsidR="004F6EF7" w:rsidRPr="005A512B" w:rsidRDefault="004F6EF7" w:rsidP="00CF13A8">
            <w:pPr>
              <w:pStyle w:val="KeinLeerraum"/>
              <w:numPr>
                <w:ilvl w:val="0"/>
                <w:numId w:val="15"/>
              </w:numPr>
              <w:ind w:left="175" w:hanging="218"/>
              <w:rPr>
                <w:rFonts w:cstheme="minorHAnsi"/>
                <w:sz w:val="16"/>
                <w:szCs w:val="16"/>
                <w:lang w:val="de-DE"/>
              </w:rPr>
            </w:pPr>
          </w:p>
        </w:tc>
      </w:tr>
      <w:tr w:rsidR="003A3748" w:rsidRPr="005A512B" w14:paraId="0C5D7650" w14:textId="77777777" w:rsidTr="00F772D9">
        <w:trPr>
          <w:trHeight w:val="556"/>
        </w:trPr>
        <w:tc>
          <w:tcPr>
            <w:tcW w:w="551" w:type="dxa"/>
            <w:vMerge/>
            <w:shd w:val="clear" w:color="auto" w:fill="FFFF99"/>
          </w:tcPr>
          <w:p w14:paraId="6A8C0A21" w14:textId="77777777" w:rsidR="003A3748" w:rsidRPr="005A512B" w:rsidRDefault="003A3748" w:rsidP="00CF13A8">
            <w:pPr>
              <w:pStyle w:val="KeinLeerraum"/>
              <w:rPr>
                <w:rFonts w:cstheme="minorHAnsi"/>
                <w:b/>
                <w:sz w:val="16"/>
                <w:szCs w:val="16"/>
                <w:lang w:val="de-DE"/>
              </w:rPr>
            </w:pPr>
          </w:p>
        </w:tc>
        <w:tc>
          <w:tcPr>
            <w:tcW w:w="1309" w:type="dxa"/>
            <w:vMerge/>
            <w:shd w:val="clear" w:color="auto" w:fill="E8F2E4"/>
            <w:vAlign w:val="center"/>
          </w:tcPr>
          <w:p w14:paraId="196D873B" w14:textId="77777777" w:rsidR="003A3748" w:rsidRPr="005A512B" w:rsidRDefault="003A3748" w:rsidP="00CF13A8">
            <w:pPr>
              <w:pStyle w:val="KeinLeerraum"/>
              <w:rPr>
                <w:rFonts w:cstheme="minorHAnsi"/>
                <w:sz w:val="16"/>
                <w:szCs w:val="16"/>
                <w:lang w:val="de-DE"/>
              </w:rPr>
            </w:pPr>
          </w:p>
        </w:tc>
        <w:tc>
          <w:tcPr>
            <w:tcW w:w="1473" w:type="dxa"/>
            <w:gridSpan w:val="3"/>
            <w:vMerge/>
            <w:shd w:val="clear" w:color="auto" w:fill="EAFADF"/>
            <w:vAlign w:val="center"/>
          </w:tcPr>
          <w:p w14:paraId="19E9A3D9" w14:textId="77777777" w:rsidR="003A3748" w:rsidRPr="005A512B" w:rsidRDefault="003A3748" w:rsidP="00CF13A8">
            <w:pPr>
              <w:pStyle w:val="KeinLeerraum"/>
              <w:rPr>
                <w:rFonts w:cstheme="minorHAnsi"/>
                <w:sz w:val="16"/>
                <w:szCs w:val="16"/>
                <w:lang w:val="de-DE"/>
              </w:rPr>
            </w:pPr>
          </w:p>
        </w:tc>
        <w:tc>
          <w:tcPr>
            <w:tcW w:w="2472" w:type="dxa"/>
            <w:gridSpan w:val="3"/>
          </w:tcPr>
          <w:p w14:paraId="355876DE" w14:textId="2237241D" w:rsidR="003A3748" w:rsidRPr="005A512B" w:rsidRDefault="003A3748" w:rsidP="00B747EE">
            <w:pPr>
              <w:pStyle w:val="KeinLeerraum"/>
              <w:rPr>
                <w:rFonts w:cstheme="minorHAnsi"/>
                <w:sz w:val="16"/>
                <w:szCs w:val="16"/>
                <w:lang w:val="de-DE"/>
              </w:rPr>
            </w:pPr>
            <w:r>
              <w:rPr>
                <w:rFonts w:cstheme="minorHAnsi"/>
                <w:sz w:val="16"/>
                <w:szCs w:val="16"/>
                <w:lang w:val="de-DE"/>
              </w:rPr>
              <w:t>Bei Eintritt des Vers.-Falles vor dem vollendeten 27. LJ, Mind. 6 VM (bei Eintritt des Vers.-Falls)</w:t>
            </w:r>
          </w:p>
        </w:tc>
        <w:tc>
          <w:tcPr>
            <w:tcW w:w="1216" w:type="dxa"/>
            <w:gridSpan w:val="2"/>
            <w:vMerge/>
            <w:vAlign w:val="center"/>
          </w:tcPr>
          <w:p w14:paraId="1DD4EB8E" w14:textId="77777777" w:rsidR="003A3748" w:rsidRPr="005A512B" w:rsidRDefault="003A3748" w:rsidP="00CF13A8">
            <w:pPr>
              <w:pStyle w:val="KeinLeerraum"/>
              <w:numPr>
                <w:ilvl w:val="0"/>
                <w:numId w:val="15"/>
              </w:numPr>
              <w:ind w:left="175" w:hanging="218"/>
              <w:rPr>
                <w:rFonts w:cstheme="minorHAnsi"/>
                <w:sz w:val="16"/>
                <w:szCs w:val="16"/>
                <w:lang w:val="de-DE"/>
              </w:rPr>
            </w:pPr>
          </w:p>
        </w:tc>
      </w:tr>
      <w:tr w:rsidR="004F6EF7" w:rsidRPr="005A512B" w14:paraId="543E80F0" w14:textId="77777777" w:rsidTr="00F772D9">
        <w:trPr>
          <w:trHeight w:val="961"/>
        </w:trPr>
        <w:tc>
          <w:tcPr>
            <w:tcW w:w="551" w:type="dxa"/>
            <w:vMerge/>
            <w:shd w:val="clear" w:color="auto" w:fill="FFFF99"/>
          </w:tcPr>
          <w:p w14:paraId="6BA5C3B4" w14:textId="77777777" w:rsidR="004F6EF7" w:rsidRPr="005A512B" w:rsidRDefault="004F6EF7" w:rsidP="00CF13A8">
            <w:pPr>
              <w:pStyle w:val="KeinLeerraum"/>
              <w:rPr>
                <w:rFonts w:cstheme="minorHAnsi"/>
                <w:b/>
                <w:sz w:val="16"/>
                <w:szCs w:val="16"/>
                <w:lang w:val="de-DE"/>
              </w:rPr>
            </w:pPr>
          </w:p>
        </w:tc>
        <w:tc>
          <w:tcPr>
            <w:tcW w:w="1309" w:type="dxa"/>
            <w:vMerge/>
            <w:shd w:val="clear" w:color="auto" w:fill="E8F2E4"/>
            <w:vAlign w:val="center"/>
          </w:tcPr>
          <w:p w14:paraId="5151BE16" w14:textId="77777777" w:rsidR="004F6EF7" w:rsidRPr="005A512B" w:rsidRDefault="004F6EF7" w:rsidP="00CF13A8">
            <w:pPr>
              <w:pStyle w:val="KeinLeerraum"/>
              <w:rPr>
                <w:rFonts w:cstheme="minorHAnsi"/>
                <w:sz w:val="16"/>
                <w:szCs w:val="16"/>
                <w:lang w:val="de-DE"/>
              </w:rPr>
            </w:pPr>
          </w:p>
        </w:tc>
        <w:tc>
          <w:tcPr>
            <w:tcW w:w="1473" w:type="dxa"/>
            <w:gridSpan w:val="3"/>
            <w:vMerge/>
            <w:shd w:val="clear" w:color="auto" w:fill="EAFADF"/>
            <w:vAlign w:val="center"/>
          </w:tcPr>
          <w:p w14:paraId="47F628D5" w14:textId="77777777" w:rsidR="004F6EF7" w:rsidRPr="005A512B" w:rsidRDefault="004F6EF7" w:rsidP="00CF13A8">
            <w:pPr>
              <w:pStyle w:val="KeinLeerraum"/>
              <w:rPr>
                <w:rFonts w:cstheme="minorHAnsi"/>
                <w:sz w:val="16"/>
                <w:szCs w:val="16"/>
                <w:lang w:val="de-DE"/>
              </w:rPr>
            </w:pPr>
          </w:p>
        </w:tc>
        <w:tc>
          <w:tcPr>
            <w:tcW w:w="2472" w:type="dxa"/>
            <w:gridSpan w:val="3"/>
          </w:tcPr>
          <w:p w14:paraId="29019766" w14:textId="2A8862D1" w:rsidR="004F6EF7" w:rsidRPr="004F6EF7" w:rsidRDefault="004F6EF7" w:rsidP="00B747EE">
            <w:pPr>
              <w:pStyle w:val="KeinLeerraum"/>
              <w:rPr>
                <w:rFonts w:cstheme="minorHAnsi"/>
                <w:b/>
                <w:sz w:val="20"/>
                <w:szCs w:val="20"/>
                <w:lang w:val="de-DE"/>
              </w:rPr>
            </w:pPr>
            <w:r>
              <w:rPr>
                <w:rFonts w:cstheme="minorHAnsi"/>
                <w:sz w:val="16"/>
                <w:szCs w:val="16"/>
                <w:lang w:val="de-DE"/>
              </w:rPr>
              <w:t>Oder</w:t>
            </w:r>
            <w:r w:rsidR="00355138">
              <w:rPr>
                <w:rFonts w:cstheme="minorHAnsi"/>
                <w:sz w:val="16"/>
                <w:szCs w:val="16"/>
                <w:lang w:val="de-DE"/>
              </w:rPr>
              <w:t xml:space="preserve"> </w:t>
            </w:r>
            <w:r w:rsidRPr="004F6EF7">
              <w:rPr>
                <w:rFonts w:cstheme="minorHAnsi"/>
                <w:b/>
                <w:sz w:val="20"/>
                <w:szCs w:val="20"/>
                <w:lang w:val="de-DE"/>
              </w:rPr>
              <w:t>Entfall der Wartezeit</w:t>
            </w:r>
          </w:p>
          <w:p w14:paraId="3D19F0EE" w14:textId="77777777" w:rsidR="004F6EF7" w:rsidRDefault="004F6EF7" w:rsidP="00B747EE">
            <w:pPr>
              <w:pStyle w:val="KeinLeerraum"/>
              <w:numPr>
                <w:ilvl w:val="0"/>
                <w:numId w:val="15"/>
              </w:numPr>
              <w:rPr>
                <w:rFonts w:cstheme="minorHAnsi"/>
                <w:sz w:val="16"/>
                <w:szCs w:val="16"/>
                <w:lang w:val="de-DE"/>
              </w:rPr>
            </w:pPr>
            <w:r>
              <w:rPr>
                <w:rFonts w:cstheme="minorHAnsi"/>
                <w:sz w:val="16"/>
                <w:szCs w:val="16"/>
                <w:lang w:val="de-DE"/>
              </w:rPr>
              <w:t>Bei AU oder BK</w:t>
            </w:r>
          </w:p>
          <w:p w14:paraId="28DCF6A7" w14:textId="4E6AF732" w:rsidR="004F6EF7" w:rsidRPr="005A512B" w:rsidRDefault="004F6EF7" w:rsidP="00B747EE">
            <w:pPr>
              <w:pStyle w:val="KeinLeerraum"/>
              <w:numPr>
                <w:ilvl w:val="0"/>
                <w:numId w:val="15"/>
              </w:numPr>
              <w:rPr>
                <w:rFonts w:cstheme="minorHAnsi"/>
                <w:sz w:val="16"/>
                <w:szCs w:val="16"/>
                <w:lang w:val="de-DE"/>
              </w:rPr>
            </w:pPr>
            <w:r>
              <w:rPr>
                <w:rFonts w:cstheme="minorHAnsi"/>
                <w:sz w:val="16"/>
                <w:szCs w:val="16"/>
                <w:lang w:val="de-DE"/>
              </w:rPr>
              <w:t>Bei Dienstbeschädigungen (nach den für Wehrpflichtige geltenden Vorschriften)</w:t>
            </w:r>
          </w:p>
        </w:tc>
        <w:tc>
          <w:tcPr>
            <w:tcW w:w="1216" w:type="dxa"/>
            <w:gridSpan w:val="2"/>
            <w:vMerge/>
            <w:vAlign w:val="center"/>
          </w:tcPr>
          <w:p w14:paraId="3FEF23D5" w14:textId="77777777" w:rsidR="004F6EF7" w:rsidRPr="005A512B" w:rsidRDefault="004F6EF7" w:rsidP="00CF13A8">
            <w:pPr>
              <w:pStyle w:val="KeinLeerraum"/>
              <w:numPr>
                <w:ilvl w:val="0"/>
                <w:numId w:val="15"/>
              </w:numPr>
              <w:ind w:left="175" w:hanging="218"/>
              <w:rPr>
                <w:rFonts w:cstheme="minorHAnsi"/>
                <w:sz w:val="16"/>
                <w:szCs w:val="16"/>
                <w:lang w:val="de-DE"/>
              </w:rPr>
            </w:pPr>
          </w:p>
        </w:tc>
      </w:tr>
      <w:tr w:rsidR="004F6EF7" w:rsidRPr="005A512B" w14:paraId="0417D089" w14:textId="77777777" w:rsidTr="00F02C7B">
        <w:trPr>
          <w:trHeight w:val="636"/>
        </w:trPr>
        <w:tc>
          <w:tcPr>
            <w:tcW w:w="551" w:type="dxa"/>
            <w:vMerge/>
            <w:shd w:val="clear" w:color="auto" w:fill="FFFF99"/>
          </w:tcPr>
          <w:p w14:paraId="70D43772" w14:textId="77777777" w:rsidR="004F6EF7" w:rsidRPr="005A512B" w:rsidRDefault="004F6EF7" w:rsidP="00CF13A8">
            <w:pPr>
              <w:pStyle w:val="KeinLeerraum"/>
              <w:rPr>
                <w:rFonts w:cstheme="minorHAnsi"/>
                <w:sz w:val="20"/>
                <w:szCs w:val="20"/>
                <w:lang w:val="de-DE"/>
              </w:rPr>
            </w:pPr>
          </w:p>
        </w:tc>
        <w:tc>
          <w:tcPr>
            <w:tcW w:w="6470" w:type="dxa"/>
            <w:gridSpan w:val="9"/>
          </w:tcPr>
          <w:p w14:paraId="49FCE158" w14:textId="3ED308D1" w:rsidR="004F6EF7" w:rsidRDefault="004F6EF7" w:rsidP="003A3748">
            <w:pPr>
              <w:pStyle w:val="KeinLeerraum"/>
              <w:rPr>
                <w:rFonts w:cstheme="minorHAnsi"/>
                <w:sz w:val="16"/>
                <w:szCs w:val="16"/>
                <w:lang w:val="de-DE"/>
              </w:rPr>
            </w:pPr>
            <w:r w:rsidRPr="00E532F8">
              <w:rPr>
                <w:rFonts w:cstheme="minorHAnsi"/>
                <w:b/>
                <w:sz w:val="20"/>
                <w:szCs w:val="20"/>
                <w:lang w:val="de-DE"/>
              </w:rPr>
              <w:t>Abschläge:</w:t>
            </w:r>
            <w:r w:rsidRPr="00E532F8">
              <w:rPr>
                <w:rFonts w:cstheme="minorHAnsi"/>
                <w:sz w:val="20"/>
                <w:szCs w:val="20"/>
                <w:lang w:val="de-DE"/>
              </w:rPr>
              <w:t xml:space="preserve"> </w:t>
            </w:r>
            <w:r>
              <w:rPr>
                <w:rFonts w:cstheme="minorHAnsi"/>
                <w:sz w:val="16"/>
                <w:szCs w:val="16"/>
                <w:lang w:val="de-DE"/>
              </w:rPr>
              <w:t>max. 13,8% der Pension</w:t>
            </w:r>
          </w:p>
          <w:p w14:paraId="1882AA74" w14:textId="77777777" w:rsidR="003A3748" w:rsidRDefault="004F6EF7" w:rsidP="003A3748">
            <w:pPr>
              <w:pStyle w:val="KeinLeerraum"/>
              <w:rPr>
                <w:rFonts w:cstheme="minorHAnsi"/>
                <w:sz w:val="16"/>
                <w:szCs w:val="16"/>
                <w:lang w:val="de-DE"/>
              </w:rPr>
            </w:pPr>
            <w:r>
              <w:rPr>
                <w:rFonts w:cstheme="minorHAnsi"/>
                <w:sz w:val="16"/>
                <w:szCs w:val="16"/>
                <w:lang w:val="de-DE"/>
              </w:rPr>
              <w:t>0,35% je KM der früheren Inanspruchnahme der Leistung</w:t>
            </w:r>
            <w:r w:rsidR="003A3748">
              <w:rPr>
                <w:rFonts w:cstheme="minorHAnsi"/>
                <w:sz w:val="16"/>
                <w:szCs w:val="16"/>
                <w:lang w:val="de-DE"/>
              </w:rPr>
              <w:t xml:space="preserve">; </w:t>
            </w:r>
          </w:p>
          <w:p w14:paraId="0BB39996" w14:textId="7322C8EA" w:rsidR="004F6EF7" w:rsidRPr="00E532F8" w:rsidRDefault="004F6EF7" w:rsidP="003A3748">
            <w:pPr>
              <w:pStyle w:val="KeinLeerraum"/>
              <w:rPr>
                <w:rFonts w:cstheme="minorHAnsi"/>
                <w:sz w:val="16"/>
                <w:szCs w:val="16"/>
                <w:lang w:val="de-DE"/>
              </w:rPr>
            </w:pPr>
            <w:r>
              <w:rPr>
                <w:rFonts w:cstheme="minorHAnsi"/>
                <w:sz w:val="16"/>
                <w:szCs w:val="16"/>
                <w:lang w:val="de-DE"/>
              </w:rPr>
              <w:t>4,2% je 12 KM der früheren Inanspruchnahme</w:t>
            </w:r>
          </w:p>
        </w:tc>
      </w:tr>
      <w:tr w:rsidR="004F6EF7" w:rsidRPr="005A512B" w14:paraId="4637285A" w14:textId="77777777" w:rsidTr="00F772D9">
        <w:trPr>
          <w:trHeight w:val="1896"/>
        </w:trPr>
        <w:tc>
          <w:tcPr>
            <w:tcW w:w="551" w:type="dxa"/>
            <w:vMerge/>
            <w:shd w:val="clear" w:color="auto" w:fill="FFFF99"/>
          </w:tcPr>
          <w:p w14:paraId="20A7BE5C" w14:textId="77777777" w:rsidR="004F6EF7" w:rsidRPr="005A512B" w:rsidRDefault="004F6EF7" w:rsidP="00CF13A8">
            <w:pPr>
              <w:pStyle w:val="KeinLeerraum"/>
              <w:rPr>
                <w:rFonts w:cstheme="minorHAnsi"/>
                <w:b/>
                <w:sz w:val="16"/>
                <w:szCs w:val="16"/>
                <w:lang w:val="de-DE"/>
              </w:rPr>
            </w:pPr>
          </w:p>
        </w:tc>
        <w:tc>
          <w:tcPr>
            <w:tcW w:w="6470" w:type="dxa"/>
            <w:gridSpan w:val="9"/>
            <w:shd w:val="clear" w:color="auto" w:fill="ECFDF8"/>
          </w:tcPr>
          <w:p w14:paraId="759B5069" w14:textId="0416DE5A" w:rsidR="004F6EF7" w:rsidRPr="004F6EF7" w:rsidRDefault="004F6EF7" w:rsidP="004F6EF7">
            <w:pPr>
              <w:pStyle w:val="KeinLeerraum"/>
              <w:rPr>
                <w:rFonts w:cstheme="minorHAnsi"/>
                <w:b/>
                <w:sz w:val="20"/>
                <w:szCs w:val="20"/>
                <w:lang w:val="de-DE"/>
              </w:rPr>
            </w:pPr>
            <w:r w:rsidRPr="004F6EF7">
              <w:rPr>
                <w:rFonts w:cstheme="minorHAnsi"/>
                <w:b/>
                <w:sz w:val="20"/>
                <w:szCs w:val="20"/>
                <w:lang w:val="de-DE"/>
              </w:rPr>
              <w:t>Feststellungsantrag</w:t>
            </w:r>
          </w:p>
          <w:p w14:paraId="6F8E9EE9" w14:textId="70D6FFB4" w:rsidR="004F6EF7" w:rsidRDefault="004F6EF7" w:rsidP="004F6EF7">
            <w:pPr>
              <w:pStyle w:val="KeinLeerraum"/>
              <w:rPr>
                <w:rFonts w:cstheme="minorHAnsi"/>
                <w:sz w:val="16"/>
                <w:szCs w:val="16"/>
                <w:lang w:val="de-DE"/>
              </w:rPr>
            </w:pPr>
            <w:r>
              <w:rPr>
                <w:rFonts w:cstheme="minorHAnsi"/>
                <w:sz w:val="16"/>
                <w:szCs w:val="16"/>
                <w:lang w:val="de-DE"/>
              </w:rPr>
              <w:t xml:space="preserve">Grundsätzlich kann entweder gleich ein </w:t>
            </w:r>
            <w:r>
              <w:rPr>
                <w:rFonts w:cstheme="minorHAnsi"/>
                <w:b/>
                <w:sz w:val="16"/>
                <w:szCs w:val="16"/>
                <w:lang w:val="de-DE"/>
              </w:rPr>
              <w:t>Pensionsantrag</w:t>
            </w:r>
            <w:r>
              <w:rPr>
                <w:rFonts w:cstheme="minorHAnsi"/>
                <w:sz w:val="16"/>
                <w:szCs w:val="16"/>
                <w:lang w:val="de-DE"/>
              </w:rPr>
              <w:t xml:space="preserve"> oder vorerst ein </w:t>
            </w:r>
            <w:r>
              <w:rPr>
                <w:rFonts w:cstheme="minorHAnsi"/>
                <w:b/>
                <w:sz w:val="16"/>
                <w:szCs w:val="16"/>
                <w:lang w:val="de-DE"/>
              </w:rPr>
              <w:t xml:space="preserve">Feststellungsantrag </w:t>
            </w:r>
            <w:r>
              <w:rPr>
                <w:rFonts w:cstheme="minorHAnsi"/>
                <w:sz w:val="16"/>
                <w:szCs w:val="16"/>
                <w:lang w:val="de-DE"/>
              </w:rPr>
              <w:t xml:space="preserve">gestellt werden – bei letzterem wird das Bestehen einer Erwerbsunfähigkeit überprüft, in der Folge kann der Versicherte entscheiden, ob er tatsächlich einen EU-Pensionsantrag stellen will (Frist 1 Jahr). </w:t>
            </w:r>
          </w:p>
          <w:p w14:paraId="031C8213" w14:textId="77777777" w:rsidR="00355138" w:rsidRPr="00355138" w:rsidRDefault="00355138" w:rsidP="004F6EF7">
            <w:pPr>
              <w:pStyle w:val="KeinLeerraum"/>
              <w:rPr>
                <w:rFonts w:cstheme="minorHAnsi"/>
                <w:sz w:val="8"/>
                <w:szCs w:val="8"/>
                <w:lang w:val="de-DE"/>
              </w:rPr>
            </w:pPr>
          </w:p>
          <w:p w14:paraId="1AFB9E4F" w14:textId="77B6B2BE" w:rsidR="004F6EF7" w:rsidRDefault="004F6EF7" w:rsidP="004F6EF7">
            <w:pPr>
              <w:pStyle w:val="KeinLeerraum"/>
              <w:rPr>
                <w:rFonts w:cstheme="minorHAnsi"/>
                <w:sz w:val="16"/>
                <w:szCs w:val="16"/>
                <w:lang w:val="de-DE"/>
              </w:rPr>
            </w:pPr>
            <w:r>
              <w:rPr>
                <w:rFonts w:cstheme="minorHAnsi"/>
                <w:sz w:val="16"/>
                <w:szCs w:val="16"/>
                <w:lang w:val="de-DE"/>
              </w:rPr>
              <w:t xml:space="preserve">Im Fall einer </w:t>
            </w:r>
            <w:r>
              <w:rPr>
                <w:rFonts w:cstheme="minorHAnsi"/>
                <w:b/>
                <w:sz w:val="16"/>
                <w:szCs w:val="16"/>
                <w:lang w:val="de-DE"/>
              </w:rPr>
              <w:t>Ablehnung der EU-Pension</w:t>
            </w:r>
            <w:r>
              <w:rPr>
                <w:rFonts w:cstheme="minorHAnsi"/>
                <w:sz w:val="16"/>
                <w:szCs w:val="16"/>
                <w:lang w:val="de-DE"/>
              </w:rPr>
              <w:t xml:space="preserve"> gilt der Pensionsantrag auf </w:t>
            </w:r>
            <w:r>
              <w:rPr>
                <w:rFonts w:cstheme="minorHAnsi"/>
                <w:b/>
                <w:sz w:val="16"/>
                <w:szCs w:val="16"/>
                <w:lang w:val="de-DE"/>
              </w:rPr>
              <w:t>Antrag auf Weiterversicherung in der PV</w:t>
            </w:r>
            <w:r>
              <w:rPr>
                <w:rFonts w:cstheme="minorHAnsi"/>
                <w:sz w:val="16"/>
                <w:szCs w:val="16"/>
                <w:lang w:val="de-DE"/>
              </w:rPr>
              <w:t xml:space="preserve"> (normal bekommt Vers. Formular WV bei Antragsstellung).</w:t>
            </w:r>
          </w:p>
          <w:p w14:paraId="36F42ACC" w14:textId="77777777" w:rsidR="00355138" w:rsidRPr="00355138" w:rsidRDefault="00355138" w:rsidP="004F6EF7">
            <w:pPr>
              <w:pStyle w:val="KeinLeerraum"/>
              <w:rPr>
                <w:rFonts w:cstheme="minorHAnsi"/>
                <w:sz w:val="8"/>
                <w:szCs w:val="8"/>
                <w:lang w:val="de-DE"/>
              </w:rPr>
            </w:pPr>
          </w:p>
          <w:p w14:paraId="2AE249D5" w14:textId="2288C1D1" w:rsidR="004F6EF7" w:rsidRPr="004F6EF7" w:rsidRDefault="004F6EF7" w:rsidP="004F6EF7">
            <w:pPr>
              <w:pStyle w:val="KeinLeerraum"/>
              <w:rPr>
                <w:rFonts w:cstheme="minorHAnsi"/>
                <w:sz w:val="16"/>
                <w:szCs w:val="16"/>
                <w:lang w:val="de-DE"/>
              </w:rPr>
            </w:pPr>
            <w:r>
              <w:rPr>
                <w:rFonts w:cstheme="minorHAnsi"/>
                <w:sz w:val="16"/>
                <w:szCs w:val="16"/>
                <w:lang w:val="de-DE"/>
              </w:rPr>
              <w:t>Gleichzeitig gilt dieser Antrag auch als Rückzahlungsantrag sämtlicher in der Sozialversicherung bestehender Guthaben</w:t>
            </w:r>
          </w:p>
        </w:tc>
      </w:tr>
      <w:tr w:rsidR="004F6EF7" w:rsidRPr="005A512B" w14:paraId="5B508475" w14:textId="77777777" w:rsidTr="00F02C7B">
        <w:trPr>
          <w:trHeight w:val="865"/>
        </w:trPr>
        <w:tc>
          <w:tcPr>
            <w:tcW w:w="551" w:type="dxa"/>
            <w:vMerge/>
            <w:shd w:val="clear" w:color="auto" w:fill="FFFF99"/>
          </w:tcPr>
          <w:p w14:paraId="7AE8BCC4" w14:textId="77777777" w:rsidR="004F6EF7" w:rsidRPr="005A512B" w:rsidRDefault="004F6EF7" w:rsidP="00CF13A8">
            <w:pPr>
              <w:pStyle w:val="KeinLeerraum"/>
              <w:rPr>
                <w:rFonts w:cstheme="minorHAnsi"/>
                <w:b/>
                <w:sz w:val="16"/>
                <w:szCs w:val="16"/>
                <w:lang w:val="de-DE"/>
              </w:rPr>
            </w:pPr>
          </w:p>
        </w:tc>
        <w:tc>
          <w:tcPr>
            <w:tcW w:w="6470" w:type="dxa"/>
            <w:gridSpan w:val="9"/>
            <w:vAlign w:val="center"/>
          </w:tcPr>
          <w:p w14:paraId="016561DD" w14:textId="77777777" w:rsidR="004F6EF7" w:rsidRPr="00355138" w:rsidRDefault="004F6EF7" w:rsidP="004F6EF7">
            <w:pPr>
              <w:pStyle w:val="KeinLeerraum"/>
              <w:rPr>
                <w:rFonts w:cstheme="minorHAnsi"/>
                <w:b/>
                <w:bCs/>
                <w:sz w:val="18"/>
                <w:szCs w:val="18"/>
                <w:lang w:val="de-DE"/>
              </w:rPr>
            </w:pPr>
            <w:r w:rsidRPr="00355138">
              <w:rPr>
                <w:rFonts w:cstheme="minorHAnsi"/>
                <w:b/>
                <w:bCs/>
                <w:sz w:val="18"/>
                <w:szCs w:val="18"/>
                <w:lang w:val="de-DE"/>
              </w:rPr>
              <w:t>Befristung:</w:t>
            </w:r>
          </w:p>
          <w:p w14:paraId="02182C78" w14:textId="77777777" w:rsidR="004F6EF7" w:rsidRDefault="004F6EF7" w:rsidP="004F6EF7">
            <w:pPr>
              <w:pStyle w:val="KeinLeerraum"/>
              <w:rPr>
                <w:rFonts w:cstheme="minorHAnsi"/>
                <w:sz w:val="16"/>
                <w:szCs w:val="16"/>
                <w:lang w:val="de-DE"/>
              </w:rPr>
            </w:pPr>
            <w:r>
              <w:rPr>
                <w:rFonts w:cstheme="minorHAnsi"/>
                <w:sz w:val="16"/>
                <w:szCs w:val="16"/>
                <w:lang w:val="de-DE"/>
              </w:rPr>
              <w:t xml:space="preserve">Wenn Erwerbsunfähigkeit nicht auf Dauer festgestellt wird, dann auch </w:t>
            </w:r>
            <w:r w:rsidRPr="003A3748">
              <w:rPr>
                <w:rFonts w:cstheme="minorHAnsi"/>
                <w:b/>
                <w:bCs/>
                <w:sz w:val="16"/>
                <w:szCs w:val="16"/>
                <w:lang w:val="de-DE"/>
              </w:rPr>
              <w:t>Befristete Zuerkennung</w:t>
            </w:r>
          </w:p>
          <w:p w14:paraId="4D9EAC9B" w14:textId="1082C6F2" w:rsidR="004F6EF7" w:rsidRPr="004F6EF7" w:rsidRDefault="004F6EF7" w:rsidP="004F6EF7">
            <w:pPr>
              <w:pStyle w:val="KeinLeerraum"/>
              <w:rPr>
                <w:rFonts w:cstheme="minorHAnsi"/>
                <w:sz w:val="16"/>
                <w:szCs w:val="16"/>
                <w:lang w:val="de-DE"/>
              </w:rPr>
            </w:pPr>
            <w:r>
              <w:rPr>
                <w:rFonts w:cstheme="minorHAnsi"/>
                <w:sz w:val="16"/>
                <w:szCs w:val="16"/>
                <w:lang w:val="de-DE"/>
              </w:rPr>
              <w:t xml:space="preserve">Ende Befristung ist dem Bescheid zu entnehmen, der Wegfall erfolgt ohne weitere Verständigung! </w:t>
            </w:r>
            <w:r w:rsidRPr="003A3748">
              <w:rPr>
                <w:rFonts w:cstheme="minorHAnsi"/>
                <w:b/>
                <w:sz w:val="16"/>
                <w:szCs w:val="16"/>
                <w:lang w:val="de-DE"/>
              </w:rPr>
              <w:t>Nach Ablauf der Frist liegt weitere Erwerbsunfähigkeit vor</w:t>
            </w:r>
            <w:r>
              <w:rPr>
                <w:rFonts w:cstheme="minorHAnsi"/>
                <w:sz w:val="16"/>
                <w:szCs w:val="16"/>
                <w:lang w:val="de-DE"/>
              </w:rPr>
              <w:t>: Beantragung der Weitergewährung innerhalb von 3 Mon. nach Wegfall der Leistung (mehrmals möglich)</w:t>
            </w:r>
          </w:p>
        </w:tc>
      </w:tr>
      <w:tr w:rsidR="004F6EF7" w:rsidRPr="005A512B" w14:paraId="4599B128" w14:textId="77777777" w:rsidTr="00F772D9">
        <w:trPr>
          <w:trHeight w:val="553"/>
        </w:trPr>
        <w:tc>
          <w:tcPr>
            <w:tcW w:w="551" w:type="dxa"/>
            <w:vMerge/>
            <w:shd w:val="clear" w:color="auto" w:fill="FFFF99"/>
          </w:tcPr>
          <w:p w14:paraId="5936F5DF" w14:textId="77777777" w:rsidR="004F6EF7" w:rsidRPr="005A512B" w:rsidRDefault="004F6EF7" w:rsidP="00CF13A8">
            <w:pPr>
              <w:pStyle w:val="KeinLeerraum"/>
              <w:rPr>
                <w:rFonts w:cstheme="minorHAnsi"/>
                <w:b/>
                <w:sz w:val="16"/>
                <w:szCs w:val="16"/>
                <w:lang w:val="de-DE"/>
              </w:rPr>
            </w:pPr>
          </w:p>
        </w:tc>
        <w:tc>
          <w:tcPr>
            <w:tcW w:w="6470" w:type="dxa"/>
            <w:gridSpan w:val="9"/>
            <w:tcBorders>
              <w:bottom w:val="single" w:sz="4" w:space="0" w:color="auto"/>
            </w:tcBorders>
            <w:shd w:val="clear" w:color="auto" w:fill="ECFDF8"/>
            <w:vAlign w:val="center"/>
          </w:tcPr>
          <w:p w14:paraId="7FEF2145" w14:textId="77777777" w:rsidR="004F6EF7" w:rsidRPr="00355138" w:rsidRDefault="004F6EF7" w:rsidP="004F6EF7">
            <w:pPr>
              <w:pStyle w:val="KeinLeerraum"/>
              <w:rPr>
                <w:rFonts w:cstheme="minorHAnsi"/>
                <w:b/>
                <w:bCs/>
                <w:sz w:val="18"/>
                <w:szCs w:val="18"/>
                <w:lang w:val="de-DE"/>
              </w:rPr>
            </w:pPr>
            <w:r w:rsidRPr="00355138">
              <w:rPr>
                <w:rFonts w:cstheme="minorHAnsi"/>
                <w:b/>
                <w:bCs/>
                <w:sz w:val="18"/>
                <w:szCs w:val="18"/>
                <w:lang w:val="de-DE"/>
              </w:rPr>
              <w:t>Verweisbarkeit:</w:t>
            </w:r>
          </w:p>
          <w:p w14:paraId="2D976172" w14:textId="501AA3C2" w:rsidR="004F6EF7" w:rsidRDefault="004F6EF7" w:rsidP="004F6EF7">
            <w:pPr>
              <w:pStyle w:val="KeinLeerraum"/>
              <w:rPr>
                <w:rFonts w:cstheme="minorHAnsi"/>
                <w:sz w:val="16"/>
                <w:szCs w:val="16"/>
                <w:lang w:val="de-DE"/>
              </w:rPr>
            </w:pPr>
            <w:r>
              <w:rPr>
                <w:rFonts w:cstheme="minorHAnsi"/>
                <w:sz w:val="16"/>
                <w:szCs w:val="16"/>
                <w:lang w:val="de-DE"/>
              </w:rPr>
              <w:t xml:space="preserve">Wenn GW/LW bisherige Tätigkeit nicht mehr wg. Krankheit </w:t>
            </w:r>
            <w:r w:rsidR="003A3748">
              <w:rPr>
                <w:rFonts w:cstheme="minorHAnsi"/>
                <w:sz w:val="16"/>
                <w:szCs w:val="16"/>
                <w:lang w:val="de-DE"/>
              </w:rPr>
              <w:t>ausüben kann, ist er auf jede andere selbstständige/unselbstständige Tätigkeit zu verweisen (KEIN BERUFSSCHUTZ)</w:t>
            </w:r>
          </w:p>
          <w:p w14:paraId="2909268A" w14:textId="77777777" w:rsidR="00355138" w:rsidRPr="00355138" w:rsidRDefault="00355138" w:rsidP="004F6EF7">
            <w:pPr>
              <w:pStyle w:val="KeinLeerraum"/>
              <w:rPr>
                <w:rFonts w:cstheme="minorHAnsi"/>
                <w:sz w:val="8"/>
                <w:szCs w:val="8"/>
                <w:lang w:val="de-DE"/>
              </w:rPr>
            </w:pPr>
          </w:p>
          <w:p w14:paraId="7CBBC95B" w14:textId="5F184689" w:rsidR="003A3748" w:rsidRDefault="003A3748" w:rsidP="004F6EF7">
            <w:pPr>
              <w:pStyle w:val="KeinLeerraum"/>
              <w:rPr>
                <w:rFonts w:cstheme="minorHAnsi"/>
                <w:sz w:val="16"/>
                <w:szCs w:val="16"/>
                <w:lang w:val="de-DE"/>
              </w:rPr>
            </w:pPr>
            <w:r w:rsidRPr="003A3748">
              <w:rPr>
                <w:rFonts w:cstheme="minorHAnsi"/>
                <w:b/>
                <w:sz w:val="16"/>
                <w:szCs w:val="16"/>
                <w:lang w:val="de-DE"/>
              </w:rPr>
              <w:t>Gewerbetreibende: ab Vollendung 50. LJ</w:t>
            </w:r>
            <w:r>
              <w:rPr>
                <w:rFonts w:cstheme="minorHAnsi"/>
                <w:sz w:val="16"/>
                <w:szCs w:val="16"/>
                <w:lang w:val="de-DE"/>
              </w:rPr>
              <w:t xml:space="preserve"> gilt ein eingeschränkter Berufsschutz innerhalb eines der zuletzt ausgeübten Tätigkeit ähnlichen Berufsbildes.</w:t>
            </w:r>
          </w:p>
          <w:p w14:paraId="4156DDC5" w14:textId="77777777" w:rsidR="00355138" w:rsidRPr="00355138" w:rsidRDefault="00355138" w:rsidP="004F6EF7">
            <w:pPr>
              <w:pStyle w:val="KeinLeerraum"/>
              <w:rPr>
                <w:rFonts w:cstheme="minorHAnsi"/>
                <w:sz w:val="8"/>
                <w:szCs w:val="8"/>
                <w:lang w:val="de-DE"/>
              </w:rPr>
            </w:pPr>
          </w:p>
          <w:p w14:paraId="2C83567D" w14:textId="4CBCB488" w:rsidR="003A3748" w:rsidRPr="004F6EF7" w:rsidRDefault="003A3748" w:rsidP="004F6EF7">
            <w:pPr>
              <w:pStyle w:val="KeinLeerraum"/>
              <w:rPr>
                <w:rFonts w:cstheme="minorHAnsi"/>
                <w:sz w:val="16"/>
                <w:szCs w:val="16"/>
                <w:lang w:val="de-DE"/>
              </w:rPr>
            </w:pPr>
            <w:r w:rsidRPr="003A3748">
              <w:rPr>
                <w:rFonts w:cstheme="minorHAnsi"/>
                <w:b/>
                <w:sz w:val="16"/>
                <w:szCs w:val="16"/>
                <w:lang w:val="de-DE"/>
              </w:rPr>
              <w:lastRenderedPageBreak/>
              <w:t>Ab Vollendung 60. LJ: gilt für GW/LW ein verstärkter Berufsschutz</w:t>
            </w:r>
            <w:r>
              <w:rPr>
                <w:rFonts w:cstheme="minorHAnsi"/>
                <w:sz w:val="16"/>
                <w:szCs w:val="16"/>
                <w:lang w:val="de-DE"/>
              </w:rPr>
              <w:t xml:space="preserve"> (Tätigkeitsschutz) daher erfolgt die Beurteilung der Erwerbsunfähigkeit ausschließlich anhand der zuletzt ausgeübten Tätigkeit!</w:t>
            </w:r>
          </w:p>
        </w:tc>
      </w:tr>
      <w:tr w:rsidR="00F02C7B" w:rsidRPr="005A512B" w14:paraId="7521AC86" w14:textId="77777777" w:rsidTr="00F772D9">
        <w:trPr>
          <w:gridAfter w:val="1"/>
          <w:wAfter w:w="80" w:type="dxa"/>
        </w:trPr>
        <w:tc>
          <w:tcPr>
            <w:tcW w:w="2575" w:type="dxa"/>
            <w:gridSpan w:val="3"/>
            <w:shd w:val="clear" w:color="auto" w:fill="FFF7C1"/>
            <w:vAlign w:val="center"/>
          </w:tcPr>
          <w:p w14:paraId="48427DCA" w14:textId="77777777" w:rsidR="00F02C7B" w:rsidRPr="005A512B" w:rsidRDefault="00F02C7B" w:rsidP="00CF13A8">
            <w:pPr>
              <w:pStyle w:val="KeinLeerraum"/>
              <w:jc w:val="center"/>
              <w:rPr>
                <w:rFonts w:cstheme="minorHAnsi"/>
                <w:b/>
                <w:bCs/>
                <w:sz w:val="20"/>
                <w:szCs w:val="20"/>
                <w:lang w:val="de-DE"/>
              </w:rPr>
            </w:pPr>
            <w:r>
              <w:rPr>
                <w:rFonts w:cstheme="minorHAnsi"/>
                <w:b/>
                <w:bCs/>
                <w:sz w:val="20"/>
                <w:szCs w:val="20"/>
                <w:lang w:val="de-DE"/>
              </w:rPr>
              <w:lastRenderedPageBreak/>
              <w:t>Pension</w:t>
            </w:r>
          </w:p>
        </w:tc>
        <w:tc>
          <w:tcPr>
            <w:tcW w:w="4366" w:type="dxa"/>
            <w:gridSpan w:val="6"/>
            <w:shd w:val="clear" w:color="auto" w:fill="FFF7C1"/>
            <w:vAlign w:val="center"/>
          </w:tcPr>
          <w:p w14:paraId="39E08381" w14:textId="77777777" w:rsidR="00F02C7B" w:rsidRPr="005A512B" w:rsidRDefault="00F02C7B" w:rsidP="00CF13A8">
            <w:pPr>
              <w:pStyle w:val="KeinLeerraum"/>
              <w:jc w:val="center"/>
              <w:rPr>
                <w:rFonts w:cstheme="minorHAnsi"/>
                <w:b/>
                <w:bCs/>
                <w:sz w:val="20"/>
                <w:szCs w:val="20"/>
                <w:lang w:val="de-DE"/>
              </w:rPr>
            </w:pPr>
            <w:r>
              <w:rPr>
                <w:rFonts w:cstheme="minorHAnsi"/>
                <w:b/>
                <w:bCs/>
                <w:sz w:val="20"/>
                <w:szCs w:val="20"/>
                <w:lang w:val="de-DE"/>
              </w:rPr>
              <w:t>Aufgabe der Erwerbstätigkeit erforderlich</w:t>
            </w:r>
          </w:p>
        </w:tc>
      </w:tr>
      <w:tr w:rsidR="00F02C7B" w:rsidRPr="005A512B" w14:paraId="118333BB" w14:textId="77777777" w:rsidTr="00F772D9">
        <w:trPr>
          <w:gridAfter w:val="1"/>
          <w:wAfter w:w="80" w:type="dxa"/>
          <w:trHeight w:val="347"/>
        </w:trPr>
        <w:tc>
          <w:tcPr>
            <w:tcW w:w="2575" w:type="dxa"/>
            <w:gridSpan w:val="3"/>
            <w:vMerge w:val="restart"/>
            <w:shd w:val="clear" w:color="auto" w:fill="FFF7C1"/>
            <w:vAlign w:val="center"/>
          </w:tcPr>
          <w:p w14:paraId="27E48785" w14:textId="02AE8E01" w:rsidR="00F02C7B" w:rsidRPr="00B343FF" w:rsidRDefault="00ED0F02" w:rsidP="00CF13A8">
            <w:pPr>
              <w:pStyle w:val="KeinLeerraum"/>
              <w:jc w:val="center"/>
              <w:rPr>
                <w:rFonts w:cstheme="minorHAnsi"/>
                <w:b/>
                <w:bCs/>
                <w:sz w:val="20"/>
                <w:szCs w:val="20"/>
                <w:lang w:val="de-DE"/>
              </w:rPr>
            </w:pPr>
            <w:r>
              <w:rPr>
                <w:rFonts w:cstheme="minorHAnsi"/>
                <w:b/>
                <w:bCs/>
                <w:sz w:val="20"/>
                <w:szCs w:val="20"/>
                <w:lang w:val="de-DE"/>
              </w:rPr>
              <w:t>Erwerbsunfähigkeitspension</w:t>
            </w:r>
          </w:p>
        </w:tc>
        <w:tc>
          <w:tcPr>
            <w:tcW w:w="4366" w:type="dxa"/>
            <w:gridSpan w:val="6"/>
            <w:vAlign w:val="center"/>
          </w:tcPr>
          <w:p w14:paraId="052FB018" w14:textId="49709583" w:rsidR="00F02C7B" w:rsidRPr="00F772D9" w:rsidRDefault="00F02C7B" w:rsidP="00CF13A8">
            <w:pPr>
              <w:pStyle w:val="KeinLeerraum"/>
              <w:jc w:val="center"/>
              <w:rPr>
                <w:rFonts w:cstheme="minorHAnsi"/>
                <w:b/>
                <w:bCs/>
                <w:sz w:val="16"/>
                <w:szCs w:val="16"/>
                <w:lang w:val="de-DE"/>
              </w:rPr>
            </w:pPr>
            <w:r w:rsidRPr="00F772D9">
              <w:rPr>
                <w:rFonts w:cstheme="minorHAnsi"/>
                <w:b/>
                <w:bCs/>
                <w:sz w:val="16"/>
                <w:szCs w:val="16"/>
                <w:lang w:val="de-DE"/>
              </w:rPr>
              <w:t>JA</w:t>
            </w:r>
          </w:p>
        </w:tc>
      </w:tr>
      <w:tr w:rsidR="00F02C7B" w:rsidRPr="005A512B" w14:paraId="354B11AA" w14:textId="77777777" w:rsidTr="00F772D9">
        <w:trPr>
          <w:gridAfter w:val="1"/>
          <w:wAfter w:w="80" w:type="dxa"/>
          <w:trHeight w:val="255"/>
        </w:trPr>
        <w:tc>
          <w:tcPr>
            <w:tcW w:w="2575" w:type="dxa"/>
            <w:gridSpan w:val="3"/>
            <w:vMerge/>
            <w:shd w:val="clear" w:color="auto" w:fill="FFF7C1"/>
            <w:vAlign w:val="center"/>
          </w:tcPr>
          <w:p w14:paraId="71644A72" w14:textId="77777777" w:rsidR="00F02C7B" w:rsidRPr="00355138" w:rsidRDefault="00F02C7B" w:rsidP="00CF13A8">
            <w:pPr>
              <w:pStyle w:val="KeinLeerraum"/>
              <w:rPr>
                <w:rFonts w:cstheme="minorHAnsi"/>
                <w:sz w:val="16"/>
                <w:szCs w:val="16"/>
                <w:lang w:val="de-DE"/>
              </w:rPr>
            </w:pPr>
          </w:p>
        </w:tc>
        <w:tc>
          <w:tcPr>
            <w:tcW w:w="4366" w:type="dxa"/>
            <w:gridSpan w:val="6"/>
            <w:vAlign w:val="center"/>
          </w:tcPr>
          <w:p w14:paraId="14CC1968" w14:textId="252BDECB" w:rsidR="00F02C7B" w:rsidRDefault="00F02C7B" w:rsidP="00CF13A8">
            <w:pPr>
              <w:pStyle w:val="KeinLeerraum"/>
              <w:rPr>
                <w:rFonts w:cstheme="minorHAnsi"/>
                <w:sz w:val="16"/>
                <w:szCs w:val="16"/>
                <w:lang w:val="de-DE"/>
              </w:rPr>
            </w:pPr>
            <w:r>
              <w:rPr>
                <w:rFonts w:cstheme="minorHAnsi"/>
                <w:sz w:val="16"/>
                <w:szCs w:val="16"/>
                <w:lang w:val="de-DE"/>
              </w:rPr>
              <w:t xml:space="preserve">Für den Anfall der Pension </w:t>
            </w:r>
            <w:r w:rsidR="00233FE0">
              <w:rPr>
                <w:rFonts w:cstheme="minorHAnsi"/>
                <w:sz w:val="16"/>
                <w:szCs w:val="16"/>
                <w:lang w:val="de-DE"/>
              </w:rPr>
              <w:t>Aufgabe</w:t>
            </w:r>
            <w:r>
              <w:rPr>
                <w:rFonts w:cstheme="minorHAnsi"/>
                <w:sz w:val="16"/>
                <w:szCs w:val="16"/>
                <w:lang w:val="de-DE"/>
              </w:rPr>
              <w:t xml:space="preserve"> der </w:t>
            </w:r>
            <w:proofErr w:type="spellStart"/>
            <w:r>
              <w:rPr>
                <w:rFonts w:cstheme="minorHAnsi"/>
                <w:sz w:val="16"/>
                <w:szCs w:val="16"/>
                <w:lang w:val="de-DE"/>
              </w:rPr>
              <w:t>maßgebl</w:t>
            </w:r>
            <w:proofErr w:type="spellEnd"/>
            <w:r>
              <w:rPr>
                <w:rFonts w:cstheme="minorHAnsi"/>
                <w:sz w:val="16"/>
                <w:szCs w:val="16"/>
                <w:lang w:val="de-DE"/>
              </w:rPr>
              <w:t>. Erwerbstätigkeit erforderlich</w:t>
            </w:r>
          </w:p>
          <w:p w14:paraId="4E3709A4" w14:textId="77777777" w:rsidR="00F02C7B" w:rsidRDefault="00F02C7B" w:rsidP="00CF13A8">
            <w:pPr>
              <w:pStyle w:val="KeinLeerraum"/>
              <w:rPr>
                <w:rFonts w:cstheme="minorHAnsi"/>
                <w:sz w:val="16"/>
                <w:szCs w:val="16"/>
                <w:lang w:val="de-DE"/>
              </w:rPr>
            </w:pPr>
            <w:r>
              <w:rPr>
                <w:rFonts w:cstheme="minorHAnsi"/>
                <w:sz w:val="16"/>
                <w:szCs w:val="16"/>
                <w:lang w:val="de-DE"/>
              </w:rPr>
              <w:t>GW: Mindestens 3 Mon. ab Stichtag</w:t>
            </w:r>
          </w:p>
          <w:p w14:paraId="2F88FC7D" w14:textId="4BCA1477" w:rsidR="00F02C7B" w:rsidRPr="00355138" w:rsidRDefault="00F02C7B" w:rsidP="00CF13A8">
            <w:pPr>
              <w:pStyle w:val="KeinLeerraum"/>
              <w:rPr>
                <w:rFonts w:cstheme="minorHAnsi"/>
                <w:sz w:val="16"/>
                <w:szCs w:val="16"/>
                <w:lang w:val="de-DE"/>
              </w:rPr>
            </w:pPr>
            <w:r>
              <w:rPr>
                <w:rFonts w:cstheme="minorHAnsi"/>
                <w:sz w:val="16"/>
                <w:szCs w:val="16"/>
                <w:lang w:val="de-DE"/>
              </w:rPr>
              <w:t>LW: Versicherungsgrenze EHW € 1.500,00</w:t>
            </w:r>
          </w:p>
        </w:tc>
      </w:tr>
      <w:tr w:rsidR="00F02C7B" w:rsidRPr="005A512B" w14:paraId="425C3732" w14:textId="77777777" w:rsidTr="00F772D9">
        <w:trPr>
          <w:gridAfter w:val="1"/>
          <w:wAfter w:w="80" w:type="dxa"/>
          <w:trHeight w:val="115"/>
        </w:trPr>
        <w:tc>
          <w:tcPr>
            <w:tcW w:w="2575" w:type="dxa"/>
            <w:gridSpan w:val="3"/>
            <w:vMerge/>
            <w:shd w:val="clear" w:color="auto" w:fill="FFF7C1"/>
            <w:vAlign w:val="center"/>
          </w:tcPr>
          <w:p w14:paraId="1BF180D3" w14:textId="77777777" w:rsidR="00F02C7B" w:rsidRPr="00355138" w:rsidRDefault="00F02C7B" w:rsidP="00CF13A8">
            <w:pPr>
              <w:pStyle w:val="KeinLeerraum"/>
              <w:rPr>
                <w:rFonts w:cstheme="minorHAnsi"/>
                <w:sz w:val="16"/>
                <w:szCs w:val="16"/>
                <w:lang w:val="de-DE"/>
              </w:rPr>
            </w:pPr>
          </w:p>
        </w:tc>
        <w:tc>
          <w:tcPr>
            <w:tcW w:w="4366" w:type="dxa"/>
            <w:gridSpan w:val="6"/>
            <w:vAlign w:val="center"/>
          </w:tcPr>
          <w:p w14:paraId="4C5DB7AD" w14:textId="35434EC0" w:rsidR="00F02C7B" w:rsidRPr="00B343FF" w:rsidRDefault="00F02C7B" w:rsidP="00CF13A8">
            <w:pPr>
              <w:pStyle w:val="KeinLeerraum"/>
              <w:jc w:val="center"/>
              <w:rPr>
                <w:rFonts w:cstheme="minorHAnsi"/>
                <w:b/>
                <w:sz w:val="16"/>
                <w:szCs w:val="16"/>
                <w:lang w:val="de-DE"/>
              </w:rPr>
            </w:pPr>
            <w:r>
              <w:rPr>
                <w:rFonts w:cstheme="minorHAnsi"/>
                <w:b/>
                <w:sz w:val="16"/>
                <w:szCs w:val="16"/>
                <w:lang w:val="de-DE"/>
              </w:rPr>
              <w:t>NEIN</w:t>
            </w:r>
          </w:p>
        </w:tc>
      </w:tr>
      <w:tr w:rsidR="00F02C7B" w:rsidRPr="005A512B" w14:paraId="575F1CE1" w14:textId="77777777" w:rsidTr="00F772D9">
        <w:trPr>
          <w:gridAfter w:val="1"/>
          <w:wAfter w:w="80" w:type="dxa"/>
          <w:trHeight w:val="69"/>
        </w:trPr>
        <w:tc>
          <w:tcPr>
            <w:tcW w:w="2575" w:type="dxa"/>
            <w:gridSpan w:val="3"/>
            <w:vMerge/>
            <w:shd w:val="clear" w:color="auto" w:fill="FFF7C1"/>
            <w:vAlign w:val="center"/>
          </w:tcPr>
          <w:p w14:paraId="433B484D" w14:textId="77777777" w:rsidR="00F02C7B" w:rsidRPr="00355138" w:rsidRDefault="00F02C7B" w:rsidP="00CF13A8">
            <w:pPr>
              <w:pStyle w:val="KeinLeerraum"/>
              <w:rPr>
                <w:rFonts w:cstheme="minorHAnsi"/>
                <w:sz w:val="16"/>
                <w:szCs w:val="16"/>
                <w:lang w:val="de-DE"/>
              </w:rPr>
            </w:pPr>
          </w:p>
        </w:tc>
        <w:tc>
          <w:tcPr>
            <w:tcW w:w="4366" w:type="dxa"/>
            <w:gridSpan w:val="6"/>
            <w:vAlign w:val="center"/>
          </w:tcPr>
          <w:p w14:paraId="54518B70" w14:textId="2970C8B1" w:rsidR="00F02C7B" w:rsidRPr="00F104E3" w:rsidRDefault="00F02C7B" w:rsidP="00CF13A8">
            <w:pPr>
              <w:pStyle w:val="KeinLeerraum"/>
              <w:jc w:val="center"/>
              <w:rPr>
                <w:rFonts w:cstheme="minorHAnsi"/>
                <w:bCs/>
                <w:sz w:val="16"/>
                <w:szCs w:val="16"/>
                <w:lang w:val="de-DE"/>
              </w:rPr>
            </w:pPr>
            <w:r w:rsidRPr="00F104E3">
              <w:rPr>
                <w:rFonts w:cstheme="minorHAnsi"/>
                <w:bCs/>
                <w:sz w:val="16"/>
                <w:szCs w:val="16"/>
                <w:lang w:val="de-DE"/>
              </w:rPr>
              <w:t>Bei Anspruch auf Pflegegeld mind. Stufe 3</w:t>
            </w:r>
          </w:p>
        </w:tc>
      </w:tr>
      <w:tr w:rsidR="00F02C7B" w:rsidRPr="005A512B" w14:paraId="28A5B92F" w14:textId="77777777" w:rsidTr="00F772D9">
        <w:trPr>
          <w:gridAfter w:val="1"/>
          <w:wAfter w:w="80" w:type="dxa"/>
          <w:trHeight w:val="111"/>
        </w:trPr>
        <w:tc>
          <w:tcPr>
            <w:tcW w:w="2575" w:type="dxa"/>
            <w:gridSpan w:val="3"/>
            <w:vMerge/>
            <w:shd w:val="clear" w:color="auto" w:fill="FFF7C1"/>
            <w:vAlign w:val="center"/>
          </w:tcPr>
          <w:p w14:paraId="3B931350" w14:textId="77777777" w:rsidR="00F02C7B" w:rsidRPr="00355138" w:rsidRDefault="00F02C7B" w:rsidP="00CF13A8">
            <w:pPr>
              <w:pStyle w:val="KeinLeerraum"/>
              <w:rPr>
                <w:rFonts w:cstheme="minorHAnsi"/>
                <w:sz w:val="16"/>
                <w:szCs w:val="16"/>
                <w:lang w:val="de-DE"/>
              </w:rPr>
            </w:pPr>
          </w:p>
        </w:tc>
        <w:tc>
          <w:tcPr>
            <w:tcW w:w="4366" w:type="dxa"/>
            <w:gridSpan w:val="6"/>
            <w:vAlign w:val="center"/>
          </w:tcPr>
          <w:p w14:paraId="5B551D89" w14:textId="1A546F6F" w:rsidR="00F02C7B" w:rsidRDefault="00F02C7B" w:rsidP="00CF13A8">
            <w:pPr>
              <w:pStyle w:val="KeinLeerraum"/>
              <w:rPr>
                <w:rFonts w:cstheme="minorHAnsi"/>
                <w:b/>
                <w:sz w:val="16"/>
                <w:szCs w:val="16"/>
                <w:lang w:val="de-DE"/>
              </w:rPr>
            </w:pPr>
            <w:r>
              <w:rPr>
                <w:rFonts w:cstheme="minorHAnsi"/>
                <w:b/>
                <w:sz w:val="16"/>
                <w:szCs w:val="16"/>
                <w:lang w:val="de-DE"/>
              </w:rPr>
              <w:t>Oder</w:t>
            </w:r>
          </w:p>
          <w:p w14:paraId="1458AB06" w14:textId="0F4FC7AC" w:rsidR="00F02C7B" w:rsidRPr="00F104E3" w:rsidRDefault="00F02C7B" w:rsidP="00CF13A8">
            <w:pPr>
              <w:pStyle w:val="KeinLeerraum"/>
              <w:rPr>
                <w:rFonts w:cstheme="minorHAnsi"/>
                <w:bCs/>
                <w:sz w:val="16"/>
                <w:szCs w:val="16"/>
                <w:lang w:val="de-DE"/>
              </w:rPr>
            </w:pPr>
            <w:r w:rsidRPr="00F104E3">
              <w:rPr>
                <w:rFonts w:cstheme="minorHAnsi"/>
                <w:bCs/>
                <w:sz w:val="16"/>
                <w:szCs w:val="16"/>
                <w:lang w:val="de-DE"/>
              </w:rPr>
              <w:t>Ausübung einer anderen selbstständigen oder unselbstständigen Erwerbstätigkeit</w:t>
            </w:r>
          </w:p>
        </w:tc>
      </w:tr>
      <w:tr w:rsidR="00F02C7B" w:rsidRPr="005A512B" w14:paraId="4CA6ABB8" w14:textId="77777777" w:rsidTr="00F772D9">
        <w:trPr>
          <w:gridAfter w:val="1"/>
          <w:wAfter w:w="80" w:type="dxa"/>
          <w:trHeight w:val="149"/>
        </w:trPr>
        <w:tc>
          <w:tcPr>
            <w:tcW w:w="2575" w:type="dxa"/>
            <w:gridSpan w:val="3"/>
            <w:vMerge/>
            <w:shd w:val="clear" w:color="auto" w:fill="FFF7C1"/>
            <w:vAlign w:val="center"/>
          </w:tcPr>
          <w:p w14:paraId="7DDA2B42" w14:textId="77777777" w:rsidR="00F02C7B" w:rsidRPr="00355138" w:rsidRDefault="00F02C7B" w:rsidP="00CF13A8">
            <w:pPr>
              <w:pStyle w:val="KeinLeerraum"/>
              <w:rPr>
                <w:rFonts w:cstheme="minorHAnsi"/>
                <w:sz w:val="16"/>
                <w:szCs w:val="16"/>
                <w:lang w:val="de-DE"/>
              </w:rPr>
            </w:pPr>
          </w:p>
        </w:tc>
        <w:tc>
          <w:tcPr>
            <w:tcW w:w="4366" w:type="dxa"/>
            <w:gridSpan w:val="6"/>
            <w:shd w:val="clear" w:color="auto" w:fill="FFF7C1"/>
            <w:vAlign w:val="center"/>
          </w:tcPr>
          <w:p w14:paraId="35BA71A6" w14:textId="77B46369" w:rsidR="00F02C7B" w:rsidRPr="00F104E3" w:rsidRDefault="00F02C7B" w:rsidP="00F104E3">
            <w:pPr>
              <w:pStyle w:val="KeinLeerraum"/>
              <w:jc w:val="center"/>
              <w:rPr>
                <w:rFonts w:cstheme="minorHAnsi"/>
                <w:b/>
                <w:sz w:val="20"/>
                <w:szCs w:val="20"/>
                <w:lang w:val="de-DE"/>
              </w:rPr>
            </w:pPr>
            <w:r w:rsidRPr="00F104E3">
              <w:rPr>
                <w:rFonts w:cstheme="minorHAnsi"/>
                <w:b/>
                <w:sz w:val="20"/>
                <w:szCs w:val="20"/>
                <w:lang w:val="de-DE"/>
              </w:rPr>
              <w:t>Auswirkung auf die Pensionshöhe</w:t>
            </w:r>
          </w:p>
        </w:tc>
      </w:tr>
      <w:tr w:rsidR="00F02C7B" w:rsidRPr="005A512B" w14:paraId="5F74BB41" w14:textId="337B525D" w:rsidTr="00F772D9">
        <w:trPr>
          <w:gridAfter w:val="1"/>
          <w:wAfter w:w="80" w:type="dxa"/>
          <w:trHeight w:val="115"/>
        </w:trPr>
        <w:tc>
          <w:tcPr>
            <w:tcW w:w="2575" w:type="dxa"/>
            <w:gridSpan w:val="3"/>
            <w:vMerge/>
            <w:shd w:val="clear" w:color="auto" w:fill="FFF7C1"/>
            <w:vAlign w:val="center"/>
          </w:tcPr>
          <w:p w14:paraId="40418090" w14:textId="77777777" w:rsidR="00F02C7B" w:rsidRPr="00355138" w:rsidRDefault="00F02C7B" w:rsidP="00CF13A8">
            <w:pPr>
              <w:pStyle w:val="KeinLeerraum"/>
              <w:rPr>
                <w:rFonts w:cstheme="minorHAnsi"/>
                <w:sz w:val="16"/>
                <w:szCs w:val="16"/>
                <w:lang w:val="de-DE"/>
              </w:rPr>
            </w:pPr>
          </w:p>
        </w:tc>
        <w:tc>
          <w:tcPr>
            <w:tcW w:w="634" w:type="dxa"/>
            <w:tcBorders>
              <w:bottom w:val="single" w:sz="4" w:space="0" w:color="auto"/>
            </w:tcBorders>
            <w:vAlign w:val="center"/>
          </w:tcPr>
          <w:p w14:paraId="2BEDDE45" w14:textId="3E2988EB" w:rsidR="00F02C7B" w:rsidRPr="00B343FF" w:rsidRDefault="00F02C7B" w:rsidP="00CF13A8">
            <w:pPr>
              <w:pStyle w:val="KeinLeerraum"/>
              <w:jc w:val="center"/>
              <w:rPr>
                <w:rFonts w:cstheme="minorHAnsi"/>
                <w:b/>
                <w:sz w:val="16"/>
                <w:szCs w:val="16"/>
                <w:lang w:val="de-DE"/>
              </w:rPr>
            </w:pPr>
            <w:r>
              <w:rPr>
                <w:rFonts w:cstheme="minorHAnsi"/>
                <w:b/>
                <w:sz w:val="16"/>
                <w:szCs w:val="16"/>
                <w:lang w:val="de-DE"/>
              </w:rPr>
              <w:t>JA</w:t>
            </w:r>
          </w:p>
        </w:tc>
        <w:tc>
          <w:tcPr>
            <w:tcW w:w="3732" w:type="dxa"/>
            <w:gridSpan w:val="5"/>
            <w:tcBorders>
              <w:bottom w:val="single" w:sz="4" w:space="0" w:color="auto"/>
            </w:tcBorders>
            <w:vAlign w:val="center"/>
          </w:tcPr>
          <w:p w14:paraId="21F648D7" w14:textId="77777777" w:rsidR="00F02C7B" w:rsidRDefault="00F02C7B" w:rsidP="00CF13A8">
            <w:pPr>
              <w:pStyle w:val="KeinLeerraum"/>
              <w:rPr>
                <w:rFonts w:cstheme="minorHAnsi"/>
                <w:sz w:val="16"/>
                <w:szCs w:val="16"/>
                <w:lang w:val="de-DE"/>
              </w:rPr>
            </w:pPr>
            <w:r>
              <w:rPr>
                <w:rFonts w:cstheme="minorHAnsi"/>
                <w:sz w:val="16"/>
                <w:szCs w:val="16"/>
                <w:lang w:val="de-DE"/>
              </w:rPr>
              <w:t>Bei Ausübung einer Erwerbstätigkeit, wenn das erzielte Einkommen im KM über der Geringfügigkeitsgrenze liegt (475,86)</w:t>
            </w:r>
            <w:r w:rsidR="00CF13A8">
              <w:rPr>
                <w:rFonts w:cstheme="minorHAnsi"/>
                <w:sz w:val="16"/>
                <w:szCs w:val="16"/>
                <w:lang w:val="de-DE"/>
              </w:rPr>
              <w:t xml:space="preserve"> bzw. ein Betrieb mit einem EHW von mind. € 3.200,00 bewirtschaftet wird.</w:t>
            </w:r>
          </w:p>
          <w:p w14:paraId="1D139B0B" w14:textId="49CC31CF" w:rsidR="00CF13A8" w:rsidRPr="00CF13A8" w:rsidRDefault="00CF13A8" w:rsidP="00CF13A8">
            <w:pPr>
              <w:pStyle w:val="KeinLeerraum"/>
              <w:rPr>
                <w:rFonts w:cstheme="minorHAnsi"/>
                <w:sz w:val="14"/>
                <w:szCs w:val="14"/>
                <w:lang w:val="de-DE"/>
              </w:rPr>
            </w:pPr>
            <w:r w:rsidRPr="00CF13A8">
              <w:rPr>
                <w:rFonts w:cstheme="minorHAnsi"/>
                <w:sz w:val="14"/>
                <w:szCs w:val="14"/>
                <w:lang w:val="de-DE"/>
              </w:rPr>
              <w:t xml:space="preserve">(In jedem Fall wird im Folgejahr der Jahresausgleich für die Monate, in denen eine </w:t>
            </w:r>
            <w:proofErr w:type="spellStart"/>
            <w:r w:rsidRPr="00CF13A8">
              <w:rPr>
                <w:rFonts w:cstheme="minorHAnsi"/>
                <w:sz w:val="14"/>
                <w:szCs w:val="14"/>
                <w:lang w:val="de-DE"/>
              </w:rPr>
              <w:t>Teilpens</w:t>
            </w:r>
            <w:proofErr w:type="spellEnd"/>
            <w:r w:rsidRPr="00CF13A8">
              <w:rPr>
                <w:rFonts w:cstheme="minorHAnsi"/>
                <w:sz w:val="14"/>
                <w:szCs w:val="14"/>
                <w:lang w:val="de-DE"/>
              </w:rPr>
              <w:t>. Ausgesprochen wurde, durchgeführt. Dadurch kann es zu Gutschriften wie auch Nachforderungen kommen)</w:t>
            </w:r>
          </w:p>
        </w:tc>
      </w:tr>
      <w:tr w:rsidR="00CF13A8" w:rsidRPr="005A512B" w14:paraId="04E433BF" w14:textId="77777777" w:rsidTr="00F772D9">
        <w:trPr>
          <w:gridAfter w:val="1"/>
          <w:wAfter w:w="80" w:type="dxa"/>
          <w:trHeight w:val="372"/>
        </w:trPr>
        <w:tc>
          <w:tcPr>
            <w:tcW w:w="6941" w:type="dxa"/>
            <w:gridSpan w:val="9"/>
            <w:shd w:val="clear" w:color="auto" w:fill="FFF7C1"/>
            <w:vAlign w:val="center"/>
          </w:tcPr>
          <w:p w14:paraId="3D01B0B0" w14:textId="762C04AA" w:rsidR="00CF13A8" w:rsidRPr="00B343FF" w:rsidRDefault="00CF13A8" w:rsidP="00CF13A8">
            <w:pPr>
              <w:pStyle w:val="KeinLeerraum"/>
              <w:jc w:val="center"/>
              <w:rPr>
                <w:rFonts w:cstheme="minorHAnsi"/>
                <w:b/>
                <w:sz w:val="16"/>
                <w:szCs w:val="16"/>
                <w:lang w:val="de-DE"/>
              </w:rPr>
            </w:pPr>
            <w:r w:rsidRPr="00CF13A8">
              <w:rPr>
                <w:rFonts w:cstheme="minorHAnsi"/>
                <w:b/>
                <w:sz w:val="20"/>
                <w:szCs w:val="20"/>
                <w:lang w:val="de-DE"/>
              </w:rPr>
              <w:t>Teilpension</w:t>
            </w:r>
          </w:p>
        </w:tc>
      </w:tr>
      <w:tr w:rsidR="00F02C7B" w:rsidRPr="005A512B" w14:paraId="32C3C50F" w14:textId="77777777" w:rsidTr="00CF13A8">
        <w:trPr>
          <w:gridAfter w:val="1"/>
          <w:wAfter w:w="80" w:type="dxa"/>
          <w:trHeight w:val="92"/>
        </w:trPr>
        <w:tc>
          <w:tcPr>
            <w:tcW w:w="6941" w:type="dxa"/>
            <w:gridSpan w:val="9"/>
            <w:vAlign w:val="center"/>
          </w:tcPr>
          <w:p w14:paraId="2EC95E3D" w14:textId="77777777" w:rsidR="00F02C7B" w:rsidRPr="00CF13A8" w:rsidRDefault="00CF13A8" w:rsidP="00CF13A8">
            <w:pPr>
              <w:pStyle w:val="KeinLeerraum"/>
              <w:rPr>
                <w:rFonts w:cstheme="minorHAnsi"/>
                <w:b/>
                <w:sz w:val="20"/>
                <w:szCs w:val="20"/>
                <w:lang w:val="de-DE"/>
              </w:rPr>
            </w:pPr>
            <w:r w:rsidRPr="00CF13A8">
              <w:rPr>
                <w:rFonts w:cstheme="minorHAnsi"/>
                <w:b/>
                <w:sz w:val="20"/>
                <w:szCs w:val="20"/>
                <w:lang w:val="de-DE"/>
              </w:rPr>
              <w:t>Grenzwerte für die Teilpension</w:t>
            </w:r>
          </w:p>
          <w:p w14:paraId="6B5C9E99" w14:textId="77777777" w:rsidR="00CF13A8" w:rsidRDefault="00CF13A8" w:rsidP="00CF13A8">
            <w:pPr>
              <w:pStyle w:val="KeinLeerraum"/>
              <w:rPr>
                <w:rFonts w:cstheme="minorHAnsi"/>
                <w:sz w:val="16"/>
                <w:szCs w:val="16"/>
                <w:lang w:val="de-DE"/>
              </w:rPr>
            </w:pPr>
            <w:r>
              <w:rPr>
                <w:rFonts w:cstheme="minorHAnsi"/>
                <w:sz w:val="16"/>
                <w:szCs w:val="16"/>
                <w:lang w:val="de-DE"/>
              </w:rPr>
              <w:t>Keine Auswirkung bei Gesamteinkommen (Pension und Erwerbseinkommen) bis zu € 1.260,59</w:t>
            </w:r>
          </w:p>
          <w:p w14:paraId="58D2CE37" w14:textId="77777777" w:rsidR="00CF13A8" w:rsidRDefault="00CF13A8" w:rsidP="00CF13A8">
            <w:pPr>
              <w:pStyle w:val="KeinLeerraum"/>
              <w:rPr>
                <w:rFonts w:cstheme="minorHAnsi"/>
                <w:sz w:val="16"/>
                <w:szCs w:val="16"/>
                <w:lang w:val="de-DE"/>
              </w:rPr>
            </w:pPr>
          </w:p>
          <w:p w14:paraId="32BACF36" w14:textId="2D6AA079" w:rsidR="00CF13A8" w:rsidRDefault="00CF13A8" w:rsidP="00CF13A8">
            <w:pPr>
              <w:pStyle w:val="KeinLeerraum"/>
              <w:numPr>
                <w:ilvl w:val="0"/>
                <w:numId w:val="15"/>
              </w:numPr>
              <w:rPr>
                <w:rFonts w:cstheme="minorHAnsi"/>
                <w:sz w:val="16"/>
                <w:szCs w:val="16"/>
                <w:lang w:val="de-DE"/>
              </w:rPr>
            </w:pPr>
            <w:r>
              <w:rPr>
                <w:rFonts w:cstheme="minorHAnsi"/>
                <w:sz w:val="16"/>
                <w:szCs w:val="16"/>
                <w:lang w:val="de-DE"/>
              </w:rPr>
              <w:t xml:space="preserve">Ab € </w:t>
            </w:r>
            <w:r w:rsidR="00221BA1">
              <w:rPr>
                <w:rFonts w:cstheme="minorHAnsi"/>
                <w:sz w:val="16"/>
                <w:szCs w:val="16"/>
                <w:lang w:val="de-DE"/>
              </w:rPr>
              <w:t>1.3757,72</w:t>
            </w:r>
            <w:r>
              <w:rPr>
                <w:rFonts w:cstheme="minorHAnsi"/>
                <w:sz w:val="16"/>
                <w:szCs w:val="16"/>
                <w:lang w:val="de-DE"/>
              </w:rPr>
              <w:t xml:space="preserve"> bis € </w:t>
            </w:r>
            <w:r w:rsidR="00221BA1">
              <w:rPr>
                <w:rFonts w:cstheme="minorHAnsi"/>
                <w:sz w:val="16"/>
                <w:szCs w:val="16"/>
                <w:lang w:val="de-DE"/>
              </w:rPr>
              <w:t>2.036,66</w:t>
            </w:r>
            <w:r>
              <w:rPr>
                <w:rFonts w:cstheme="minorHAnsi"/>
                <w:sz w:val="16"/>
                <w:szCs w:val="16"/>
                <w:lang w:val="de-DE"/>
              </w:rPr>
              <w:t xml:space="preserve">              </w:t>
            </w:r>
            <w:r>
              <w:rPr>
                <w:rFonts w:cstheme="minorHAnsi"/>
                <w:sz w:val="16"/>
                <w:szCs w:val="16"/>
                <w:lang w:val="de-DE"/>
              </w:rPr>
              <w:sym w:font="Wingdings" w:char="F0E0"/>
            </w:r>
            <w:r>
              <w:rPr>
                <w:rFonts w:cstheme="minorHAnsi"/>
                <w:sz w:val="16"/>
                <w:szCs w:val="16"/>
                <w:lang w:val="de-DE"/>
              </w:rPr>
              <w:t xml:space="preserve"> 30%</w:t>
            </w:r>
          </w:p>
          <w:p w14:paraId="1E8E1A90" w14:textId="77777777" w:rsidR="00CF13A8" w:rsidRPr="00CF13A8" w:rsidRDefault="00CF13A8" w:rsidP="00CF13A8">
            <w:pPr>
              <w:pStyle w:val="KeinLeerraum"/>
              <w:ind w:left="360"/>
              <w:rPr>
                <w:rFonts w:cstheme="minorHAnsi"/>
                <w:sz w:val="8"/>
                <w:szCs w:val="8"/>
                <w:lang w:val="de-DE"/>
              </w:rPr>
            </w:pPr>
          </w:p>
          <w:p w14:paraId="5CC76B34" w14:textId="1076507D" w:rsidR="00CF13A8" w:rsidRDefault="00CF13A8" w:rsidP="00CF13A8">
            <w:pPr>
              <w:pStyle w:val="KeinLeerraum"/>
              <w:numPr>
                <w:ilvl w:val="0"/>
                <w:numId w:val="15"/>
              </w:numPr>
              <w:rPr>
                <w:rFonts w:cstheme="minorHAnsi"/>
                <w:sz w:val="16"/>
                <w:szCs w:val="16"/>
                <w:lang w:val="de-DE"/>
              </w:rPr>
            </w:pPr>
            <w:r>
              <w:rPr>
                <w:rFonts w:cstheme="minorHAnsi"/>
                <w:sz w:val="16"/>
                <w:szCs w:val="16"/>
                <w:lang w:val="de-DE"/>
              </w:rPr>
              <w:t xml:space="preserve">Ab € </w:t>
            </w:r>
            <w:r w:rsidR="00221BA1">
              <w:rPr>
                <w:rFonts w:cstheme="minorHAnsi"/>
                <w:sz w:val="16"/>
                <w:szCs w:val="16"/>
                <w:lang w:val="de-DE"/>
              </w:rPr>
              <w:t>2.036,66</w:t>
            </w:r>
            <w:r>
              <w:rPr>
                <w:rFonts w:cstheme="minorHAnsi"/>
                <w:sz w:val="16"/>
                <w:szCs w:val="16"/>
                <w:lang w:val="de-DE"/>
              </w:rPr>
              <w:t xml:space="preserve"> bis € </w:t>
            </w:r>
            <w:r w:rsidR="00221BA1">
              <w:rPr>
                <w:rFonts w:cstheme="minorHAnsi"/>
                <w:sz w:val="16"/>
                <w:szCs w:val="16"/>
                <w:lang w:val="de-DE"/>
              </w:rPr>
              <w:t>2.715,43</w:t>
            </w:r>
            <w:r w:rsidR="00111E19">
              <w:rPr>
                <w:rFonts w:cstheme="minorHAnsi"/>
                <w:sz w:val="16"/>
                <w:szCs w:val="16"/>
                <w:lang w:val="de-DE"/>
              </w:rPr>
              <w:t xml:space="preserve">                </w:t>
            </w:r>
            <w:r>
              <w:rPr>
                <w:rFonts w:cstheme="minorHAnsi"/>
                <w:sz w:val="16"/>
                <w:szCs w:val="16"/>
                <w:lang w:val="de-DE"/>
              </w:rPr>
              <w:sym w:font="Wingdings" w:char="F0E0"/>
            </w:r>
            <w:r>
              <w:rPr>
                <w:rFonts w:cstheme="minorHAnsi"/>
                <w:sz w:val="16"/>
                <w:szCs w:val="16"/>
                <w:lang w:val="de-DE"/>
              </w:rPr>
              <w:t xml:space="preserve"> 40%</w:t>
            </w:r>
          </w:p>
          <w:p w14:paraId="63FD8EF8" w14:textId="77777777" w:rsidR="00CF13A8" w:rsidRPr="00CF13A8" w:rsidRDefault="00CF13A8" w:rsidP="00CF13A8">
            <w:pPr>
              <w:pStyle w:val="KeinLeerraum"/>
              <w:rPr>
                <w:rFonts w:cstheme="minorHAnsi"/>
                <w:sz w:val="8"/>
                <w:szCs w:val="8"/>
                <w:lang w:val="de-DE"/>
              </w:rPr>
            </w:pPr>
          </w:p>
          <w:p w14:paraId="55BAF7FC" w14:textId="672E2846" w:rsidR="00CF13A8" w:rsidRDefault="00CF13A8" w:rsidP="00CF13A8">
            <w:pPr>
              <w:pStyle w:val="KeinLeerraum"/>
              <w:numPr>
                <w:ilvl w:val="0"/>
                <w:numId w:val="15"/>
              </w:numPr>
              <w:rPr>
                <w:rFonts w:cstheme="minorHAnsi"/>
                <w:sz w:val="16"/>
                <w:szCs w:val="16"/>
                <w:lang w:val="de-DE"/>
              </w:rPr>
            </w:pPr>
            <w:r>
              <w:rPr>
                <w:rFonts w:cstheme="minorHAnsi"/>
                <w:sz w:val="16"/>
                <w:szCs w:val="16"/>
                <w:lang w:val="de-DE"/>
              </w:rPr>
              <w:t xml:space="preserve">Über </w:t>
            </w:r>
            <w:r w:rsidR="00111E19">
              <w:rPr>
                <w:rFonts w:cstheme="minorHAnsi"/>
                <w:sz w:val="16"/>
                <w:szCs w:val="16"/>
                <w:lang w:val="de-DE"/>
              </w:rPr>
              <w:t>€ 2.715,43</w:t>
            </w:r>
            <w:r>
              <w:rPr>
                <w:rFonts w:cstheme="minorHAnsi"/>
                <w:sz w:val="16"/>
                <w:szCs w:val="16"/>
                <w:lang w:val="de-DE"/>
              </w:rPr>
              <w:t xml:space="preserve"> sind anzurechnen   </w:t>
            </w:r>
            <w:r w:rsidR="00111E19">
              <w:rPr>
                <w:rFonts w:cstheme="minorHAnsi"/>
                <w:sz w:val="16"/>
                <w:szCs w:val="16"/>
                <w:lang w:val="de-DE"/>
              </w:rPr>
              <w:t xml:space="preserve">  </w:t>
            </w:r>
            <w:r>
              <w:rPr>
                <w:rFonts w:cstheme="minorHAnsi"/>
                <w:sz w:val="16"/>
                <w:szCs w:val="16"/>
                <w:lang w:val="de-DE"/>
              </w:rPr>
              <w:sym w:font="Wingdings" w:char="F0E0"/>
            </w:r>
            <w:r>
              <w:rPr>
                <w:rFonts w:cstheme="minorHAnsi"/>
                <w:sz w:val="16"/>
                <w:szCs w:val="16"/>
                <w:lang w:val="de-DE"/>
              </w:rPr>
              <w:t xml:space="preserve"> 50%</w:t>
            </w:r>
          </w:p>
          <w:p w14:paraId="48F377D2" w14:textId="77777777" w:rsidR="00CF13A8" w:rsidRDefault="00CF13A8" w:rsidP="00CF13A8">
            <w:pPr>
              <w:pStyle w:val="KeinLeerraum"/>
              <w:rPr>
                <w:rFonts w:cstheme="minorHAnsi"/>
                <w:sz w:val="16"/>
                <w:szCs w:val="16"/>
                <w:lang w:val="de-DE"/>
              </w:rPr>
            </w:pPr>
          </w:p>
          <w:p w14:paraId="135158AE" w14:textId="51742D94" w:rsidR="00CF13A8" w:rsidRPr="00355138" w:rsidRDefault="00CF13A8" w:rsidP="00CF13A8">
            <w:pPr>
              <w:pStyle w:val="KeinLeerraum"/>
              <w:rPr>
                <w:rFonts w:cstheme="minorHAnsi"/>
                <w:sz w:val="16"/>
                <w:szCs w:val="16"/>
                <w:lang w:val="de-DE"/>
              </w:rPr>
            </w:pPr>
            <w:r>
              <w:rPr>
                <w:rFonts w:cstheme="minorHAnsi"/>
                <w:sz w:val="16"/>
                <w:szCs w:val="16"/>
                <w:lang w:val="de-DE"/>
              </w:rPr>
              <w:t>Als Anrechnungsbetrag darf höchstens ein Anteil von 50% der Pension oder, falls niedriger, der Betrag des Bruttoeinkommens herangezogen werden.</w:t>
            </w:r>
          </w:p>
        </w:tc>
      </w:tr>
      <w:tr w:rsidR="00F02C7B" w:rsidRPr="005A512B" w14:paraId="0703EEBE" w14:textId="77777777" w:rsidTr="00CF13A8">
        <w:trPr>
          <w:gridAfter w:val="1"/>
          <w:wAfter w:w="80" w:type="dxa"/>
          <w:trHeight w:val="265"/>
        </w:trPr>
        <w:tc>
          <w:tcPr>
            <w:tcW w:w="6941" w:type="dxa"/>
            <w:gridSpan w:val="9"/>
            <w:vAlign w:val="center"/>
          </w:tcPr>
          <w:p w14:paraId="47FBE8DD" w14:textId="77777777" w:rsidR="00F02C7B" w:rsidRPr="00CF13A8" w:rsidRDefault="00CF13A8" w:rsidP="00CF13A8">
            <w:pPr>
              <w:pStyle w:val="KeinLeerraum"/>
              <w:rPr>
                <w:rFonts w:cstheme="minorHAnsi"/>
                <w:b/>
                <w:sz w:val="20"/>
                <w:szCs w:val="20"/>
                <w:lang w:val="de-DE"/>
              </w:rPr>
            </w:pPr>
            <w:r w:rsidRPr="00CF13A8">
              <w:rPr>
                <w:rFonts w:cstheme="minorHAnsi"/>
                <w:b/>
                <w:sz w:val="20"/>
                <w:szCs w:val="20"/>
                <w:lang w:val="de-DE"/>
              </w:rPr>
              <w:t>ACHTUNG:</w:t>
            </w:r>
          </w:p>
          <w:p w14:paraId="1CF1E5A7" w14:textId="4E5E7F7D" w:rsidR="00CF13A8" w:rsidRPr="00355138" w:rsidRDefault="00CF13A8" w:rsidP="00CF13A8">
            <w:pPr>
              <w:pStyle w:val="KeinLeerraum"/>
              <w:rPr>
                <w:rFonts w:cstheme="minorHAnsi"/>
                <w:sz w:val="16"/>
                <w:szCs w:val="16"/>
                <w:lang w:val="de-DE"/>
              </w:rPr>
            </w:pPr>
            <w:r>
              <w:rPr>
                <w:rFonts w:cstheme="minorHAnsi"/>
                <w:sz w:val="16"/>
                <w:szCs w:val="16"/>
                <w:lang w:val="de-DE"/>
              </w:rPr>
              <w:t>Ein Erwerbseinkommen unter der Geringfügigkeitsgrenze führt zwar zu keiner Teilpension, bewirkt jedoch die Kürzung eines etwaigen AZ-Anspruches.</w:t>
            </w:r>
          </w:p>
        </w:tc>
      </w:tr>
      <w:tr w:rsidR="00F02C7B" w:rsidRPr="005A512B" w14:paraId="3F344F9C" w14:textId="77777777" w:rsidTr="00CF13A8">
        <w:trPr>
          <w:gridAfter w:val="1"/>
          <w:wAfter w:w="80" w:type="dxa"/>
          <w:trHeight w:val="599"/>
        </w:trPr>
        <w:tc>
          <w:tcPr>
            <w:tcW w:w="6941" w:type="dxa"/>
            <w:gridSpan w:val="9"/>
            <w:vAlign w:val="center"/>
          </w:tcPr>
          <w:p w14:paraId="5A1DF7BA" w14:textId="77777777" w:rsidR="00F02C7B" w:rsidRPr="00CF13A8" w:rsidRDefault="00F02C7B" w:rsidP="00CF13A8">
            <w:pPr>
              <w:pStyle w:val="KeinLeerraum"/>
              <w:rPr>
                <w:rFonts w:cstheme="minorHAnsi"/>
                <w:b/>
                <w:sz w:val="20"/>
                <w:szCs w:val="20"/>
                <w:lang w:val="de-DE"/>
              </w:rPr>
            </w:pPr>
            <w:r w:rsidRPr="00CF13A8">
              <w:rPr>
                <w:rFonts w:cstheme="minorHAnsi"/>
                <w:b/>
                <w:sz w:val="20"/>
                <w:szCs w:val="20"/>
                <w:lang w:val="de-DE"/>
              </w:rPr>
              <w:t>Hinweis Landwirtschaftliche Nebentätigkeiten</w:t>
            </w:r>
          </w:p>
          <w:p w14:paraId="4AB56E0A" w14:textId="77777777" w:rsidR="00F02C7B" w:rsidRDefault="00F02C7B" w:rsidP="00CF13A8">
            <w:pPr>
              <w:pStyle w:val="KeinLeerraum"/>
              <w:rPr>
                <w:rFonts w:cstheme="minorHAnsi"/>
                <w:sz w:val="16"/>
                <w:szCs w:val="16"/>
                <w:lang w:val="de-DE"/>
              </w:rPr>
            </w:pPr>
            <w:r>
              <w:rPr>
                <w:rFonts w:cstheme="minorHAnsi"/>
                <w:sz w:val="16"/>
                <w:szCs w:val="16"/>
                <w:lang w:val="de-DE"/>
              </w:rPr>
              <w:t>Keine Berücksichtigung von daraus erzielten Einkünften bei gleichzeitiger Führung eines „Flächenbetriebes“ (ab EHW € 150,00)</w:t>
            </w:r>
          </w:p>
          <w:p w14:paraId="2D4B5CCF" w14:textId="77777777" w:rsidR="00F02C7B" w:rsidRPr="00355138" w:rsidRDefault="00F02C7B" w:rsidP="00CF13A8">
            <w:pPr>
              <w:pStyle w:val="KeinLeerraum"/>
              <w:rPr>
                <w:rFonts w:cstheme="minorHAnsi"/>
                <w:sz w:val="16"/>
                <w:szCs w:val="16"/>
                <w:lang w:val="de-DE"/>
              </w:rPr>
            </w:pPr>
            <w:r>
              <w:rPr>
                <w:rFonts w:cstheme="minorHAnsi"/>
                <w:sz w:val="16"/>
                <w:szCs w:val="16"/>
                <w:lang w:val="de-DE"/>
              </w:rPr>
              <w:t>Gilt auch für die Berechnung der Ausgleichszulage</w:t>
            </w:r>
          </w:p>
        </w:tc>
      </w:tr>
    </w:tbl>
    <w:p w14:paraId="560000B0" w14:textId="77777777" w:rsidR="00036EE5" w:rsidRDefault="00036EE5">
      <w:pPr>
        <w:spacing w:after="120"/>
        <w:rPr>
          <w:lang w:val="de-DE"/>
        </w:rPr>
      </w:pPr>
    </w:p>
    <w:p w14:paraId="518FB113" w14:textId="77777777" w:rsidR="00036EE5" w:rsidRDefault="00036EE5">
      <w:pPr>
        <w:spacing w:after="120"/>
        <w:rPr>
          <w:lang w:val="de-DE"/>
        </w:rPr>
      </w:pPr>
    </w:p>
    <w:p w14:paraId="7548F0DA" w14:textId="77777777" w:rsidR="00036EE5" w:rsidRDefault="00036EE5">
      <w:pPr>
        <w:spacing w:after="120"/>
        <w:rPr>
          <w:lang w:val="de-DE"/>
        </w:rPr>
      </w:pPr>
    </w:p>
    <w:p w14:paraId="41BA8787" w14:textId="77777777" w:rsidR="00036EE5" w:rsidRDefault="00036EE5">
      <w:pPr>
        <w:spacing w:after="120"/>
        <w:rPr>
          <w:lang w:val="de-DE"/>
        </w:rPr>
      </w:pPr>
    </w:p>
    <w:p w14:paraId="6A388809" w14:textId="77777777" w:rsidR="00036EE5" w:rsidRDefault="00036EE5">
      <w:pPr>
        <w:spacing w:after="120"/>
        <w:rPr>
          <w:lang w:val="de-DE"/>
        </w:rPr>
      </w:pPr>
    </w:p>
    <w:p w14:paraId="2BC06BD8" w14:textId="77777777" w:rsidR="00036EE5" w:rsidRDefault="00036EE5">
      <w:pPr>
        <w:spacing w:after="120"/>
        <w:rPr>
          <w:lang w:val="de-DE"/>
        </w:rPr>
      </w:pPr>
    </w:p>
    <w:p w14:paraId="6EFD2277" w14:textId="77777777" w:rsidR="00036EE5" w:rsidRDefault="00036EE5">
      <w:pPr>
        <w:spacing w:after="120"/>
        <w:rPr>
          <w:lang w:val="de-DE"/>
        </w:rPr>
      </w:pPr>
    </w:p>
    <w:p w14:paraId="367D528D" w14:textId="77777777" w:rsidR="00036EE5" w:rsidRDefault="00036EE5" w:rsidP="00862480">
      <w:pPr>
        <w:pStyle w:val="Untertitel"/>
        <w:rPr>
          <w:lang w:val="de-DE"/>
        </w:rPr>
      </w:pPr>
      <w:r>
        <w:rPr>
          <w:lang w:val="de-DE"/>
        </w:rPr>
        <w:lastRenderedPageBreak/>
        <w:t>FAQ EU-Pension</w:t>
      </w:r>
    </w:p>
    <w:p w14:paraId="7C42B7DF" w14:textId="77777777" w:rsidR="00036EE5" w:rsidRPr="00BD5D4F" w:rsidRDefault="00036EE5" w:rsidP="00862480">
      <w:pPr>
        <w:pStyle w:val="Untertitel"/>
        <w:rPr>
          <w:lang w:val="de-DE"/>
        </w:rPr>
      </w:pPr>
    </w:p>
    <w:tbl>
      <w:tblPr>
        <w:tblStyle w:val="Tabellenraster"/>
        <w:tblW w:w="0" w:type="auto"/>
        <w:tblLook w:val="04A0" w:firstRow="1" w:lastRow="0" w:firstColumn="1" w:lastColumn="0" w:noHBand="0" w:noVBand="1"/>
      </w:tblPr>
      <w:tblGrid>
        <w:gridCol w:w="3510"/>
        <w:gridCol w:w="3511"/>
      </w:tblGrid>
      <w:tr w:rsidR="00036EE5" w14:paraId="66E47A9D" w14:textId="77777777" w:rsidTr="00BD5D4F">
        <w:tc>
          <w:tcPr>
            <w:tcW w:w="3510" w:type="dxa"/>
            <w:vAlign w:val="center"/>
          </w:tcPr>
          <w:p w14:paraId="2E37D960" w14:textId="65AFFA6E" w:rsidR="00036EE5" w:rsidRPr="00036EE5" w:rsidRDefault="00036EE5" w:rsidP="00036EE5">
            <w:pPr>
              <w:rPr>
                <w:b/>
                <w:lang w:val="de-DE"/>
              </w:rPr>
            </w:pPr>
            <w:r w:rsidRPr="00036EE5">
              <w:rPr>
                <w:b/>
                <w:lang w:val="de-DE"/>
              </w:rPr>
              <w:t>Befristete EU-Pension</w:t>
            </w:r>
          </w:p>
        </w:tc>
        <w:tc>
          <w:tcPr>
            <w:tcW w:w="3511" w:type="dxa"/>
            <w:vAlign w:val="center"/>
          </w:tcPr>
          <w:p w14:paraId="2B2733A4" w14:textId="77777777" w:rsidR="00036EE5" w:rsidRDefault="00036EE5" w:rsidP="00036EE5">
            <w:pPr>
              <w:rPr>
                <w:lang w:val="de-DE"/>
              </w:rPr>
            </w:pPr>
            <w:r>
              <w:rPr>
                <w:lang w:val="de-DE"/>
              </w:rPr>
              <w:t xml:space="preserve">Antrag auf Verlängerung wird </w:t>
            </w:r>
            <w:proofErr w:type="spellStart"/>
            <w:r>
              <w:rPr>
                <w:lang w:val="de-DE"/>
              </w:rPr>
              <w:t>autom</w:t>
            </w:r>
            <w:proofErr w:type="spellEnd"/>
            <w:r>
              <w:rPr>
                <w:lang w:val="de-DE"/>
              </w:rPr>
              <w:t>. Versendet; ca. 3 Mon. vor Ablauf („Quasi-Antrag“). Im Dante unter A-FRI (115) ersichtlich – auch der Versand!</w:t>
            </w:r>
          </w:p>
          <w:p w14:paraId="19F4E0B7" w14:textId="77777777" w:rsidR="00036EE5" w:rsidRDefault="00036EE5" w:rsidP="00036EE5">
            <w:pPr>
              <w:rPr>
                <w:lang w:val="de-DE"/>
              </w:rPr>
            </w:pPr>
            <w:r>
              <w:rPr>
                <w:lang w:val="de-DE"/>
              </w:rPr>
              <w:t>Auch möglich: formloses Schreiben auf Verlängerung</w:t>
            </w:r>
          </w:p>
          <w:p w14:paraId="625D808E" w14:textId="77777777" w:rsidR="00036EE5" w:rsidRPr="004C6E81" w:rsidRDefault="00036EE5" w:rsidP="00036EE5">
            <w:pPr>
              <w:rPr>
                <w:sz w:val="8"/>
                <w:szCs w:val="8"/>
                <w:lang w:val="de-DE"/>
              </w:rPr>
            </w:pPr>
          </w:p>
          <w:p w14:paraId="3819AAA4" w14:textId="77777777" w:rsidR="00036EE5" w:rsidRDefault="00036EE5" w:rsidP="00036EE5">
            <w:r w:rsidRPr="00036EE5">
              <w:rPr>
                <w:b/>
              </w:rPr>
              <w:t>Erneute Untersuchung</w:t>
            </w:r>
            <w:r w:rsidRPr="004C6E81">
              <w:t>;</w:t>
            </w:r>
            <w:r>
              <w:t xml:space="preserve"> ggf. im KISS </w:t>
            </w:r>
          </w:p>
          <w:p w14:paraId="2F9AF637" w14:textId="4BB4345D" w:rsidR="00036EE5" w:rsidRDefault="00036EE5" w:rsidP="00036EE5">
            <w:pPr>
              <w:rPr>
                <w:lang w:val="de-DE"/>
              </w:rPr>
            </w:pPr>
            <w:r>
              <w:sym w:font="Wingdings" w:char="F0E0"/>
            </w:r>
            <w:r>
              <w:t xml:space="preserve"> med. Feststellung; Bearbeitung </w:t>
            </w:r>
            <w:proofErr w:type="spellStart"/>
            <w:r>
              <w:t>ersichtl</w:t>
            </w:r>
            <w:proofErr w:type="spellEnd"/>
            <w:r>
              <w:t>. Dauer jedoch nicht abschätzbar!</w:t>
            </w:r>
          </w:p>
        </w:tc>
      </w:tr>
    </w:tbl>
    <w:p w14:paraId="75C52940" w14:textId="77777777" w:rsidR="00111E19" w:rsidRDefault="00111E19" w:rsidP="00862480">
      <w:pPr>
        <w:pStyle w:val="Untertitel"/>
        <w:rPr>
          <w:lang w:val="de-DE"/>
        </w:rPr>
      </w:pPr>
    </w:p>
    <w:p w14:paraId="6A0EA87A" w14:textId="77777777" w:rsidR="00111E19" w:rsidRDefault="00111E19">
      <w:pPr>
        <w:spacing w:after="120"/>
        <w:rPr>
          <w:rFonts w:eastAsiaTheme="majorEastAsia" w:cstheme="majorBidi"/>
          <w:b/>
          <w:color w:val="000000" w:themeColor="text1"/>
          <w:sz w:val="20"/>
          <w:szCs w:val="30"/>
          <w:u w:val="single"/>
          <w:lang w:val="de-DE"/>
        </w:rPr>
      </w:pPr>
      <w:r>
        <w:rPr>
          <w:lang w:val="de-DE"/>
        </w:rPr>
        <w:br w:type="page"/>
      </w:r>
    </w:p>
    <w:p w14:paraId="07935FEF" w14:textId="77777777" w:rsidR="008F5EF2" w:rsidRDefault="008F5EF2" w:rsidP="00862480">
      <w:pPr>
        <w:pStyle w:val="Untertitel"/>
        <w:rPr>
          <w:lang w:val="de-DE"/>
        </w:rPr>
      </w:pPr>
    </w:p>
    <w:p w14:paraId="50346620" w14:textId="77777777" w:rsidR="008F5EF2" w:rsidRDefault="008F5EF2" w:rsidP="00862480">
      <w:pPr>
        <w:pStyle w:val="Untertitel"/>
        <w:rPr>
          <w:lang w:val="de-DE"/>
        </w:rPr>
      </w:pPr>
    </w:p>
    <w:p w14:paraId="54ADC8EA" w14:textId="77777777" w:rsidR="008F5EF2" w:rsidRDefault="008F5EF2" w:rsidP="00862480">
      <w:pPr>
        <w:pStyle w:val="Untertitel"/>
        <w:rPr>
          <w:lang w:val="de-DE"/>
        </w:rPr>
      </w:pPr>
    </w:p>
    <w:p w14:paraId="1AF24EEB" w14:textId="77777777" w:rsidR="008F5EF2" w:rsidRDefault="008F5EF2" w:rsidP="00862480">
      <w:pPr>
        <w:pStyle w:val="Untertitel"/>
        <w:rPr>
          <w:lang w:val="de-DE"/>
        </w:rPr>
      </w:pPr>
    </w:p>
    <w:p w14:paraId="58543D6A" w14:textId="77777777" w:rsidR="008F5EF2" w:rsidRDefault="008F5EF2" w:rsidP="00862480">
      <w:pPr>
        <w:pStyle w:val="Untertitel"/>
        <w:rPr>
          <w:lang w:val="de-DE"/>
        </w:rPr>
      </w:pPr>
    </w:p>
    <w:p w14:paraId="4779CF2D" w14:textId="77777777" w:rsidR="008F5EF2" w:rsidRDefault="008F5EF2" w:rsidP="00862480">
      <w:pPr>
        <w:pStyle w:val="Untertitel"/>
        <w:rPr>
          <w:lang w:val="de-DE"/>
        </w:rPr>
      </w:pPr>
    </w:p>
    <w:p w14:paraId="56360DBF" w14:textId="77777777" w:rsidR="008F5EF2" w:rsidRDefault="008F5EF2" w:rsidP="00862480">
      <w:pPr>
        <w:pStyle w:val="Untertitel"/>
        <w:rPr>
          <w:lang w:val="de-DE"/>
        </w:rPr>
      </w:pPr>
    </w:p>
    <w:p w14:paraId="6FEB8149" w14:textId="77777777" w:rsidR="008F5EF2" w:rsidRDefault="008F5EF2" w:rsidP="00862480">
      <w:pPr>
        <w:pStyle w:val="Untertitel"/>
        <w:rPr>
          <w:lang w:val="de-DE"/>
        </w:rPr>
      </w:pPr>
    </w:p>
    <w:p w14:paraId="7D0A8AAD" w14:textId="77777777" w:rsidR="008F5EF2" w:rsidRDefault="008F5EF2" w:rsidP="00862480">
      <w:pPr>
        <w:pStyle w:val="Untertitel"/>
        <w:rPr>
          <w:lang w:val="de-DE"/>
        </w:rPr>
      </w:pPr>
    </w:p>
    <w:p w14:paraId="2921E7B6" w14:textId="77777777" w:rsidR="008F5EF2" w:rsidRDefault="008F5EF2" w:rsidP="00862480">
      <w:pPr>
        <w:pStyle w:val="Untertitel"/>
        <w:rPr>
          <w:lang w:val="de-DE"/>
        </w:rPr>
      </w:pPr>
    </w:p>
    <w:p w14:paraId="1843594B" w14:textId="77777777" w:rsidR="008F5EF2" w:rsidRDefault="008F5EF2" w:rsidP="00862480">
      <w:pPr>
        <w:pStyle w:val="Untertitel"/>
        <w:rPr>
          <w:lang w:val="de-DE"/>
        </w:rPr>
      </w:pPr>
    </w:p>
    <w:p w14:paraId="2DCB7379" w14:textId="77777777" w:rsidR="008F5EF2" w:rsidRDefault="008F5EF2" w:rsidP="00862480">
      <w:pPr>
        <w:pStyle w:val="Untertitel"/>
        <w:rPr>
          <w:lang w:val="de-DE"/>
        </w:rPr>
      </w:pPr>
    </w:p>
    <w:p w14:paraId="045E5D45" w14:textId="77777777" w:rsidR="008F5EF2" w:rsidRDefault="008F5EF2" w:rsidP="00862480">
      <w:pPr>
        <w:pStyle w:val="Untertitel"/>
        <w:rPr>
          <w:lang w:val="de-DE"/>
        </w:rPr>
      </w:pPr>
    </w:p>
    <w:p w14:paraId="57386A23" w14:textId="77777777" w:rsidR="008F5EF2" w:rsidRDefault="008F5EF2" w:rsidP="00862480">
      <w:pPr>
        <w:pStyle w:val="Untertitel"/>
        <w:rPr>
          <w:lang w:val="de-DE"/>
        </w:rPr>
      </w:pPr>
    </w:p>
    <w:p w14:paraId="581CC7E5" w14:textId="77777777" w:rsidR="008F5EF2" w:rsidRDefault="008F5EF2" w:rsidP="00862480">
      <w:pPr>
        <w:pStyle w:val="Untertitel"/>
        <w:rPr>
          <w:lang w:val="de-DE"/>
        </w:rPr>
      </w:pPr>
    </w:p>
    <w:p w14:paraId="633555A5" w14:textId="77777777" w:rsidR="008F5EF2" w:rsidRDefault="008F5EF2" w:rsidP="00862480">
      <w:pPr>
        <w:pStyle w:val="Untertitel"/>
        <w:rPr>
          <w:lang w:val="de-DE"/>
        </w:rPr>
      </w:pPr>
    </w:p>
    <w:p w14:paraId="3CAE1E09" w14:textId="77777777" w:rsidR="008F5EF2" w:rsidRDefault="008F5EF2" w:rsidP="00862480">
      <w:pPr>
        <w:pStyle w:val="Untertitel"/>
        <w:rPr>
          <w:lang w:val="de-DE"/>
        </w:rPr>
      </w:pPr>
    </w:p>
    <w:p w14:paraId="1A823D0F" w14:textId="77777777" w:rsidR="008F5EF2" w:rsidRDefault="008F5EF2" w:rsidP="00862480">
      <w:pPr>
        <w:pStyle w:val="Untertitel"/>
        <w:rPr>
          <w:lang w:val="de-DE"/>
        </w:rPr>
      </w:pPr>
    </w:p>
    <w:p w14:paraId="223CA01E" w14:textId="77777777" w:rsidR="008F5EF2" w:rsidRDefault="008F5EF2" w:rsidP="00862480">
      <w:pPr>
        <w:pStyle w:val="Untertitel"/>
        <w:rPr>
          <w:lang w:val="de-DE"/>
        </w:rPr>
      </w:pPr>
    </w:p>
    <w:p w14:paraId="02323688" w14:textId="77777777" w:rsidR="008F5EF2" w:rsidRDefault="008F5EF2" w:rsidP="00862480">
      <w:pPr>
        <w:pStyle w:val="Untertitel"/>
        <w:rPr>
          <w:lang w:val="de-DE"/>
        </w:rPr>
      </w:pPr>
    </w:p>
    <w:p w14:paraId="7658440C" w14:textId="77777777" w:rsidR="008F5EF2" w:rsidRDefault="008F5EF2" w:rsidP="00862480">
      <w:pPr>
        <w:pStyle w:val="Untertitel"/>
        <w:rPr>
          <w:lang w:val="de-DE"/>
        </w:rPr>
      </w:pPr>
    </w:p>
    <w:p w14:paraId="70A86460" w14:textId="77777777" w:rsidR="008F5EF2" w:rsidRDefault="008F5EF2" w:rsidP="00862480">
      <w:pPr>
        <w:pStyle w:val="Untertitel"/>
        <w:rPr>
          <w:lang w:val="de-DE"/>
        </w:rPr>
      </w:pPr>
    </w:p>
    <w:p w14:paraId="62559EE9" w14:textId="77777777" w:rsidR="008F5EF2" w:rsidRDefault="008F5EF2" w:rsidP="00862480">
      <w:pPr>
        <w:pStyle w:val="Untertitel"/>
        <w:rPr>
          <w:lang w:val="de-DE"/>
        </w:rPr>
      </w:pPr>
    </w:p>
    <w:p w14:paraId="62B52315" w14:textId="77777777" w:rsidR="008F5EF2" w:rsidRDefault="008F5EF2" w:rsidP="00862480">
      <w:pPr>
        <w:pStyle w:val="Untertitel"/>
        <w:rPr>
          <w:lang w:val="de-DE"/>
        </w:rPr>
      </w:pPr>
    </w:p>
    <w:p w14:paraId="2C081B07" w14:textId="77777777" w:rsidR="008F5EF2" w:rsidRDefault="008F5EF2" w:rsidP="00862480">
      <w:pPr>
        <w:pStyle w:val="Untertitel"/>
        <w:rPr>
          <w:lang w:val="de-DE"/>
        </w:rPr>
      </w:pPr>
    </w:p>
    <w:p w14:paraId="32226794" w14:textId="77777777" w:rsidR="008F5EF2" w:rsidRDefault="008F5EF2" w:rsidP="00862480">
      <w:pPr>
        <w:pStyle w:val="Untertitel"/>
        <w:rPr>
          <w:lang w:val="de-DE"/>
        </w:rPr>
      </w:pPr>
    </w:p>
    <w:p w14:paraId="42777E33" w14:textId="77777777" w:rsidR="008F5EF2" w:rsidRDefault="008F5EF2" w:rsidP="00862480">
      <w:pPr>
        <w:pStyle w:val="Untertitel"/>
        <w:rPr>
          <w:lang w:val="de-DE"/>
        </w:rPr>
      </w:pPr>
    </w:p>
    <w:p w14:paraId="68630170" w14:textId="77777777" w:rsidR="008F5EF2" w:rsidRDefault="008F5EF2" w:rsidP="00862480">
      <w:pPr>
        <w:pStyle w:val="Untertitel"/>
        <w:rPr>
          <w:lang w:val="de-DE"/>
        </w:rPr>
      </w:pPr>
    </w:p>
    <w:p w14:paraId="27DCAA8B" w14:textId="77777777" w:rsidR="008F5EF2" w:rsidRDefault="008F5EF2" w:rsidP="00862480">
      <w:pPr>
        <w:pStyle w:val="Untertitel"/>
        <w:rPr>
          <w:lang w:val="de-DE"/>
        </w:rPr>
      </w:pPr>
    </w:p>
    <w:p w14:paraId="0027395A" w14:textId="77777777" w:rsidR="008F5EF2" w:rsidRDefault="008F5EF2" w:rsidP="00862480">
      <w:pPr>
        <w:pStyle w:val="Untertitel"/>
        <w:rPr>
          <w:lang w:val="de-DE"/>
        </w:rPr>
      </w:pPr>
    </w:p>
    <w:p w14:paraId="715E1D3E" w14:textId="77777777" w:rsidR="008F5EF2" w:rsidRDefault="008F5EF2" w:rsidP="00862480">
      <w:pPr>
        <w:pStyle w:val="Untertitel"/>
        <w:rPr>
          <w:lang w:val="de-DE"/>
        </w:rPr>
      </w:pPr>
    </w:p>
    <w:p w14:paraId="5FBCB8A6" w14:textId="77777777" w:rsidR="008F5EF2" w:rsidRDefault="008F5EF2" w:rsidP="00862480">
      <w:pPr>
        <w:pStyle w:val="Untertitel"/>
        <w:rPr>
          <w:lang w:val="de-DE"/>
        </w:rPr>
      </w:pPr>
    </w:p>
    <w:p w14:paraId="588CC56E" w14:textId="77777777" w:rsidR="008F5EF2" w:rsidRDefault="008F5EF2" w:rsidP="00862480">
      <w:pPr>
        <w:pStyle w:val="Untertitel"/>
        <w:rPr>
          <w:lang w:val="de-DE"/>
        </w:rPr>
      </w:pPr>
    </w:p>
    <w:p w14:paraId="41D010F5" w14:textId="77777777" w:rsidR="008F5EF2" w:rsidRDefault="008F5EF2" w:rsidP="00862480">
      <w:pPr>
        <w:pStyle w:val="Untertitel"/>
        <w:rPr>
          <w:lang w:val="de-DE"/>
        </w:rPr>
      </w:pPr>
    </w:p>
    <w:p w14:paraId="1241D30C" w14:textId="77777777" w:rsidR="008F5EF2" w:rsidRDefault="008F5EF2" w:rsidP="00862480">
      <w:pPr>
        <w:pStyle w:val="Untertitel"/>
        <w:rPr>
          <w:lang w:val="de-DE"/>
        </w:rPr>
      </w:pPr>
    </w:p>
    <w:p w14:paraId="70B55D70" w14:textId="77777777" w:rsidR="008F5EF2" w:rsidRDefault="008F5EF2" w:rsidP="00862480">
      <w:pPr>
        <w:pStyle w:val="Untertitel"/>
        <w:rPr>
          <w:lang w:val="de-DE"/>
        </w:rPr>
      </w:pPr>
    </w:p>
    <w:p w14:paraId="27A02201" w14:textId="77777777" w:rsidR="008F5EF2" w:rsidRDefault="008F5EF2" w:rsidP="00862480">
      <w:pPr>
        <w:pStyle w:val="Untertitel"/>
        <w:rPr>
          <w:lang w:val="de-DE"/>
        </w:rPr>
      </w:pPr>
    </w:p>
    <w:p w14:paraId="0B8F0905" w14:textId="77777777" w:rsidR="008F5EF2" w:rsidRDefault="008F5EF2" w:rsidP="00862480">
      <w:pPr>
        <w:pStyle w:val="Untertitel"/>
        <w:rPr>
          <w:lang w:val="de-DE"/>
        </w:rPr>
      </w:pPr>
    </w:p>
    <w:p w14:paraId="551F02F7" w14:textId="77777777" w:rsidR="008F5EF2" w:rsidRDefault="008F5EF2" w:rsidP="00862480">
      <w:pPr>
        <w:pStyle w:val="Untertitel"/>
        <w:rPr>
          <w:lang w:val="de-DE"/>
        </w:rPr>
      </w:pPr>
    </w:p>
    <w:p w14:paraId="1B988570" w14:textId="77777777" w:rsidR="008F5EF2" w:rsidRDefault="008F5EF2" w:rsidP="00862480">
      <w:pPr>
        <w:pStyle w:val="Untertitel"/>
        <w:rPr>
          <w:lang w:val="de-DE"/>
        </w:rPr>
      </w:pPr>
    </w:p>
    <w:p w14:paraId="55C94E6E" w14:textId="77777777" w:rsidR="008F5EF2" w:rsidRDefault="008F5EF2" w:rsidP="00862480">
      <w:pPr>
        <w:pStyle w:val="Untertitel"/>
        <w:rPr>
          <w:lang w:val="de-DE"/>
        </w:rPr>
      </w:pPr>
    </w:p>
    <w:p w14:paraId="79B1392D" w14:textId="77777777" w:rsidR="008F5EF2" w:rsidRDefault="008F5EF2" w:rsidP="00862480">
      <w:pPr>
        <w:pStyle w:val="Untertitel"/>
        <w:rPr>
          <w:lang w:val="de-DE"/>
        </w:rPr>
      </w:pPr>
    </w:p>
    <w:p w14:paraId="4B82E589" w14:textId="77777777" w:rsidR="008F5EF2" w:rsidRDefault="008F5EF2" w:rsidP="00862480">
      <w:pPr>
        <w:pStyle w:val="Untertitel"/>
        <w:rPr>
          <w:lang w:val="de-DE"/>
        </w:rPr>
      </w:pPr>
    </w:p>
    <w:p w14:paraId="33A38F48" w14:textId="77777777" w:rsidR="008F5EF2" w:rsidRDefault="008F5EF2" w:rsidP="00862480">
      <w:pPr>
        <w:pStyle w:val="Untertitel"/>
        <w:rPr>
          <w:lang w:val="de-DE"/>
        </w:rPr>
      </w:pPr>
    </w:p>
    <w:p w14:paraId="72C87CFF" w14:textId="77777777" w:rsidR="008F5EF2" w:rsidRDefault="008F5EF2" w:rsidP="00862480">
      <w:pPr>
        <w:pStyle w:val="Untertitel"/>
        <w:rPr>
          <w:lang w:val="de-DE"/>
        </w:rPr>
      </w:pPr>
    </w:p>
    <w:p w14:paraId="3976F541" w14:textId="77777777" w:rsidR="008F5EF2" w:rsidRDefault="008F5EF2" w:rsidP="00862480">
      <w:pPr>
        <w:pStyle w:val="Untertitel"/>
        <w:rPr>
          <w:lang w:val="de-DE"/>
        </w:rPr>
      </w:pPr>
    </w:p>
    <w:p w14:paraId="2B0E9D5B" w14:textId="109E1863" w:rsidR="00036EE5" w:rsidRPr="008F5EF2" w:rsidRDefault="008F5EF2" w:rsidP="008F5EF2">
      <w:pPr>
        <w:pStyle w:val="berschrift6"/>
        <w:rPr>
          <w:sz w:val="2"/>
          <w:szCs w:val="2"/>
          <w:lang w:val="de-DE"/>
        </w:rPr>
      </w:pPr>
      <w:r w:rsidRPr="008F5EF2">
        <w:rPr>
          <w:sz w:val="2"/>
          <w:szCs w:val="2"/>
          <w:lang w:val="de-DE"/>
        </w:rPr>
        <w:lastRenderedPageBreak/>
        <w:t>Hinterbliebenenpension</w:t>
      </w:r>
    </w:p>
    <w:tbl>
      <w:tblPr>
        <w:tblStyle w:val="Tabellenraster"/>
        <w:tblW w:w="7238" w:type="dxa"/>
        <w:tblLook w:val="04A0" w:firstRow="1" w:lastRow="0" w:firstColumn="1" w:lastColumn="0" w:noHBand="0" w:noVBand="1"/>
      </w:tblPr>
      <w:tblGrid>
        <w:gridCol w:w="523"/>
        <w:gridCol w:w="1037"/>
        <w:gridCol w:w="1449"/>
        <w:gridCol w:w="558"/>
        <w:gridCol w:w="319"/>
        <w:gridCol w:w="945"/>
        <w:gridCol w:w="32"/>
        <w:gridCol w:w="1149"/>
        <w:gridCol w:w="1226"/>
      </w:tblGrid>
      <w:tr w:rsidR="00BB2633" w:rsidRPr="005A512B" w14:paraId="724551CA" w14:textId="77777777" w:rsidTr="00F772D9">
        <w:tc>
          <w:tcPr>
            <w:tcW w:w="523" w:type="dxa"/>
            <w:vMerge w:val="restart"/>
            <w:shd w:val="clear" w:color="auto" w:fill="FFF7C1"/>
            <w:textDirection w:val="btLr"/>
            <w:vAlign w:val="center"/>
          </w:tcPr>
          <w:p w14:paraId="0EB01B00" w14:textId="053A45E7" w:rsidR="00BB2633" w:rsidRPr="008C19CB" w:rsidRDefault="00BB2633" w:rsidP="00CF13A8">
            <w:pPr>
              <w:pStyle w:val="KeinLeerraum"/>
              <w:ind w:left="113" w:right="113"/>
              <w:jc w:val="center"/>
              <w:rPr>
                <w:rFonts w:cstheme="minorHAnsi"/>
                <w:b/>
                <w:bCs/>
                <w:sz w:val="24"/>
                <w:szCs w:val="24"/>
                <w:lang w:val="de-DE"/>
              </w:rPr>
            </w:pPr>
            <w:r w:rsidRPr="008C19CB">
              <w:rPr>
                <w:rFonts w:cstheme="minorHAnsi"/>
                <w:b/>
                <w:bCs/>
                <w:sz w:val="24"/>
                <w:szCs w:val="24"/>
                <w:lang w:val="de-DE"/>
              </w:rPr>
              <w:t>Versicherungsfall des</w:t>
            </w:r>
            <w:r>
              <w:rPr>
                <w:rFonts w:cstheme="minorHAnsi"/>
                <w:b/>
                <w:bCs/>
                <w:sz w:val="24"/>
                <w:szCs w:val="24"/>
                <w:lang w:val="de-DE"/>
              </w:rPr>
              <w:t xml:space="preserve"> Todes</w:t>
            </w:r>
          </w:p>
        </w:tc>
        <w:tc>
          <w:tcPr>
            <w:tcW w:w="2486" w:type="dxa"/>
            <w:gridSpan w:val="2"/>
            <w:vMerge w:val="restart"/>
            <w:shd w:val="clear" w:color="auto" w:fill="FFF7C1"/>
            <w:vAlign w:val="center"/>
          </w:tcPr>
          <w:p w14:paraId="15088CAB" w14:textId="77777777" w:rsidR="00BB2633" w:rsidRPr="005A512B" w:rsidRDefault="00BB2633" w:rsidP="00CF13A8">
            <w:pPr>
              <w:pStyle w:val="KeinLeerraum"/>
              <w:jc w:val="center"/>
              <w:rPr>
                <w:rFonts w:cstheme="minorHAnsi"/>
                <w:b/>
                <w:bCs/>
                <w:sz w:val="20"/>
                <w:szCs w:val="20"/>
                <w:lang w:val="de-DE"/>
              </w:rPr>
            </w:pPr>
            <w:r w:rsidRPr="005A512B">
              <w:rPr>
                <w:rFonts w:cstheme="minorHAnsi"/>
                <w:b/>
                <w:bCs/>
                <w:sz w:val="20"/>
                <w:szCs w:val="20"/>
                <w:lang w:val="de-DE"/>
              </w:rPr>
              <w:t>Pension</w:t>
            </w:r>
          </w:p>
        </w:tc>
        <w:tc>
          <w:tcPr>
            <w:tcW w:w="4229" w:type="dxa"/>
            <w:gridSpan w:val="6"/>
            <w:shd w:val="clear" w:color="auto" w:fill="FFF7C1"/>
            <w:vAlign w:val="center"/>
          </w:tcPr>
          <w:p w14:paraId="04094268" w14:textId="77777777" w:rsidR="00BB2633" w:rsidRPr="005A512B" w:rsidRDefault="00BB2633" w:rsidP="00CF13A8">
            <w:pPr>
              <w:pStyle w:val="KeinLeerraum"/>
              <w:jc w:val="center"/>
              <w:rPr>
                <w:rFonts w:cstheme="minorHAnsi"/>
                <w:b/>
                <w:bCs/>
                <w:sz w:val="20"/>
                <w:szCs w:val="20"/>
                <w:lang w:val="de-DE"/>
              </w:rPr>
            </w:pPr>
            <w:r w:rsidRPr="005A512B">
              <w:rPr>
                <w:rFonts w:cstheme="minorHAnsi"/>
                <w:b/>
                <w:bCs/>
                <w:sz w:val="20"/>
                <w:szCs w:val="20"/>
                <w:lang w:val="de-DE"/>
              </w:rPr>
              <w:t>Erforderliche Versicherungsmonate</w:t>
            </w:r>
          </w:p>
        </w:tc>
      </w:tr>
      <w:tr w:rsidR="00BB2633" w:rsidRPr="005A512B" w14:paraId="5B3A64F4" w14:textId="77777777" w:rsidTr="00F772D9">
        <w:tc>
          <w:tcPr>
            <w:tcW w:w="523" w:type="dxa"/>
            <w:vMerge/>
            <w:shd w:val="clear" w:color="auto" w:fill="FFF7C1"/>
          </w:tcPr>
          <w:p w14:paraId="685FB38F" w14:textId="77777777" w:rsidR="00BB2633" w:rsidRPr="005A512B" w:rsidRDefault="00BB2633" w:rsidP="00CF13A8">
            <w:pPr>
              <w:pStyle w:val="KeinLeerraum"/>
              <w:rPr>
                <w:rFonts w:cstheme="minorHAnsi"/>
                <w:sz w:val="20"/>
                <w:szCs w:val="20"/>
                <w:lang w:val="de-DE"/>
              </w:rPr>
            </w:pPr>
          </w:p>
        </w:tc>
        <w:tc>
          <w:tcPr>
            <w:tcW w:w="2486" w:type="dxa"/>
            <w:gridSpan w:val="2"/>
            <w:vMerge/>
            <w:shd w:val="clear" w:color="auto" w:fill="FFF7C1"/>
            <w:vAlign w:val="center"/>
          </w:tcPr>
          <w:p w14:paraId="3A78547C" w14:textId="77777777" w:rsidR="00BB2633" w:rsidRPr="005A512B" w:rsidRDefault="00BB2633" w:rsidP="00CF13A8">
            <w:pPr>
              <w:pStyle w:val="KeinLeerraum"/>
              <w:rPr>
                <w:rFonts w:cstheme="minorHAnsi"/>
                <w:b/>
                <w:bCs/>
                <w:sz w:val="20"/>
                <w:szCs w:val="20"/>
                <w:lang w:val="de-DE"/>
              </w:rPr>
            </w:pPr>
          </w:p>
        </w:tc>
        <w:tc>
          <w:tcPr>
            <w:tcW w:w="3003" w:type="dxa"/>
            <w:gridSpan w:val="5"/>
            <w:shd w:val="clear" w:color="auto" w:fill="FFF7C1"/>
            <w:vAlign w:val="center"/>
          </w:tcPr>
          <w:p w14:paraId="354DE33A" w14:textId="07FCC593" w:rsidR="00BB2633" w:rsidRPr="005A512B" w:rsidRDefault="00BB2633" w:rsidP="00CF13A8">
            <w:pPr>
              <w:pStyle w:val="KeinLeerraum"/>
              <w:jc w:val="center"/>
              <w:rPr>
                <w:rFonts w:cstheme="minorHAnsi"/>
                <w:b/>
                <w:bCs/>
                <w:sz w:val="20"/>
                <w:szCs w:val="20"/>
                <w:lang w:val="de-DE"/>
              </w:rPr>
            </w:pPr>
            <w:r>
              <w:rPr>
                <w:rFonts w:cstheme="minorHAnsi"/>
                <w:b/>
                <w:bCs/>
                <w:sz w:val="20"/>
                <w:szCs w:val="20"/>
                <w:lang w:val="de-DE"/>
              </w:rPr>
              <w:t>Wartezeit</w:t>
            </w:r>
          </w:p>
        </w:tc>
        <w:tc>
          <w:tcPr>
            <w:tcW w:w="1226" w:type="dxa"/>
            <w:shd w:val="clear" w:color="auto" w:fill="FFF7C1"/>
            <w:vAlign w:val="center"/>
          </w:tcPr>
          <w:p w14:paraId="0812FB2B" w14:textId="1F756DBD" w:rsidR="00BB2633" w:rsidRPr="005A512B" w:rsidRDefault="00BB2633" w:rsidP="00CF13A8">
            <w:pPr>
              <w:pStyle w:val="KeinLeerraum"/>
              <w:jc w:val="center"/>
              <w:rPr>
                <w:rFonts w:cstheme="minorHAnsi"/>
                <w:b/>
                <w:bCs/>
                <w:sz w:val="20"/>
                <w:szCs w:val="20"/>
                <w:lang w:val="de-DE"/>
              </w:rPr>
            </w:pPr>
            <w:r w:rsidRPr="005A512B">
              <w:rPr>
                <w:rFonts w:cstheme="minorHAnsi"/>
                <w:b/>
                <w:bCs/>
                <w:sz w:val="20"/>
                <w:szCs w:val="20"/>
                <w:lang w:val="de-DE"/>
              </w:rPr>
              <w:t>Sonderbes</w:t>
            </w:r>
            <w:r>
              <w:rPr>
                <w:rFonts w:cstheme="minorHAnsi"/>
                <w:b/>
                <w:bCs/>
                <w:sz w:val="20"/>
                <w:szCs w:val="20"/>
                <w:lang w:val="de-DE"/>
              </w:rPr>
              <w:t>t.</w:t>
            </w:r>
          </w:p>
        </w:tc>
      </w:tr>
      <w:tr w:rsidR="00BB2633" w:rsidRPr="005A512B" w14:paraId="2089F3DA" w14:textId="77777777" w:rsidTr="00F772D9">
        <w:trPr>
          <w:trHeight w:val="276"/>
        </w:trPr>
        <w:tc>
          <w:tcPr>
            <w:tcW w:w="523" w:type="dxa"/>
            <w:vMerge/>
            <w:shd w:val="clear" w:color="auto" w:fill="FFF7C1"/>
          </w:tcPr>
          <w:p w14:paraId="6A3FD7A7" w14:textId="77777777" w:rsidR="00BB2633" w:rsidRPr="005A512B" w:rsidRDefault="00BB2633" w:rsidP="00B343FF">
            <w:pPr>
              <w:pStyle w:val="KeinLeerraum"/>
              <w:rPr>
                <w:rFonts w:cstheme="minorHAnsi"/>
                <w:sz w:val="20"/>
                <w:szCs w:val="20"/>
                <w:lang w:val="de-DE"/>
              </w:rPr>
            </w:pPr>
          </w:p>
        </w:tc>
        <w:tc>
          <w:tcPr>
            <w:tcW w:w="2486" w:type="dxa"/>
            <w:gridSpan w:val="2"/>
            <w:vMerge w:val="restart"/>
            <w:shd w:val="clear" w:color="auto" w:fill="FFF7C1"/>
            <w:vAlign w:val="center"/>
          </w:tcPr>
          <w:p w14:paraId="2E411AE7" w14:textId="5BC5ADC6" w:rsidR="00BB2633" w:rsidRPr="005A512B" w:rsidRDefault="00BB2633" w:rsidP="00B343FF">
            <w:pPr>
              <w:pStyle w:val="KeinLeerraum"/>
              <w:rPr>
                <w:rFonts w:cstheme="minorHAnsi"/>
                <w:b/>
                <w:bCs/>
                <w:sz w:val="20"/>
                <w:szCs w:val="20"/>
                <w:lang w:val="de-DE"/>
              </w:rPr>
            </w:pPr>
            <w:r>
              <w:rPr>
                <w:rFonts w:cstheme="minorHAnsi"/>
                <w:b/>
                <w:bCs/>
                <w:sz w:val="20"/>
                <w:szCs w:val="20"/>
                <w:lang w:val="de-DE"/>
              </w:rPr>
              <w:t xml:space="preserve">Witwenpension, Pension für </w:t>
            </w:r>
            <w:proofErr w:type="spellStart"/>
            <w:r>
              <w:rPr>
                <w:rFonts w:cstheme="minorHAnsi"/>
                <w:b/>
                <w:bCs/>
                <w:sz w:val="20"/>
                <w:szCs w:val="20"/>
                <w:lang w:val="de-DE"/>
              </w:rPr>
              <w:t>hinterbliebene</w:t>
            </w:r>
            <w:proofErr w:type="spellEnd"/>
            <w:r>
              <w:rPr>
                <w:rFonts w:cstheme="minorHAnsi"/>
                <w:b/>
                <w:bCs/>
                <w:sz w:val="20"/>
                <w:szCs w:val="20"/>
                <w:lang w:val="de-DE"/>
              </w:rPr>
              <w:t xml:space="preserve"> </w:t>
            </w:r>
            <w:proofErr w:type="spellStart"/>
            <w:r>
              <w:rPr>
                <w:rFonts w:cstheme="minorHAnsi"/>
                <w:b/>
                <w:bCs/>
                <w:sz w:val="20"/>
                <w:szCs w:val="20"/>
                <w:lang w:val="de-DE"/>
              </w:rPr>
              <w:t>eingetr</w:t>
            </w:r>
            <w:proofErr w:type="spellEnd"/>
            <w:r>
              <w:rPr>
                <w:rFonts w:cstheme="minorHAnsi"/>
                <w:b/>
                <w:bCs/>
                <w:sz w:val="20"/>
                <w:szCs w:val="20"/>
                <w:lang w:val="de-DE"/>
              </w:rPr>
              <w:t>. Partner, Waisenpension</w:t>
            </w:r>
          </w:p>
        </w:tc>
        <w:tc>
          <w:tcPr>
            <w:tcW w:w="3003" w:type="dxa"/>
            <w:gridSpan w:val="5"/>
            <w:vAlign w:val="center"/>
          </w:tcPr>
          <w:p w14:paraId="12B1E5B7" w14:textId="6C993477" w:rsidR="00BB2633" w:rsidRPr="005A512B" w:rsidRDefault="00BB2633" w:rsidP="00B343FF">
            <w:pPr>
              <w:pStyle w:val="KeinLeerraum"/>
              <w:jc w:val="center"/>
              <w:rPr>
                <w:rFonts w:cstheme="minorHAnsi"/>
                <w:sz w:val="16"/>
                <w:szCs w:val="16"/>
                <w:lang w:val="de-DE"/>
              </w:rPr>
            </w:pPr>
            <w:r>
              <w:rPr>
                <w:rFonts w:cstheme="minorHAnsi"/>
                <w:sz w:val="16"/>
                <w:szCs w:val="16"/>
                <w:lang w:val="de-DE"/>
              </w:rPr>
              <w:t>Halbdeckung</w:t>
            </w:r>
          </w:p>
        </w:tc>
        <w:tc>
          <w:tcPr>
            <w:tcW w:w="1226" w:type="dxa"/>
            <w:vMerge w:val="restart"/>
            <w:vAlign w:val="center"/>
          </w:tcPr>
          <w:p w14:paraId="3205B8A9" w14:textId="38EFAE54" w:rsidR="00BB2633" w:rsidRPr="005A512B" w:rsidRDefault="00BB2633" w:rsidP="00B343FF">
            <w:pPr>
              <w:pStyle w:val="KeinLeerraum"/>
              <w:jc w:val="center"/>
              <w:rPr>
                <w:rFonts w:cstheme="minorHAnsi"/>
                <w:sz w:val="16"/>
                <w:szCs w:val="16"/>
                <w:lang w:val="de-DE"/>
              </w:rPr>
            </w:pPr>
            <w:r>
              <w:rPr>
                <w:rFonts w:cstheme="minorHAnsi"/>
                <w:b/>
                <w:sz w:val="24"/>
                <w:szCs w:val="24"/>
                <w:lang w:val="de-DE"/>
              </w:rPr>
              <w:t>KEINE</w:t>
            </w:r>
          </w:p>
        </w:tc>
      </w:tr>
      <w:tr w:rsidR="00BB2633" w:rsidRPr="005A512B" w14:paraId="11C693B0" w14:textId="77777777" w:rsidTr="00F772D9">
        <w:trPr>
          <w:trHeight w:val="449"/>
        </w:trPr>
        <w:tc>
          <w:tcPr>
            <w:tcW w:w="523" w:type="dxa"/>
            <w:vMerge/>
            <w:shd w:val="clear" w:color="auto" w:fill="FFF7C1"/>
          </w:tcPr>
          <w:p w14:paraId="5496DEC7" w14:textId="77777777" w:rsidR="00BB2633" w:rsidRPr="005A512B" w:rsidRDefault="00BB2633" w:rsidP="00B343FF">
            <w:pPr>
              <w:pStyle w:val="KeinLeerraum"/>
              <w:rPr>
                <w:rFonts w:cstheme="minorHAnsi"/>
                <w:sz w:val="20"/>
                <w:szCs w:val="20"/>
                <w:lang w:val="de-DE"/>
              </w:rPr>
            </w:pPr>
          </w:p>
        </w:tc>
        <w:tc>
          <w:tcPr>
            <w:tcW w:w="2486" w:type="dxa"/>
            <w:gridSpan w:val="2"/>
            <w:vMerge/>
            <w:shd w:val="clear" w:color="auto" w:fill="FFF7C1"/>
            <w:vAlign w:val="center"/>
          </w:tcPr>
          <w:p w14:paraId="3AED62EB" w14:textId="77777777" w:rsidR="00BB2633" w:rsidRDefault="00BB2633" w:rsidP="00B343FF">
            <w:pPr>
              <w:pStyle w:val="KeinLeerraum"/>
              <w:rPr>
                <w:rFonts w:cstheme="minorHAnsi"/>
                <w:b/>
                <w:bCs/>
                <w:sz w:val="20"/>
                <w:szCs w:val="20"/>
                <w:lang w:val="de-DE"/>
              </w:rPr>
            </w:pPr>
          </w:p>
        </w:tc>
        <w:tc>
          <w:tcPr>
            <w:tcW w:w="877" w:type="dxa"/>
            <w:gridSpan w:val="2"/>
            <w:shd w:val="clear" w:color="auto" w:fill="FFF2CC" w:themeFill="accent4" w:themeFillTint="33"/>
            <w:vAlign w:val="center"/>
          </w:tcPr>
          <w:p w14:paraId="3FF8970E" w14:textId="40C224F4" w:rsidR="00BB2633" w:rsidRPr="005A512B" w:rsidRDefault="00BB2633" w:rsidP="00B343FF">
            <w:pPr>
              <w:pStyle w:val="KeinLeerraum"/>
              <w:jc w:val="center"/>
              <w:rPr>
                <w:rFonts w:cstheme="minorHAnsi"/>
                <w:sz w:val="16"/>
                <w:szCs w:val="16"/>
                <w:lang w:val="de-DE"/>
              </w:rPr>
            </w:pPr>
            <w:r>
              <w:rPr>
                <w:rFonts w:cstheme="minorHAnsi"/>
                <w:b/>
                <w:sz w:val="16"/>
                <w:szCs w:val="16"/>
                <w:lang w:val="de-DE"/>
              </w:rPr>
              <w:t>Stichtag</w:t>
            </w:r>
          </w:p>
        </w:tc>
        <w:tc>
          <w:tcPr>
            <w:tcW w:w="945" w:type="dxa"/>
            <w:shd w:val="clear" w:color="auto" w:fill="FFF2CC" w:themeFill="accent4" w:themeFillTint="33"/>
            <w:vAlign w:val="center"/>
          </w:tcPr>
          <w:p w14:paraId="39C050BE" w14:textId="73108E10" w:rsidR="00BB2633" w:rsidRPr="005A512B" w:rsidRDefault="00BB2633" w:rsidP="00B343FF">
            <w:pPr>
              <w:pStyle w:val="KeinLeerraum"/>
              <w:jc w:val="center"/>
              <w:rPr>
                <w:rFonts w:cstheme="minorHAnsi"/>
                <w:sz w:val="16"/>
                <w:szCs w:val="16"/>
                <w:lang w:val="de-DE"/>
              </w:rPr>
            </w:pPr>
            <w:r>
              <w:rPr>
                <w:rFonts w:cstheme="minorHAnsi"/>
                <w:b/>
                <w:sz w:val="16"/>
                <w:szCs w:val="16"/>
                <w:lang w:val="de-DE"/>
              </w:rPr>
              <w:t>VM</w:t>
            </w:r>
          </w:p>
        </w:tc>
        <w:tc>
          <w:tcPr>
            <w:tcW w:w="1181" w:type="dxa"/>
            <w:gridSpan w:val="2"/>
            <w:shd w:val="clear" w:color="auto" w:fill="FFF2CC" w:themeFill="accent4" w:themeFillTint="33"/>
            <w:vAlign w:val="center"/>
          </w:tcPr>
          <w:p w14:paraId="1D8DF19E" w14:textId="5D26EB74" w:rsidR="00BB2633" w:rsidRPr="005A512B" w:rsidRDefault="00BB2633" w:rsidP="00B343FF">
            <w:pPr>
              <w:pStyle w:val="KeinLeerraum"/>
              <w:jc w:val="center"/>
              <w:rPr>
                <w:rFonts w:cstheme="minorHAnsi"/>
                <w:sz w:val="16"/>
                <w:szCs w:val="16"/>
                <w:lang w:val="de-DE"/>
              </w:rPr>
            </w:pPr>
            <w:r>
              <w:rPr>
                <w:rFonts w:cstheme="minorHAnsi"/>
                <w:b/>
                <w:sz w:val="16"/>
                <w:szCs w:val="16"/>
                <w:lang w:val="de-DE"/>
              </w:rPr>
              <w:t>Rahmenzeit</w:t>
            </w:r>
          </w:p>
        </w:tc>
        <w:tc>
          <w:tcPr>
            <w:tcW w:w="1226" w:type="dxa"/>
            <w:vMerge/>
            <w:vAlign w:val="center"/>
          </w:tcPr>
          <w:p w14:paraId="3EC7CB14" w14:textId="7C0316C8" w:rsidR="00BB2633" w:rsidRPr="005A512B" w:rsidRDefault="00BB2633" w:rsidP="00B343FF">
            <w:pPr>
              <w:pStyle w:val="KeinLeerraum"/>
              <w:rPr>
                <w:rFonts w:cstheme="minorHAnsi"/>
                <w:sz w:val="16"/>
                <w:szCs w:val="16"/>
                <w:lang w:val="de-DE"/>
              </w:rPr>
            </w:pPr>
          </w:p>
        </w:tc>
      </w:tr>
      <w:tr w:rsidR="00BB2633" w:rsidRPr="005A512B" w14:paraId="1581397A" w14:textId="77777777" w:rsidTr="00F772D9">
        <w:trPr>
          <w:trHeight w:val="373"/>
        </w:trPr>
        <w:tc>
          <w:tcPr>
            <w:tcW w:w="523" w:type="dxa"/>
            <w:vMerge/>
            <w:shd w:val="clear" w:color="auto" w:fill="FFF7C1"/>
          </w:tcPr>
          <w:p w14:paraId="675CBE78" w14:textId="77777777" w:rsidR="00BB2633" w:rsidRPr="005A512B" w:rsidRDefault="00BB2633" w:rsidP="00B343FF">
            <w:pPr>
              <w:pStyle w:val="KeinLeerraum"/>
              <w:rPr>
                <w:rFonts w:cstheme="minorHAnsi"/>
                <w:b/>
                <w:sz w:val="16"/>
                <w:szCs w:val="16"/>
                <w:lang w:val="de-DE"/>
              </w:rPr>
            </w:pPr>
          </w:p>
        </w:tc>
        <w:tc>
          <w:tcPr>
            <w:tcW w:w="2486" w:type="dxa"/>
            <w:gridSpan w:val="2"/>
            <w:vMerge w:val="restart"/>
            <w:vAlign w:val="center"/>
          </w:tcPr>
          <w:p w14:paraId="23933185" w14:textId="238D51C5" w:rsidR="00BB2633" w:rsidRPr="005A512B" w:rsidRDefault="00BB2633" w:rsidP="00B343FF">
            <w:pPr>
              <w:pStyle w:val="KeinLeerraum"/>
              <w:rPr>
                <w:rFonts w:cstheme="minorHAnsi"/>
                <w:sz w:val="16"/>
                <w:szCs w:val="16"/>
                <w:lang w:val="de-DE"/>
              </w:rPr>
            </w:pPr>
          </w:p>
        </w:tc>
        <w:tc>
          <w:tcPr>
            <w:tcW w:w="877" w:type="dxa"/>
            <w:gridSpan w:val="2"/>
            <w:vAlign w:val="center"/>
          </w:tcPr>
          <w:p w14:paraId="60DF85F1" w14:textId="3923B3DB" w:rsidR="00BB2633" w:rsidRPr="005A512B" w:rsidRDefault="00BB2633" w:rsidP="00B343FF">
            <w:pPr>
              <w:pStyle w:val="KeinLeerraum"/>
              <w:jc w:val="center"/>
              <w:rPr>
                <w:rFonts w:cstheme="minorHAnsi"/>
                <w:sz w:val="16"/>
                <w:szCs w:val="16"/>
                <w:lang w:val="de-DE"/>
              </w:rPr>
            </w:pPr>
            <w:r w:rsidRPr="00355138">
              <w:rPr>
                <w:rFonts w:cstheme="minorHAnsi"/>
                <w:b/>
                <w:bCs/>
                <w:sz w:val="16"/>
                <w:szCs w:val="16"/>
                <w:lang w:val="de-DE"/>
              </w:rPr>
              <w:t>Vor voll. 50 LJ.</w:t>
            </w:r>
          </w:p>
        </w:tc>
        <w:tc>
          <w:tcPr>
            <w:tcW w:w="945" w:type="dxa"/>
            <w:vAlign w:val="center"/>
          </w:tcPr>
          <w:p w14:paraId="196752DB" w14:textId="29B7B5EC" w:rsidR="00BB2633" w:rsidRPr="005A512B" w:rsidRDefault="00BB2633" w:rsidP="00B343FF">
            <w:pPr>
              <w:pStyle w:val="KeinLeerraum"/>
              <w:jc w:val="center"/>
              <w:rPr>
                <w:rFonts w:cstheme="minorHAnsi"/>
                <w:sz w:val="16"/>
                <w:szCs w:val="16"/>
                <w:lang w:val="de-DE"/>
              </w:rPr>
            </w:pPr>
            <w:r>
              <w:rPr>
                <w:rFonts w:cstheme="minorHAnsi"/>
                <w:sz w:val="16"/>
                <w:szCs w:val="16"/>
                <w:lang w:val="de-DE"/>
              </w:rPr>
              <w:t>60 VM</w:t>
            </w:r>
          </w:p>
        </w:tc>
        <w:tc>
          <w:tcPr>
            <w:tcW w:w="1181" w:type="dxa"/>
            <w:gridSpan w:val="2"/>
            <w:vAlign w:val="center"/>
          </w:tcPr>
          <w:p w14:paraId="18489BE7" w14:textId="77777777" w:rsidR="00BB2633" w:rsidRPr="005A512B" w:rsidRDefault="00BB2633" w:rsidP="00B343FF">
            <w:pPr>
              <w:pStyle w:val="KeinLeerraum"/>
              <w:jc w:val="center"/>
              <w:rPr>
                <w:rFonts w:cstheme="minorHAnsi"/>
                <w:sz w:val="16"/>
                <w:szCs w:val="16"/>
                <w:lang w:val="de-DE"/>
              </w:rPr>
            </w:pPr>
          </w:p>
        </w:tc>
        <w:tc>
          <w:tcPr>
            <w:tcW w:w="1226" w:type="dxa"/>
            <w:vMerge/>
            <w:vAlign w:val="center"/>
          </w:tcPr>
          <w:p w14:paraId="7A226B74" w14:textId="5B459A98" w:rsidR="00BB2633" w:rsidRPr="005A512B" w:rsidRDefault="00BB2633" w:rsidP="00B343FF">
            <w:pPr>
              <w:pStyle w:val="KeinLeerraum"/>
              <w:numPr>
                <w:ilvl w:val="0"/>
                <w:numId w:val="15"/>
              </w:numPr>
              <w:ind w:left="175" w:hanging="218"/>
              <w:rPr>
                <w:rFonts w:cstheme="minorHAnsi"/>
                <w:sz w:val="16"/>
                <w:szCs w:val="16"/>
                <w:lang w:val="de-DE"/>
              </w:rPr>
            </w:pPr>
          </w:p>
        </w:tc>
      </w:tr>
      <w:tr w:rsidR="00BB2633" w:rsidRPr="005A512B" w14:paraId="0BCA25B4" w14:textId="77777777" w:rsidTr="00F772D9">
        <w:trPr>
          <w:trHeight w:val="218"/>
        </w:trPr>
        <w:tc>
          <w:tcPr>
            <w:tcW w:w="523" w:type="dxa"/>
            <w:vMerge/>
            <w:shd w:val="clear" w:color="auto" w:fill="FFF7C1"/>
          </w:tcPr>
          <w:p w14:paraId="1609C818" w14:textId="77777777" w:rsidR="00BB2633" w:rsidRPr="005A512B" w:rsidRDefault="00BB2633" w:rsidP="00B343FF">
            <w:pPr>
              <w:pStyle w:val="KeinLeerraum"/>
              <w:rPr>
                <w:rFonts w:cstheme="minorHAnsi"/>
                <w:b/>
                <w:sz w:val="16"/>
                <w:szCs w:val="16"/>
                <w:lang w:val="de-DE"/>
              </w:rPr>
            </w:pPr>
          </w:p>
        </w:tc>
        <w:tc>
          <w:tcPr>
            <w:tcW w:w="2486" w:type="dxa"/>
            <w:gridSpan w:val="2"/>
            <w:vMerge/>
            <w:vAlign w:val="center"/>
          </w:tcPr>
          <w:p w14:paraId="104E07D4" w14:textId="77777777" w:rsidR="00BB2633" w:rsidRPr="005A512B" w:rsidRDefault="00BB2633" w:rsidP="00B343FF">
            <w:pPr>
              <w:pStyle w:val="KeinLeerraum"/>
              <w:rPr>
                <w:rFonts w:cstheme="minorHAnsi"/>
                <w:sz w:val="16"/>
                <w:szCs w:val="16"/>
                <w:lang w:val="de-DE"/>
              </w:rPr>
            </w:pPr>
          </w:p>
        </w:tc>
        <w:tc>
          <w:tcPr>
            <w:tcW w:w="877" w:type="dxa"/>
            <w:gridSpan w:val="2"/>
            <w:vAlign w:val="center"/>
          </w:tcPr>
          <w:p w14:paraId="1C8F11F4" w14:textId="07CADEA7" w:rsidR="00BB2633" w:rsidRPr="005A512B" w:rsidRDefault="00BB2633" w:rsidP="00B343FF">
            <w:pPr>
              <w:pStyle w:val="KeinLeerraum"/>
              <w:jc w:val="center"/>
              <w:rPr>
                <w:rFonts w:cstheme="minorHAnsi"/>
                <w:sz w:val="16"/>
                <w:szCs w:val="16"/>
                <w:lang w:val="de-DE"/>
              </w:rPr>
            </w:pPr>
            <w:r w:rsidRPr="00355138">
              <w:rPr>
                <w:rFonts w:cstheme="minorHAnsi"/>
                <w:b/>
                <w:bCs/>
                <w:sz w:val="16"/>
                <w:szCs w:val="16"/>
                <w:lang w:val="de-DE"/>
              </w:rPr>
              <w:t>Ab voll. 50. LJ</w:t>
            </w:r>
          </w:p>
        </w:tc>
        <w:tc>
          <w:tcPr>
            <w:tcW w:w="945" w:type="dxa"/>
            <w:vAlign w:val="center"/>
          </w:tcPr>
          <w:p w14:paraId="02EE1608" w14:textId="0CCC5DD3" w:rsidR="00BB2633" w:rsidRPr="005A512B" w:rsidRDefault="00BB2633" w:rsidP="00B343FF">
            <w:pPr>
              <w:pStyle w:val="KeinLeerraum"/>
              <w:jc w:val="center"/>
              <w:rPr>
                <w:rFonts w:cstheme="minorHAnsi"/>
                <w:sz w:val="16"/>
                <w:szCs w:val="16"/>
                <w:lang w:val="de-DE"/>
              </w:rPr>
            </w:pPr>
            <w:r>
              <w:rPr>
                <w:rFonts w:cstheme="minorHAnsi"/>
                <w:sz w:val="16"/>
                <w:szCs w:val="16"/>
                <w:lang w:val="de-DE"/>
              </w:rPr>
              <w:t>60 VM + LM nach 50</w:t>
            </w:r>
          </w:p>
        </w:tc>
        <w:tc>
          <w:tcPr>
            <w:tcW w:w="1181" w:type="dxa"/>
            <w:gridSpan w:val="2"/>
            <w:vAlign w:val="center"/>
          </w:tcPr>
          <w:p w14:paraId="17382120" w14:textId="77777777" w:rsidR="00BB2633" w:rsidRDefault="00BB2633" w:rsidP="00B343FF">
            <w:pPr>
              <w:pStyle w:val="KeinLeerraum"/>
              <w:jc w:val="center"/>
              <w:rPr>
                <w:rFonts w:cstheme="minorHAnsi"/>
                <w:sz w:val="16"/>
                <w:szCs w:val="16"/>
                <w:lang w:val="de-DE"/>
              </w:rPr>
            </w:pPr>
            <w:r>
              <w:rPr>
                <w:rFonts w:cstheme="minorHAnsi"/>
                <w:sz w:val="16"/>
                <w:szCs w:val="16"/>
                <w:lang w:val="de-DE"/>
              </w:rPr>
              <w:t>120 KM +</w:t>
            </w:r>
          </w:p>
          <w:p w14:paraId="18C406CF" w14:textId="5F5B8850" w:rsidR="00BB2633" w:rsidRPr="005A512B" w:rsidRDefault="00BB2633" w:rsidP="00B343FF">
            <w:pPr>
              <w:pStyle w:val="KeinLeerraum"/>
              <w:jc w:val="center"/>
              <w:rPr>
                <w:rFonts w:cstheme="minorHAnsi"/>
                <w:sz w:val="16"/>
                <w:szCs w:val="16"/>
                <w:lang w:val="de-DE"/>
              </w:rPr>
            </w:pPr>
            <w:r>
              <w:rPr>
                <w:rFonts w:cstheme="minorHAnsi"/>
                <w:sz w:val="16"/>
                <w:szCs w:val="16"/>
                <w:lang w:val="de-DE"/>
              </w:rPr>
              <w:t>LM x 2</w:t>
            </w:r>
          </w:p>
        </w:tc>
        <w:tc>
          <w:tcPr>
            <w:tcW w:w="1226" w:type="dxa"/>
            <w:vMerge/>
            <w:vAlign w:val="center"/>
          </w:tcPr>
          <w:p w14:paraId="37B0917C" w14:textId="46DFF4ED" w:rsidR="00BB2633" w:rsidRPr="005A512B" w:rsidRDefault="00BB2633" w:rsidP="00B343FF">
            <w:pPr>
              <w:pStyle w:val="KeinLeerraum"/>
              <w:numPr>
                <w:ilvl w:val="0"/>
                <w:numId w:val="15"/>
              </w:numPr>
              <w:ind w:left="175" w:hanging="218"/>
              <w:rPr>
                <w:rFonts w:cstheme="minorHAnsi"/>
                <w:sz w:val="16"/>
                <w:szCs w:val="16"/>
                <w:lang w:val="de-DE"/>
              </w:rPr>
            </w:pPr>
          </w:p>
        </w:tc>
      </w:tr>
      <w:tr w:rsidR="00BB2633" w:rsidRPr="005A512B" w14:paraId="748D6A28" w14:textId="77777777" w:rsidTr="00F772D9">
        <w:trPr>
          <w:trHeight w:val="207"/>
        </w:trPr>
        <w:tc>
          <w:tcPr>
            <w:tcW w:w="523" w:type="dxa"/>
            <w:vMerge/>
            <w:shd w:val="clear" w:color="auto" w:fill="FFF7C1"/>
          </w:tcPr>
          <w:p w14:paraId="390DE654" w14:textId="77777777" w:rsidR="00BB2633" w:rsidRPr="005A512B" w:rsidRDefault="00BB2633" w:rsidP="00B343FF">
            <w:pPr>
              <w:pStyle w:val="KeinLeerraum"/>
              <w:rPr>
                <w:rFonts w:cstheme="minorHAnsi"/>
                <w:b/>
                <w:sz w:val="16"/>
                <w:szCs w:val="16"/>
                <w:lang w:val="de-DE"/>
              </w:rPr>
            </w:pPr>
          </w:p>
        </w:tc>
        <w:tc>
          <w:tcPr>
            <w:tcW w:w="2486" w:type="dxa"/>
            <w:gridSpan w:val="2"/>
            <w:vMerge/>
            <w:vAlign w:val="center"/>
          </w:tcPr>
          <w:p w14:paraId="6549FDE7" w14:textId="77777777" w:rsidR="00BB2633" w:rsidRPr="005A512B" w:rsidRDefault="00BB2633" w:rsidP="00B343FF">
            <w:pPr>
              <w:pStyle w:val="KeinLeerraum"/>
              <w:rPr>
                <w:rFonts w:cstheme="minorHAnsi"/>
                <w:sz w:val="16"/>
                <w:szCs w:val="16"/>
                <w:lang w:val="de-DE"/>
              </w:rPr>
            </w:pPr>
          </w:p>
        </w:tc>
        <w:tc>
          <w:tcPr>
            <w:tcW w:w="877" w:type="dxa"/>
            <w:gridSpan w:val="2"/>
            <w:vAlign w:val="center"/>
          </w:tcPr>
          <w:p w14:paraId="629E7B81" w14:textId="55894E09" w:rsidR="00BB2633" w:rsidRPr="005A512B" w:rsidRDefault="00BB2633" w:rsidP="00B343FF">
            <w:pPr>
              <w:pStyle w:val="KeinLeerraum"/>
              <w:jc w:val="center"/>
              <w:rPr>
                <w:rFonts w:cstheme="minorHAnsi"/>
                <w:sz w:val="16"/>
                <w:szCs w:val="16"/>
                <w:lang w:val="de-DE"/>
              </w:rPr>
            </w:pPr>
            <w:r w:rsidRPr="00E532F8">
              <w:rPr>
                <w:rFonts w:cstheme="minorHAnsi"/>
                <w:b/>
                <w:sz w:val="16"/>
                <w:szCs w:val="16"/>
                <w:lang w:val="de-DE"/>
              </w:rPr>
              <w:t>max.</w:t>
            </w:r>
          </w:p>
        </w:tc>
        <w:tc>
          <w:tcPr>
            <w:tcW w:w="945" w:type="dxa"/>
            <w:vAlign w:val="center"/>
          </w:tcPr>
          <w:p w14:paraId="0A65FD9F" w14:textId="0F839B78" w:rsidR="00BB2633" w:rsidRPr="005A512B" w:rsidRDefault="00BB2633" w:rsidP="00B343FF">
            <w:pPr>
              <w:pStyle w:val="KeinLeerraum"/>
              <w:jc w:val="center"/>
              <w:rPr>
                <w:rFonts w:cstheme="minorHAnsi"/>
                <w:sz w:val="16"/>
                <w:szCs w:val="16"/>
                <w:lang w:val="de-DE"/>
              </w:rPr>
            </w:pPr>
            <w:r w:rsidRPr="00E532F8">
              <w:rPr>
                <w:rFonts w:cstheme="minorHAnsi"/>
                <w:b/>
                <w:sz w:val="16"/>
                <w:szCs w:val="16"/>
                <w:lang w:val="de-DE"/>
              </w:rPr>
              <w:t>180 VM</w:t>
            </w:r>
          </w:p>
        </w:tc>
        <w:tc>
          <w:tcPr>
            <w:tcW w:w="1181" w:type="dxa"/>
            <w:gridSpan w:val="2"/>
            <w:vAlign w:val="center"/>
          </w:tcPr>
          <w:p w14:paraId="5A7F02B9" w14:textId="46F00929" w:rsidR="00BB2633" w:rsidRPr="005A512B" w:rsidRDefault="00BB2633" w:rsidP="00B343FF">
            <w:pPr>
              <w:pStyle w:val="KeinLeerraum"/>
              <w:jc w:val="center"/>
              <w:rPr>
                <w:rFonts w:cstheme="minorHAnsi"/>
                <w:sz w:val="16"/>
                <w:szCs w:val="16"/>
                <w:lang w:val="de-DE"/>
              </w:rPr>
            </w:pPr>
            <w:r w:rsidRPr="00E532F8">
              <w:rPr>
                <w:rFonts w:cstheme="minorHAnsi"/>
                <w:b/>
                <w:sz w:val="16"/>
                <w:szCs w:val="16"/>
                <w:lang w:val="de-DE"/>
              </w:rPr>
              <w:t>360 KM</w:t>
            </w:r>
          </w:p>
        </w:tc>
        <w:tc>
          <w:tcPr>
            <w:tcW w:w="1226" w:type="dxa"/>
            <w:vMerge/>
            <w:vAlign w:val="center"/>
          </w:tcPr>
          <w:p w14:paraId="74F4F5FA" w14:textId="5F54FD1C" w:rsidR="00BB2633" w:rsidRPr="005A512B" w:rsidRDefault="00BB2633" w:rsidP="00B343FF">
            <w:pPr>
              <w:pStyle w:val="KeinLeerraum"/>
              <w:numPr>
                <w:ilvl w:val="0"/>
                <w:numId w:val="15"/>
              </w:numPr>
              <w:ind w:left="175" w:hanging="218"/>
              <w:rPr>
                <w:rFonts w:cstheme="minorHAnsi"/>
                <w:sz w:val="16"/>
                <w:szCs w:val="16"/>
                <w:lang w:val="de-DE"/>
              </w:rPr>
            </w:pPr>
          </w:p>
        </w:tc>
      </w:tr>
      <w:tr w:rsidR="00BB2633" w:rsidRPr="005A512B" w14:paraId="68DA18CE" w14:textId="77777777" w:rsidTr="00F772D9">
        <w:trPr>
          <w:trHeight w:val="311"/>
        </w:trPr>
        <w:tc>
          <w:tcPr>
            <w:tcW w:w="523" w:type="dxa"/>
            <w:vMerge/>
            <w:shd w:val="clear" w:color="auto" w:fill="FFF7C1"/>
          </w:tcPr>
          <w:p w14:paraId="55276CED" w14:textId="77777777" w:rsidR="00BB2633" w:rsidRPr="005A512B" w:rsidRDefault="00BB2633" w:rsidP="00B343FF">
            <w:pPr>
              <w:pStyle w:val="KeinLeerraum"/>
              <w:rPr>
                <w:rFonts w:cstheme="minorHAnsi"/>
                <w:b/>
                <w:sz w:val="16"/>
                <w:szCs w:val="16"/>
                <w:lang w:val="de-DE"/>
              </w:rPr>
            </w:pPr>
          </w:p>
        </w:tc>
        <w:tc>
          <w:tcPr>
            <w:tcW w:w="2486" w:type="dxa"/>
            <w:gridSpan w:val="2"/>
            <w:vMerge/>
            <w:vAlign w:val="center"/>
          </w:tcPr>
          <w:p w14:paraId="648A925E" w14:textId="77777777" w:rsidR="00BB2633" w:rsidRPr="005A512B" w:rsidRDefault="00BB2633" w:rsidP="00B343FF">
            <w:pPr>
              <w:pStyle w:val="KeinLeerraum"/>
              <w:rPr>
                <w:rFonts w:cstheme="minorHAnsi"/>
                <w:sz w:val="16"/>
                <w:szCs w:val="16"/>
                <w:lang w:val="de-DE"/>
              </w:rPr>
            </w:pPr>
          </w:p>
        </w:tc>
        <w:tc>
          <w:tcPr>
            <w:tcW w:w="3003" w:type="dxa"/>
            <w:gridSpan w:val="5"/>
            <w:vAlign w:val="center"/>
          </w:tcPr>
          <w:p w14:paraId="019C3713" w14:textId="77777777" w:rsidR="00BB2633" w:rsidRPr="005A512B" w:rsidRDefault="00BB2633" w:rsidP="00B343FF">
            <w:pPr>
              <w:pStyle w:val="KeinLeerraum"/>
              <w:jc w:val="center"/>
              <w:rPr>
                <w:rFonts w:cstheme="minorHAnsi"/>
                <w:sz w:val="16"/>
                <w:szCs w:val="16"/>
                <w:lang w:val="de-DE"/>
              </w:rPr>
            </w:pPr>
            <w:r>
              <w:rPr>
                <w:rFonts w:cstheme="minorHAnsi"/>
                <w:sz w:val="16"/>
                <w:szCs w:val="16"/>
                <w:lang w:val="de-DE"/>
              </w:rPr>
              <w:t>Oder</w:t>
            </w:r>
          </w:p>
          <w:p w14:paraId="331E0AEC" w14:textId="60F98AD3" w:rsidR="00BB2633" w:rsidRPr="005A512B" w:rsidRDefault="00BB2633" w:rsidP="00B343FF">
            <w:pPr>
              <w:pStyle w:val="KeinLeerraum"/>
              <w:jc w:val="center"/>
              <w:rPr>
                <w:rFonts w:cstheme="minorHAnsi"/>
                <w:sz w:val="16"/>
                <w:szCs w:val="16"/>
                <w:lang w:val="de-DE"/>
              </w:rPr>
            </w:pPr>
            <w:r w:rsidRPr="004F6EF7">
              <w:rPr>
                <w:rFonts w:cstheme="minorHAnsi"/>
                <w:b/>
                <w:sz w:val="20"/>
                <w:szCs w:val="20"/>
                <w:lang w:val="de-DE"/>
              </w:rPr>
              <w:t>Ewige Anwartschaft</w:t>
            </w:r>
          </w:p>
        </w:tc>
        <w:tc>
          <w:tcPr>
            <w:tcW w:w="1226" w:type="dxa"/>
            <w:vMerge/>
          </w:tcPr>
          <w:p w14:paraId="2295D35B" w14:textId="77777777" w:rsidR="00BB2633" w:rsidRPr="005A512B" w:rsidRDefault="00BB2633" w:rsidP="00B343FF">
            <w:pPr>
              <w:pStyle w:val="KeinLeerraum"/>
              <w:numPr>
                <w:ilvl w:val="0"/>
                <w:numId w:val="15"/>
              </w:numPr>
              <w:ind w:left="175" w:hanging="218"/>
              <w:rPr>
                <w:rFonts w:cstheme="minorHAnsi"/>
                <w:sz w:val="16"/>
                <w:szCs w:val="16"/>
                <w:lang w:val="de-DE"/>
              </w:rPr>
            </w:pPr>
          </w:p>
        </w:tc>
      </w:tr>
      <w:tr w:rsidR="00BB2633" w:rsidRPr="005A512B" w14:paraId="5615EA24" w14:textId="77777777" w:rsidTr="00F772D9">
        <w:trPr>
          <w:trHeight w:val="299"/>
        </w:trPr>
        <w:tc>
          <w:tcPr>
            <w:tcW w:w="523" w:type="dxa"/>
            <w:vMerge/>
            <w:shd w:val="clear" w:color="auto" w:fill="FFF7C1"/>
          </w:tcPr>
          <w:p w14:paraId="6CF6D0A9" w14:textId="77777777" w:rsidR="00BB2633" w:rsidRPr="005A512B" w:rsidRDefault="00BB2633" w:rsidP="00B343FF">
            <w:pPr>
              <w:pStyle w:val="KeinLeerraum"/>
              <w:rPr>
                <w:rFonts w:cstheme="minorHAnsi"/>
                <w:b/>
                <w:sz w:val="16"/>
                <w:szCs w:val="16"/>
                <w:lang w:val="de-DE"/>
              </w:rPr>
            </w:pPr>
          </w:p>
        </w:tc>
        <w:tc>
          <w:tcPr>
            <w:tcW w:w="2486" w:type="dxa"/>
            <w:gridSpan w:val="2"/>
            <w:vMerge/>
            <w:vAlign w:val="center"/>
          </w:tcPr>
          <w:p w14:paraId="53AFC1CE" w14:textId="77777777" w:rsidR="00BB2633" w:rsidRPr="005A512B" w:rsidRDefault="00BB2633" w:rsidP="00B343FF">
            <w:pPr>
              <w:pStyle w:val="KeinLeerraum"/>
              <w:rPr>
                <w:rFonts w:cstheme="minorHAnsi"/>
                <w:sz w:val="16"/>
                <w:szCs w:val="16"/>
                <w:lang w:val="de-DE"/>
              </w:rPr>
            </w:pPr>
          </w:p>
        </w:tc>
        <w:tc>
          <w:tcPr>
            <w:tcW w:w="3003" w:type="dxa"/>
            <w:gridSpan w:val="5"/>
            <w:vAlign w:val="center"/>
          </w:tcPr>
          <w:p w14:paraId="18AAD095" w14:textId="604F9FF6" w:rsidR="00BB2633" w:rsidRPr="005A512B" w:rsidRDefault="00BB2633" w:rsidP="00B343FF">
            <w:pPr>
              <w:pStyle w:val="KeinLeerraum"/>
              <w:jc w:val="center"/>
              <w:rPr>
                <w:rFonts w:cstheme="minorHAnsi"/>
                <w:sz w:val="16"/>
                <w:szCs w:val="16"/>
                <w:lang w:val="de-DE"/>
              </w:rPr>
            </w:pPr>
            <w:r>
              <w:rPr>
                <w:rFonts w:cstheme="minorHAnsi"/>
                <w:sz w:val="16"/>
                <w:szCs w:val="16"/>
                <w:lang w:val="de-DE"/>
              </w:rPr>
              <w:t>180 BM oder 300 VM</w:t>
            </w:r>
          </w:p>
        </w:tc>
        <w:tc>
          <w:tcPr>
            <w:tcW w:w="1226" w:type="dxa"/>
            <w:vMerge/>
          </w:tcPr>
          <w:p w14:paraId="6C10A850" w14:textId="77777777" w:rsidR="00BB2633" w:rsidRPr="005A512B" w:rsidRDefault="00BB2633" w:rsidP="00B343FF">
            <w:pPr>
              <w:pStyle w:val="KeinLeerraum"/>
              <w:numPr>
                <w:ilvl w:val="0"/>
                <w:numId w:val="15"/>
              </w:numPr>
              <w:ind w:left="175" w:hanging="218"/>
              <w:rPr>
                <w:rFonts w:cstheme="minorHAnsi"/>
                <w:sz w:val="16"/>
                <w:szCs w:val="16"/>
                <w:lang w:val="de-DE"/>
              </w:rPr>
            </w:pPr>
          </w:p>
        </w:tc>
      </w:tr>
      <w:tr w:rsidR="00BB2633" w:rsidRPr="005A512B" w14:paraId="5935B36E" w14:textId="77777777" w:rsidTr="00F772D9">
        <w:trPr>
          <w:trHeight w:val="195"/>
        </w:trPr>
        <w:tc>
          <w:tcPr>
            <w:tcW w:w="523" w:type="dxa"/>
            <w:vMerge/>
            <w:shd w:val="clear" w:color="auto" w:fill="FFF7C1"/>
          </w:tcPr>
          <w:p w14:paraId="6DB7B917" w14:textId="77777777" w:rsidR="00BB2633" w:rsidRPr="005A512B" w:rsidRDefault="00BB2633" w:rsidP="00B343FF">
            <w:pPr>
              <w:pStyle w:val="KeinLeerraum"/>
              <w:rPr>
                <w:rFonts w:cstheme="minorHAnsi"/>
                <w:b/>
                <w:sz w:val="16"/>
                <w:szCs w:val="16"/>
                <w:lang w:val="de-DE"/>
              </w:rPr>
            </w:pPr>
          </w:p>
        </w:tc>
        <w:tc>
          <w:tcPr>
            <w:tcW w:w="2486" w:type="dxa"/>
            <w:gridSpan w:val="2"/>
            <w:vMerge/>
            <w:vAlign w:val="center"/>
          </w:tcPr>
          <w:p w14:paraId="3C4495E0" w14:textId="77777777" w:rsidR="00BB2633" w:rsidRPr="005A512B" w:rsidRDefault="00BB2633" w:rsidP="00B343FF">
            <w:pPr>
              <w:pStyle w:val="KeinLeerraum"/>
              <w:rPr>
                <w:rFonts w:cstheme="minorHAnsi"/>
                <w:sz w:val="16"/>
                <w:szCs w:val="16"/>
                <w:lang w:val="de-DE"/>
              </w:rPr>
            </w:pPr>
          </w:p>
        </w:tc>
        <w:tc>
          <w:tcPr>
            <w:tcW w:w="3003" w:type="dxa"/>
            <w:gridSpan w:val="5"/>
            <w:vAlign w:val="center"/>
          </w:tcPr>
          <w:p w14:paraId="69B88777" w14:textId="77777777" w:rsidR="00BB2633" w:rsidRPr="005A512B" w:rsidRDefault="00BB2633" w:rsidP="00B343FF">
            <w:pPr>
              <w:pStyle w:val="KeinLeerraum"/>
              <w:jc w:val="center"/>
              <w:rPr>
                <w:rFonts w:cstheme="minorHAnsi"/>
                <w:sz w:val="16"/>
                <w:szCs w:val="16"/>
                <w:lang w:val="de-DE"/>
              </w:rPr>
            </w:pPr>
            <w:r>
              <w:rPr>
                <w:rFonts w:cstheme="minorHAnsi"/>
                <w:sz w:val="16"/>
                <w:szCs w:val="16"/>
                <w:lang w:val="de-DE"/>
              </w:rPr>
              <w:t>Oder</w:t>
            </w:r>
          </w:p>
          <w:p w14:paraId="2E368938" w14:textId="6731DE08" w:rsidR="00BB2633" w:rsidRPr="005A512B" w:rsidRDefault="00BB2633" w:rsidP="00B343FF">
            <w:pPr>
              <w:pStyle w:val="KeinLeerraum"/>
              <w:jc w:val="center"/>
              <w:rPr>
                <w:rFonts w:cstheme="minorHAnsi"/>
                <w:sz w:val="16"/>
                <w:szCs w:val="16"/>
                <w:lang w:val="de-DE"/>
              </w:rPr>
            </w:pPr>
            <w:r w:rsidRPr="004F6EF7">
              <w:rPr>
                <w:rFonts w:cstheme="minorHAnsi"/>
                <w:b/>
                <w:sz w:val="20"/>
                <w:szCs w:val="20"/>
                <w:lang w:val="de-DE"/>
              </w:rPr>
              <w:t>Sonderanwartschaft</w:t>
            </w:r>
          </w:p>
        </w:tc>
        <w:tc>
          <w:tcPr>
            <w:tcW w:w="1226" w:type="dxa"/>
            <w:vMerge/>
          </w:tcPr>
          <w:p w14:paraId="7D3AF0D2" w14:textId="77777777" w:rsidR="00BB2633" w:rsidRPr="005A512B" w:rsidRDefault="00BB2633" w:rsidP="00B343FF">
            <w:pPr>
              <w:pStyle w:val="KeinLeerraum"/>
              <w:numPr>
                <w:ilvl w:val="0"/>
                <w:numId w:val="15"/>
              </w:numPr>
              <w:ind w:left="175" w:hanging="218"/>
              <w:rPr>
                <w:rFonts w:cstheme="minorHAnsi"/>
                <w:sz w:val="16"/>
                <w:szCs w:val="16"/>
                <w:lang w:val="de-DE"/>
              </w:rPr>
            </w:pPr>
          </w:p>
        </w:tc>
      </w:tr>
      <w:tr w:rsidR="00BB2633" w:rsidRPr="005A512B" w14:paraId="590F4FF9" w14:textId="77777777" w:rsidTr="00F772D9">
        <w:trPr>
          <w:trHeight w:val="242"/>
        </w:trPr>
        <w:tc>
          <w:tcPr>
            <w:tcW w:w="523" w:type="dxa"/>
            <w:vMerge/>
            <w:shd w:val="clear" w:color="auto" w:fill="FFF7C1"/>
          </w:tcPr>
          <w:p w14:paraId="624106AA" w14:textId="77777777" w:rsidR="00BB2633" w:rsidRPr="005A512B" w:rsidRDefault="00BB2633" w:rsidP="00B343FF">
            <w:pPr>
              <w:pStyle w:val="KeinLeerraum"/>
              <w:rPr>
                <w:rFonts w:cstheme="minorHAnsi"/>
                <w:b/>
                <w:sz w:val="16"/>
                <w:szCs w:val="16"/>
                <w:lang w:val="de-DE"/>
              </w:rPr>
            </w:pPr>
          </w:p>
        </w:tc>
        <w:tc>
          <w:tcPr>
            <w:tcW w:w="2486" w:type="dxa"/>
            <w:gridSpan w:val="2"/>
            <w:vMerge/>
            <w:vAlign w:val="center"/>
          </w:tcPr>
          <w:p w14:paraId="73A99500" w14:textId="77777777" w:rsidR="00BB2633" w:rsidRPr="005A512B" w:rsidRDefault="00BB2633" w:rsidP="00B343FF">
            <w:pPr>
              <w:pStyle w:val="KeinLeerraum"/>
              <w:rPr>
                <w:rFonts w:cstheme="minorHAnsi"/>
                <w:sz w:val="16"/>
                <w:szCs w:val="16"/>
                <w:lang w:val="de-DE"/>
              </w:rPr>
            </w:pPr>
          </w:p>
        </w:tc>
        <w:tc>
          <w:tcPr>
            <w:tcW w:w="3003" w:type="dxa"/>
            <w:gridSpan w:val="5"/>
          </w:tcPr>
          <w:p w14:paraId="4BC61AC2" w14:textId="7F1FD822" w:rsidR="00BB2633" w:rsidRPr="005A512B" w:rsidRDefault="00BB2633" w:rsidP="00B343FF">
            <w:pPr>
              <w:pStyle w:val="KeinLeerraum"/>
              <w:rPr>
                <w:rFonts w:cstheme="minorHAnsi"/>
                <w:sz w:val="16"/>
                <w:szCs w:val="16"/>
                <w:lang w:val="de-DE"/>
              </w:rPr>
            </w:pPr>
            <w:r>
              <w:rPr>
                <w:rFonts w:cstheme="minorHAnsi"/>
                <w:sz w:val="16"/>
                <w:szCs w:val="16"/>
                <w:lang w:val="de-DE"/>
              </w:rPr>
              <w:t>Bei Eintritt des Vers.-Falles vor dem vollendeten 27. LJ; Mind. 6 VM (bei Eintritt des Vers.-Falls)</w:t>
            </w:r>
          </w:p>
        </w:tc>
        <w:tc>
          <w:tcPr>
            <w:tcW w:w="1226" w:type="dxa"/>
            <w:vMerge/>
          </w:tcPr>
          <w:p w14:paraId="09FD64C3" w14:textId="77777777" w:rsidR="00BB2633" w:rsidRPr="005A512B" w:rsidRDefault="00BB2633" w:rsidP="00B343FF">
            <w:pPr>
              <w:pStyle w:val="KeinLeerraum"/>
              <w:numPr>
                <w:ilvl w:val="0"/>
                <w:numId w:val="15"/>
              </w:numPr>
              <w:ind w:left="175" w:hanging="218"/>
              <w:rPr>
                <w:rFonts w:cstheme="minorHAnsi"/>
                <w:sz w:val="16"/>
                <w:szCs w:val="16"/>
                <w:lang w:val="de-DE"/>
              </w:rPr>
            </w:pPr>
          </w:p>
        </w:tc>
      </w:tr>
      <w:tr w:rsidR="00BB2633" w:rsidRPr="005A512B" w14:paraId="13C589E9" w14:textId="77777777" w:rsidTr="00F772D9">
        <w:trPr>
          <w:trHeight w:val="495"/>
        </w:trPr>
        <w:tc>
          <w:tcPr>
            <w:tcW w:w="523" w:type="dxa"/>
            <w:vMerge/>
            <w:shd w:val="clear" w:color="auto" w:fill="FFF7C1"/>
          </w:tcPr>
          <w:p w14:paraId="49A1F20C" w14:textId="77777777" w:rsidR="00BB2633" w:rsidRPr="005A512B" w:rsidRDefault="00BB2633" w:rsidP="00B343FF">
            <w:pPr>
              <w:pStyle w:val="KeinLeerraum"/>
              <w:rPr>
                <w:rFonts w:cstheme="minorHAnsi"/>
                <w:b/>
                <w:sz w:val="16"/>
                <w:szCs w:val="16"/>
                <w:lang w:val="de-DE"/>
              </w:rPr>
            </w:pPr>
          </w:p>
        </w:tc>
        <w:tc>
          <w:tcPr>
            <w:tcW w:w="2486" w:type="dxa"/>
            <w:gridSpan w:val="2"/>
            <w:vMerge/>
            <w:vAlign w:val="center"/>
          </w:tcPr>
          <w:p w14:paraId="64CF9DFC" w14:textId="77777777" w:rsidR="00BB2633" w:rsidRPr="005A512B" w:rsidRDefault="00BB2633" w:rsidP="00B343FF">
            <w:pPr>
              <w:pStyle w:val="KeinLeerraum"/>
              <w:rPr>
                <w:rFonts w:cstheme="minorHAnsi"/>
                <w:sz w:val="16"/>
                <w:szCs w:val="16"/>
                <w:lang w:val="de-DE"/>
              </w:rPr>
            </w:pPr>
          </w:p>
        </w:tc>
        <w:tc>
          <w:tcPr>
            <w:tcW w:w="3003" w:type="dxa"/>
            <w:gridSpan w:val="5"/>
          </w:tcPr>
          <w:p w14:paraId="03B37A87" w14:textId="48BE50D0" w:rsidR="00BB2633" w:rsidRDefault="00BB2633" w:rsidP="00B343FF">
            <w:pPr>
              <w:pStyle w:val="KeinLeerraum"/>
              <w:rPr>
                <w:rFonts w:cstheme="minorHAnsi"/>
                <w:sz w:val="16"/>
                <w:szCs w:val="16"/>
                <w:lang w:val="de-DE"/>
              </w:rPr>
            </w:pPr>
            <w:r>
              <w:rPr>
                <w:rFonts w:cstheme="minorHAnsi"/>
                <w:sz w:val="16"/>
                <w:szCs w:val="16"/>
                <w:lang w:val="de-DE"/>
              </w:rPr>
              <w:t>Oder</w:t>
            </w:r>
          </w:p>
          <w:p w14:paraId="482F05D1" w14:textId="77777777" w:rsidR="00A804CF" w:rsidRPr="005A512B" w:rsidRDefault="00A804CF" w:rsidP="00B343FF">
            <w:pPr>
              <w:pStyle w:val="KeinLeerraum"/>
              <w:rPr>
                <w:rFonts w:cstheme="minorHAnsi"/>
                <w:sz w:val="16"/>
                <w:szCs w:val="16"/>
                <w:lang w:val="de-DE"/>
              </w:rPr>
            </w:pPr>
          </w:p>
          <w:p w14:paraId="17704F5B" w14:textId="77777777" w:rsidR="00BB2633" w:rsidRPr="004F6EF7" w:rsidRDefault="00BB2633" w:rsidP="00B343FF">
            <w:pPr>
              <w:pStyle w:val="KeinLeerraum"/>
              <w:rPr>
                <w:rFonts w:cstheme="minorHAnsi"/>
                <w:b/>
                <w:sz w:val="20"/>
                <w:szCs w:val="20"/>
                <w:lang w:val="de-DE"/>
              </w:rPr>
            </w:pPr>
            <w:r w:rsidRPr="004F6EF7">
              <w:rPr>
                <w:rFonts w:cstheme="minorHAnsi"/>
                <w:b/>
                <w:sz w:val="20"/>
                <w:szCs w:val="20"/>
                <w:lang w:val="de-DE"/>
              </w:rPr>
              <w:t>Entfall der Wartezeit</w:t>
            </w:r>
          </w:p>
          <w:p w14:paraId="4AA12662" w14:textId="77777777" w:rsidR="00BB2633" w:rsidRDefault="00BB2633" w:rsidP="00B343FF">
            <w:pPr>
              <w:pStyle w:val="KeinLeerraum"/>
              <w:numPr>
                <w:ilvl w:val="0"/>
                <w:numId w:val="15"/>
              </w:numPr>
              <w:rPr>
                <w:rFonts w:cstheme="minorHAnsi"/>
                <w:sz w:val="16"/>
                <w:szCs w:val="16"/>
                <w:lang w:val="de-DE"/>
              </w:rPr>
            </w:pPr>
            <w:r>
              <w:rPr>
                <w:rFonts w:cstheme="minorHAnsi"/>
                <w:sz w:val="16"/>
                <w:szCs w:val="16"/>
                <w:lang w:val="de-DE"/>
              </w:rPr>
              <w:t>Bei AU oder BK</w:t>
            </w:r>
          </w:p>
          <w:p w14:paraId="234A4CA7" w14:textId="77777777" w:rsidR="00BB2633" w:rsidRPr="00355138" w:rsidRDefault="00BB2633" w:rsidP="00B343FF">
            <w:pPr>
              <w:pStyle w:val="KeinLeerraum"/>
              <w:ind w:left="360"/>
              <w:rPr>
                <w:rFonts w:cstheme="minorHAnsi"/>
                <w:sz w:val="6"/>
                <w:szCs w:val="6"/>
                <w:lang w:val="de-DE"/>
              </w:rPr>
            </w:pPr>
          </w:p>
          <w:p w14:paraId="0BECAE68" w14:textId="6965BC49" w:rsidR="00BB2633" w:rsidRPr="005A512B" w:rsidRDefault="00BB2633" w:rsidP="00B343FF">
            <w:pPr>
              <w:pStyle w:val="KeinLeerraum"/>
              <w:numPr>
                <w:ilvl w:val="0"/>
                <w:numId w:val="15"/>
              </w:numPr>
              <w:rPr>
                <w:rFonts w:cstheme="minorHAnsi"/>
                <w:sz w:val="16"/>
                <w:szCs w:val="16"/>
                <w:lang w:val="de-DE"/>
              </w:rPr>
            </w:pPr>
            <w:r>
              <w:rPr>
                <w:rFonts w:cstheme="minorHAnsi"/>
                <w:sz w:val="16"/>
                <w:szCs w:val="16"/>
                <w:lang w:val="de-DE"/>
              </w:rPr>
              <w:t xml:space="preserve">Bei Dienstbeschädigungen (nach den für </w:t>
            </w:r>
            <w:proofErr w:type="spellStart"/>
            <w:r>
              <w:rPr>
                <w:rFonts w:cstheme="minorHAnsi"/>
                <w:sz w:val="16"/>
                <w:szCs w:val="16"/>
                <w:lang w:val="de-DE"/>
              </w:rPr>
              <w:t>Wehrpfl</w:t>
            </w:r>
            <w:proofErr w:type="spellEnd"/>
            <w:r>
              <w:rPr>
                <w:rFonts w:cstheme="minorHAnsi"/>
                <w:sz w:val="16"/>
                <w:szCs w:val="16"/>
                <w:lang w:val="de-DE"/>
              </w:rPr>
              <w:t>. geltenden Vorschriften)</w:t>
            </w:r>
          </w:p>
        </w:tc>
        <w:tc>
          <w:tcPr>
            <w:tcW w:w="1226" w:type="dxa"/>
            <w:vMerge/>
          </w:tcPr>
          <w:p w14:paraId="11EB87CD" w14:textId="77777777" w:rsidR="00BB2633" w:rsidRPr="005A512B" w:rsidRDefault="00BB2633" w:rsidP="00B343FF">
            <w:pPr>
              <w:pStyle w:val="KeinLeerraum"/>
              <w:numPr>
                <w:ilvl w:val="0"/>
                <w:numId w:val="15"/>
              </w:numPr>
              <w:ind w:left="175" w:hanging="218"/>
              <w:rPr>
                <w:rFonts w:cstheme="minorHAnsi"/>
                <w:sz w:val="16"/>
                <w:szCs w:val="16"/>
                <w:lang w:val="de-DE"/>
              </w:rPr>
            </w:pPr>
          </w:p>
        </w:tc>
      </w:tr>
      <w:tr w:rsidR="00BB2633" w:rsidRPr="005A512B" w14:paraId="71704501" w14:textId="77777777" w:rsidTr="00F772D9">
        <w:trPr>
          <w:trHeight w:val="313"/>
        </w:trPr>
        <w:tc>
          <w:tcPr>
            <w:tcW w:w="523" w:type="dxa"/>
            <w:vMerge/>
            <w:shd w:val="clear" w:color="auto" w:fill="FFF7C1"/>
          </w:tcPr>
          <w:p w14:paraId="1986CC5F" w14:textId="77777777" w:rsidR="00BB2633" w:rsidRPr="005A512B" w:rsidRDefault="00BB2633" w:rsidP="00B343FF">
            <w:pPr>
              <w:pStyle w:val="KeinLeerraum"/>
              <w:rPr>
                <w:rFonts w:cstheme="minorHAnsi"/>
                <w:sz w:val="20"/>
                <w:szCs w:val="20"/>
                <w:lang w:val="de-DE"/>
              </w:rPr>
            </w:pPr>
          </w:p>
        </w:tc>
        <w:tc>
          <w:tcPr>
            <w:tcW w:w="6715" w:type="dxa"/>
            <w:gridSpan w:val="8"/>
            <w:shd w:val="clear" w:color="auto" w:fill="FFF7C1"/>
            <w:vAlign w:val="center"/>
          </w:tcPr>
          <w:p w14:paraId="728B9F6E" w14:textId="491D8C18" w:rsidR="00BB2633" w:rsidRPr="005A512B" w:rsidRDefault="00BB2633" w:rsidP="00BB2633">
            <w:pPr>
              <w:pStyle w:val="KeinLeerraum"/>
              <w:jc w:val="center"/>
              <w:rPr>
                <w:rFonts w:cstheme="minorHAnsi"/>
                <w:sz w:val="16"/>
                <w:szCs w:val="16"/>
                <w:lang w:val="de-DE"/>
              </w:rPr>
            </w:pPr>
            <w:r w:rsidRPr="00A804CF">
              <w:rPr>
                <w:rFonts w:cstheme="minorHAnsi"/>
                <w:b/>
                <w:sz w:val="20"/>
                <w:szCs w:val="20"/>
                <w:shd w:val="clear" w:color="auto" w:fill="FFCCFF"/>
                <w:lang w:val="de-DE"/>
              </w:rPr>
              <w:t xml:space="preserve">Höhe </w:t>
            </w:r>
            <w:r w:rsidRPr="00C6436E">
              <w:rPr>
                <w:rFonts w:cstheme="minorHAnsi"/>
                <w:b/>
                <w:sz w:val="20"/>
                <w:szCs w:val="20"/>
                <w:lang w:val="de-DE"/>
              </w:rPr>
              <w:t>und Besonderheiten</w:t>
            </w:r>
          </w:p>
        </w:tc>
      </w:tr>
      <w:tr w:rsidR="00BB2633" w:rsidRPr="005A512B" w14:paraId="6A67FBD7" w14:textId="1602E173" w:rsidTr="00F772D9">
        <w:trPr>
          <w:trHeight w:val="317"/>
        </w:trPr>
        <w:tc>
          <w:tcPr>
            <w:tcW w:w="523" w:type="dxa"/>
            <w:vMerge/>
            <w:shd w:val="clear" w:color="auto" w:fill="FFF7C1"/>
          </w:tcPr>
          <w:p w14:paraId="7B1435EA" w14:textId="77777777" w:rsidR="00BB2633" w:rsidRPr="005A512B" w:rsidRDefault="00BB2633" w:rsidP="00B343FF">
            <w:pPr>
              <w:pStyle w:val="KeinLeerraum"/>
              <w:rPr>
                <w:rFonts w:cstheme="minorHAnsi"/>
                <w:b/>
                <w:sz w:val="16"/>
                <w:szCs w:val="16"/>
                <w:lang w:val="de-DE"/>
              </w:rPr>
            </w:pPr>
          </w:p>
        </w:tc>
        <w:tc>
          <w:tcPr>
            <w:tcW w:w="3044" w:type="dxa"/>
            <w:gridSpan w:val="3"/>
            <w:shd w:val="clear" w:color="auto" w:fill="CCFFCC"/>
            <w:vAlign w:val="center"/>
          </w:tcPr>
          <w:p w14:paraId="40B86F9A" w14:textId="75C73916" w:rsidR="00BB2633" w:rsidRPr="00BB2633" w:rsidRDefault="00BB2633" w:rsidP="00BB2633">
            <w:pPr>
              <w:pStyle w:val="KeinLeerraum"/>
              <w:jc w:val="center"/>
              <w:rPr>
                <w:rFonts w:cstheme="minorHAnsi"/>
                <w:sz w:val="20"/>
                <w:szCs w:val="20"/>
                <w:lang w:val="de-DE"/>
              </w:rPr>
            </w:pPr>
            <w:r w:rsidRPr="00BB2633">
              <w:rPr>
                <w:rFonts w:cstheme="minorHAnsi"/>
                <w:b/>
                <w:bCs/>
                <w:sz w:val="20"/>
                <w:szCs w:val="20"/>
                <w:lang w:val="de-DE"/>
              </w:rPr>
              <w:t>Witwen/Witwerpension</w:t>
            </w:r>
          </w:p>
        </w:tc>
        <w:tc>
          <w:tcPr>
            <w:tcW w:w="3671" w:type="dxa"/>
            <w:gridSpan w:val="5"/>
            <w:shd w:val="clear" w:color="auto" w:fill="CCECFF"/>
            <w:vAlign w:val="center"/>
          </w:tcPr>
          <w:p w14:paraId="078FB6AC" w14:textId="0F62147B" w:rsidR="00BB2633" w:rsidRPr="00BB2633" w:rsidRDefault="00BB2633" w:rsidP="00BB2633">
            <w:pPr>
              <w:pStyle w:val="KeinLeerraum"/>
              <w:jc w:val="center"/>
              <w:rPr>
                <w:rFonts w:cstheme="minorHAnsi"/>
                <w:sz w:val="20"/>
                <w:szCs w:val="20"/>
                <w:lang w:val="de-DE"/>
              </w:rPr>
            </w:pPr>
            <w:r w:rsidRPr="00BB2633">
              <w:rPr>
                <w:rFonts w:cstheme="minorHAnsi"/>
                <w:b/>
                <w:bCs/>
                <w:sz w:val="20"/>
                <w:szCs w:val="20"/>
                <w:lang w:val="de-DE"/>
              </w:rPr>
              <w:t>Waisenpension</w:t>
            </w:r>
          </w:p>
        </w:tc>
      </w:tr>
      <w:tr w:rsidR="00BB2633" w:rsidRPr="005A512B" w14:paraId="7C9305E6" w14:textId="3B49F9DE" w:rsidTr="00F772D9">
        <w:trPr>
          <w:trHeight w:val="276"/>
        </w:trPr>
        <w:tc>
          <w:tcPr>
            <w:tcW w:w="523" w:type="dxa"/>
            <w:vMerge/>
            <w:shd w:val="clear" w:color="auto" w:fill="FFF7C1"/>
          </w:tcPr>
          <w:p w14:paraId="666C1400" w14:textId="77777777" w:rsidR="00BB2633" w:rsidRPr="005A512B" w:rsidRDefault="00BB2633" w:rsidP="00BB2633">
            <w:pPr>
              <w:pStyle w:val="KeinLeerraum"/>
              <w:rPr>
                <w:rFonts w:cstheme="minorHAnsi"/>
                <w:b/>
                <w:sz w:val="16"/>
                <w:szCs w:val="16"/>
                <w:lang w:val="de-DE"/>
              </w:rPr>
            </w:pPr>
          </w:p>
        </w:tc>
        <w:tc>
          <w:tcPr>
            <w:tcW w:w="1037" w:type="dxa"/>
            <w:shd w:val="clear" w:color="auto" w:fill="CCFFCC"/>
            <w:vAlign w:val="center"/>
          </w:tcPr>
          <w:p w14:paraId="5B4837D6" w14:textId="5215D9F9" w:rsidR="00BB2633" w:rsidRPr="005A512B" w:rsidRDefault="00BB2633" w:rsidP="00BB2633">
            <w:pPr>
              <w:pStyle w:val="KeinLeerraum"/>
              <w:rPr>
                <w:rFonts w:cstheme="minorHAnsi"/>
                <w:sz w:val="16"/>
                <w:szCs w:val="16"/>
                <w:lang w:val="de-DE"/>
              </w:rPr>
            </w:pPr>
            <w:r w:rsidRPr="00F301B6">
              <w:rPr>
                <w:rFonts w:cstheme="minorHAnsi"/>
                <w:b/>
                <w:bCs/>
                <w:sz w:val="16"/>
                <w:szCs w:val="16"/>
                <w:lang w:val="de-DE"/>
              </w:rPr>
              <w:t>Höhe</w:t>
            </w:r>
          </w:p>
        </w:tc>
        <w:tc>
          <w:tcPr>
            <w:tcW w:w="2007" w:type="dxa"/>
            <w:gridSpan w:val="2"/>
            <w:shd w:val="clear" w:color="auto" w:fill="CCFFCC"/>
            <w:vAlign w:val="center"/>
          </w:tcPr>
          <w:p w14:paraId="27A635EA" w14:textId="2B57FE53" w:rsidR="00BB2633" w:rsidRPr="005A512B" w:rsidRDefault="00BB2633" w:rsidP="00BB2633">
            <w:pPr>
              <w:pStyle w:val="KeinLeerraum"/>
              <w:rPr>
                <w:rFonts w:cstheme="minorHAnsi"/>
                <w:sz w:val="16"/>
                <w:szCs w:val="16"/>
                <w:lang w:val="de-DE"/>
              </w:rPr>
            </w:pPr>
            <w:r>
              <w:rPr>
                <w:rFonts w:cstheme="minorHAnsi"/>
                <w:sz w:val="16"/>
                <w:szCs w:val="16"/>
                <w:lang w:val="de-DE"/>
              </w:rPr>
              <w:t>0-60% der Pens. des Verstorbenen</w:t>
            </w:r>
          </w:p>
        </w:tc>
        <w:tc>
          <w:tcPr>
            <w:tcW w:w="1296" w:type="dxa"/>
            <w:gridSpan w:val="3"/>
            <w:shd w:val="clear" w:color="auto" w:fill="CCECFF"/>
            <w:vAlign w:val="center"/>
          </w:tcPr>
          <w:p w14:paraId="36F0E070" w14:textId="69C479F6" w:rsidR="00BB2633" w:rsidRPr="005A512B" w:rsidRDefault="00BB2633" w:rsidP="00BB2633">
            <w:pPr>
              <w:pStyle w:val="KeinLeerraum"/>
              <w:rPr>
                <w:rFonts w:cstheme="minorHAnsi"/>
                <w:sz w:val="16"/>
                <w:szCs w:val="16"/>
                <w:lang w:val="de-DE"/>
              </w:rPr>
            </w:pPr>
            <w:r w:rsidRPr="00F301B6">
              <w:rPr>
                <w:rFonts w:cstheme="minorHAnsi"/>
                <w:b/>
                <w:bCs/>
                <w:sz w:val="16"/>
                <w:szCs w:val="16"/>
                <w:lang w:val="de-DE"/>
              </w:rPr>
              <w:t>Höhe</w:t>
            </w:r>
          </w:p>
        </w:tc>
        <w:tc>
          <w:tcPr>
            <w:tcW w:w="2375" w:type="dxa"/>
            <w:gridSpan w:val="2"/>
            <w:shd w:val="clear" w:color="auto" w:fill="CCECFF"/>
            <w:vAlign w:val="center"/>
          </w:tcPr>
          <w:p w14:paraId="20038D6C" w14:textId="3187BAF8" w:rsidR="00BB2633" w:rsidRPr="005A512B" w:rsidRDefault="00BB2633" w:rsidP="00BB2633">
            <w:pPr>
              <w:pStyle w:val="KeinLeerraum"/>
              <w:rPr>
                <w:rFonts w:cstheme="minorHAnsi"/>
                <w:sz w:val="16"/>
                <w:szCs w:val="16"/>
                <w:lang w:val="de-DE"/>
              </w:rPr>
            </w:pPr>
            <w:r>
              <w:rPr>
                <w:rFonts w:cstheme="minorHAnsi"/>
                <w:sz w:val="16"/>
                <w:szCs w:val="16"/>
                <w:lang w:val="de-DE"/>
              </w:rPr>
              <w:t>24% (einfach) od. 36% (doppelt) der Pens. des Verstorbenen</w:t>
            </w:r>
          </w:p>
        </w:tc>
      </w:tr>
      <w:tr w:rsidR="00BB2633" w:rsidRPr="005A512B" w14:paraId="536D1985" w14:textId="3496204E" w:rsidTr="00F772D9">
        <w:trPr>
          <w:trHeight w:val="230"/>
        </w:trPr>
        <w:tc>
          <w:tcPr>
            <w:tcW w:w="523" w:type="dxa"/>
            <w:vMerge/>
            <w:shd w:val="clear" w:color="auto" w:fill="FFF7C1"/>
          </w:tcPr>
          <w:p w14:paraId="0C83D661" w14:textId="77777777" w:rsidR="00BB2633" w:rsidRPr="005A512B" w:rsidRDefault="00BB2633" w:rsidP="00BB2633">
            <w:pPr>
              <w:pStyle w:val="KeinLeerraum"/>
              <w:rPr>
                <w:rFonts w:cstheme="minorHAnsi"/>
                <w:b/>
                <w:sz w:val="16"/>
                <w:szCs w:val="16"/>
                <w:lang w:val="de-DE"/>
              </w:rPr>
            </w:pPr>
          </w:p>
        </w:tc>
        <w:tc>
          <w:tcPr>
            <w:tcW w:w="1037" w:type="dxa"/>
            <w:shd w:val="clear" w:color="auto" w:fill="CCFFCC"/>
            <w:vAlign w:val="center"/>
          </w:tcPr>
          <w:p w14:paraId="38C407D4" w14:textId="20236A19" w:rsidR="00BB2633" w:rsidRPr="005A512B" w:rsidRDefault="00BB2633" w:rsidP="00BB2633">
            <w:pPr>
              <w:pStyle w:val="KeinLeerraum"/>
              <w:rPr>
                <w:rFonts w:cstheme="minorHAnsi"/>
                <w:sz w:val="16"/>
                <w:szCs w:val="16"/>
                <w:lang w:val="de-DE"/>
              </w:rPr>
            </w:pPr>
            <w:r w:rsidRPr="00F301B6">
              <w:rPr>
                <w:rFonts w:cstheme="minorHAnsi"/>
                <w:b/>
                <w:bCs/>
                <w:sz w:val="16"/>
                <w:szCs w:val="16"/>
                <w:lang w:val="de-DE"/>
              </w:rPr>
              <w:t>Befristung</w:t>
            </w:r>
          </w:p>
        </w:tc>
        <w:tc>
          <w:tcPr>
            <w:tcW w:w="2007" w:type="dxa"/>
            <w:gridSpan w:val="2"/>
            <w:shd w:val="clear" w:color="auto" w:fill="CCFFCC"/>
            <w:vAlign w:val="center"/>
          </w:tcPr>
          <w:p w14:paraId="09A9FCF4" w14:textId="77777777" w:rsidR="00BB2633" w:rsidRDefault="00BB2633" w:rsidP="00BB2633">
            <w:pPr>
              <w:pStyle w:val="KeinLeerraum"/>
              <w:rPr>
                <w:rFonts w:cstheme="minorHAnsi"/>
                <w:sz w:val="16"/>
                <w:szCs w:val="16"/>
                <w:lang w:val="de-DE"/>
              </w:rPr>
            </w:pPr>
            <w:r>
              <w:rPr>
                <w:rFonts w:cstheme="minorHAnsi"/>
                <w:sz w:val="16"/>
                <w:szCs w:val="16"/>
                <w:lang w:val="de-DE"/>
              </w:rPr>
              <w:t>Auf 30 KM mögl.</w:t>
            </w:r>
          </w:p>
          <w:p w14:paraId="4676F5C9" w14:textId="5959D523" w:rsidR="00BB2633" w:rsidRPr="005A512B" w:rsidRDefault="00BB2633" w:rsidP="00BB2633">
            <w:pPr>
              <w:pStyle w:val="KeinLeerraum"/>
              <w:rPr>
                <w:rFonts w:cstheme="minorHAnsi"/>
                <w:sz w:val="16"/>
                <w:szCs w:val="16"/>
                <w:lang w:val="de-DE"/>
              </w:rPr>
            </w:pPr>
            <w:r>
              <w:rPr>
                <w:rFonts w:cstheme="minorHAnsi"/>
                <w:sz w:val="16"/>
                <w:szCs w:val="16"/>
                <w:lang w:val="de-DE"/>
              </w:rPr>
              <w:t>(Versorgungsehe, kurze Ehedauer)</w:t>
            </w:r>
          </w:p>
        </w:tc>
        <w:tc>
          <w:tcPr>
            <w:tcW w:w="1296" w:type="dxa"/>
            <w:gridSpan w:val="3"/>
            <w:shd w:val="clear" w:color="auto" w:fill="CCECFF"/>
            <w:vAlign w:val="center"/>
          </w:tcPr>
          <w:p w14:paraId="48F79EDB" w14:textId="4E998339" w:rsidR="00BB2633" w:rsidRPr="005A512B" w:rsidRDefault="00BB2633" w:rsidP="00BB2633">
            <w:pPr>
              <w:pStyle w:val="KeinLeerraum"/>
              <w:rPr>
                <w:rFonts w:cstheme="minorHAnsi"/>
                <w:sz w:val="16"/>
                <w:szCs w:val="16"/>
                <w:lang w:val="de-DE"/>
              </w:rPr>
            </w:pPr>
            <w:r w:rsidRPr="00F301B6">
              <w:rPr>
                <w:rFonts w:cstheme="minorHAnsi"/>
                <w:b/>
                <w:bCs/>
                <w:sz w:val="16"/>
                <w:szCs w:val="16"/>
                <w:lang w:val="de-DE"/>
              </w:rPr>
              <w:t>Anspruchsdauer</w:t>
            </w:r>
          </w:p>
        </w:tc>
        <w:tc>
          <w:tcPr>
            <w:tcW w:w="2375" w:type="dxa"/>
            <w:gridSpan w:val="2"/>
            <w:shd w:val="clear" w:color="auto" w:fill="CCECFF"/>
            <w:vAlign w:val="center"/>
          </w:tcPr>
          <w:p w14:paraId="7E6232F0" w14:textId="04CED11B" w:rsidR="00BB2633" w:rsidRPr="005A512B" w:rsidRDefault="00BB2633" w:rsidP="00BB2633">
            <w:pPr>
              <w:pStyle w:val="KeinLeerraum"/>
              <w:rPr>
                <w:rFonts w:cstheme="minorHAnsi"/>
                <w:sz w:val="16"/>
                <w:szCs w:val="16"/>
                <w:lang w:val="de-DE"/>
              </w:rPr>
            </w:pPr>
            <w:r>
              <w:rPr>
                <w:rFonts w:cstheme="minorHAnsi"/>
                <w:sz w:val="16"/>
                <w:szCs w:val="16"/>
                <w:lang w:val="de-DE"/>
              </w:rPr>
              <w:t>Bis voll. 18. LJ bei überwiegender Schul-/Berufsausbildung, Studium bis voll. 27. LJ; bei EU für deren Dauer (wenn während Kindeseigenschaft eingetreten)</w:t>
            </w:r>
          </w:p>
        </w:tc>
      </w:tr>
      <w:tr w:rsidR="00A63AF0" w:rsidRPr="005A512B" w14:paraId="25C86CCA" w14:textId="31FC91F3" w:rsidTr="00F772D9">
        <w:trPr>
          <w:trHeight w:val="230"/>
        </w:trPr>
        <w:tc>
          <w:tcPr>
            <w:tcW w:w="523" w:type="dxa"/>
            <w:vMerge/>
            <w:shd w:val="clear" w:color="auto" w:fill="FFF7C1"/>
          </w:tcPr>
          <w:p w14:paraId="76F5F022" w14:textId="77777777" w:rsidR="00A63AF0" w:rsidRPr="005A512B" w:rsidRDefault="00A63AF0" w:rsidP="00BB2633">
            <w:pPr>
              <w:pStyle w:val="KeinLeerraum"/>
              <w:rPr>
                <w:rFonts w:cstheme="minorHAnsi"/>
                <w:b/>
                <w:sz w:val="16"/>
                <w:szCs w:val="16"/>
                <w:lang w:val="de-DE"/>
              </w:rPr>
            </w:pPr>
          </w:p>
        </w:tc>
        <w:tc>
          <w:tcPr>
            <w:tcW w:w="1037" w:type="dxa"/>
            <w:shd w:val="clear" w:color="auto" w:fill="CCFFCC"/>
            <w:vAlign w:val="center"/>
          </w:tcPr>
          <w:p w14:paraId="540A2F61" w14:textId="75788787" w:rsidR="00A63AF0" w:rsidRPr="005A512B" w:rsidRDefault="00A63AF0" w:rsidP="00BB2633">
            <w:pPr>
              <w:pStyle w:val="KeinLeerraum"/>
              <w:rPr>
                <w:rFonts w:cstheme="minorHAnsi"/>
                <w:sz w:val="16"/>
                <w:szCs w:val="16"/>
                <w:lang w:val="de-DE"/>
              </w:rPr>
            </w:pPr>
            <w:r w:rsidRPr="00F301B6">
              <w:rPr>
                <w:rFonts w:cstheme="minorHAnsi"/>
                <w:b/>
                <w:bCs/>
                <w:sz w:val="16"/>
                <w:szCs w:val="16"/>
                <w:lang w:val="de-DE"/>
              </w:rPr>
              <w:t>Scheidung</w:t>
            </w:r>
          </w:p>
        </w:tc>
        <w:tc>
          <w:tcPr>
            <w:tcW w:w="2007" w:type="dxa"/>
            <w:gridSpan w:val="2"/>
            <w:shd w:val="clear" w:color="auto" w:fill="CCFFCC"/>
            <w:vAlign w:val="center"/>
          </w:tcPr>
          <w:p w14:paraId="729C7082" w14:textId="2BF42BA6" w:rsidR="00A63AF0" w:rsidRPr="005A512B" w:rsidRDefault="00A63AF0" w:rsidP="00BB2633">
            <w:pPr>
              <w:pStyle w:val="KeinLeerraum"/>
              <w:rPr>
                <w:rFonts w:cstheme="minorHAnsi"/>
                <w:sz w:val="16"/>
                <w:szCs w:val="16"/>
                <w:lang w:val="de-DE"/>
              </w:rPr>
            </w:pPr>
            <w:r>
              <w:rPr>
                <w:rFonts w:cstheme="minorHAnsi"/>
                <w:sz w:val="16"/>
                <w:szCs w:val="16"/>
                <w:lang w:val="de-DE"/>
              </w:rPr>
              <w:t>Unterhaltsanspruch zum Todeszeitpunkt; 0-60%, gedeckelt mit dessen Höhe</w:t>
            </w:r>
          </w:p>
        </w:tc>
        <w:tc>
          <w:tcPr>
            <w:tcW w:w="3671" w:type="dxa"/>
            <w:gridSpan w:val="5"/>
            <w:vMerge w:val="restart"/>
            <w:shd w:val="clear" w:color="auto" w:fill="FFFBA3"/>
            <w:vAlign w:val="center"/>
          </w:tcPr>
          <w:p w14:paraId="74B59D90" w14:textId="77777777" w:rsidR="00A63AF0" w:rsidRPr="00F301B6" w:rsidRDefault="00A63AF0" w:rsidP="00A63AF0">
            <w:pPr>
              <w:pStyle w:val="KeinLeerraum"/>
              <w:rPr>
                <w:rFonts w:cstheme="minorHAnsi"/>
                <w:sz w:val="16"/>
                <w:szCs w:val="16"/>
                <w:lang w:val="de-DE"/>
              </w:rPr>
            </w:pPr>
            <w:r w:rsidRPr="00F301B6">
              <w:rPr>
                <w:rFonts w:cstheme="minorHAnsi"/>
                <w:b/>
                <w:sz w:val="16"/>
                <w:szCs w:val="16"/>
                <w:lang w:val="de-DE"/>
              </w:rPr>
              <w:t>Hinweis:</w:t>
            </w:r>
            <w:r w:rsidRPr="00F301B6">
              <w:rPr>
                <w:rFonts w:cstheme="minorHAnsi"/>
                <w:sz w:val="16"/>
                <w:szCs w:val="16"/>
                <w:lang w:val="de-DE"/>
              </w:rPr>
              <w:t xml:space="preserve"> Sonderbestimmungen für </w:t>
            </w:r>
            <w:proofErr w:type="spellStart"/>
            <w:r w:rsidRPr="00F301B6">
              <w:rPr>
                <w:rFonts w:cstheme="minorHAnsi"/>
                <w:sz w:val="16"/>
                <w:szCs w:val="16"/>
                <w:lang w:val="de-DE"/>
              </w:rPr>
              <w:t>Witwenpens</w:t>
            </w:r>
            <w:proofErr w:type="spellEnd"/>
            <w:r w:rsidRPr="00F301B6">
              <w:rPr>
                <w:rFonts w:cstheme="minorHAnsi"/>
                <w:sz w:val="16"/>
                <w:szCs w:val="16"/>
                <w:lang w:val="de-DE"/>
              </w:rPr>
              <w:t>., wenn überlebender Ehegatte bei ET des Vers.-Falles noch nicht 35 (Ausnahme: der Ehe entstammt ein Kind) oder die Ehe erst bei bestehendem Pensionsanspruch oder nach Vollendung des 60./65. LJ geschlossen wurde!</w:t>
            </w:r>
          </w:p>
          <w:p w14:paraId="766A95DE" w14:textId="77777777" w:rsidR="00A63AF0" w:rsidRPr="00F301B6" w:rsidRDefault="00A63AF0" w:rsidP="00A63AF0">
            <w:pPr>
              <w:pStyle w:val="KeinLeerraum"/>
              <w:rPr>
                <w:rFonts w:cstheme="minorHAnsi"/>
                <w:sz w:val="8"/>
                <w:szCs w:val="8"/>
                <w:lang w:val="de-DE"/>
              </w:rPr>
            </w:pPr>
          </w:p>
          <w:p w14:paraId="4177DDA3" w14:textId="72046FE3" w:rsidR="00A63AF0" w:rsidRPr="005A512B" w:rsidRDefault="00A63AF0" w:rsidP="00A63AF0">
            <w:pPr>
              <w:pStyle w:val="KeinLeerraum"/>
              <w:rPr>
                <w:rFonts w:cstheme="minorHAnsi"/>
                <w:sz w:val="16"/>
                <w:szCs w:val="16"/>
                <w:lang w:val="de-DE"/>
              </w:rPr>
            </w:pPr>
            <w:r w:rsidRPr="00F301B6">
              <w:rPr>
                <w:rFonts w:cstheme="minorHAnsi"/>
                <w:b/>
                <w:bCs/>
                <w:sz w:val="16"/>
                <w:szCs w:val="16"/>
                <w:lang w:val="de-DE"/>
              </w:rPr>
              <w:t>Achtung:</w:t>
            </w:r>
            <w:r w:rsidRPr="00F301B6">
              <w:rPr>
                <w:rFonts w:cstheme="minorHAnsi"/>
                <w:sz w:val="16"/>
                <w:szCs w:val="16"/>
                <w:lang w:val="de-DE"/>
              </w:rPr>
              <w:t xml:space="preserve"> Schul-/Studienzeiten sind bei HB-Pensionen auch ohne Einkauf für die Erfüllung der Wartezeit/Mindestversicherungszeit zu werten!</w:t>
            </w:r>
          </w:p>
        </w:tc>
      </w:tr>
      <w:tr w:rsidR="00A63AF0" w:rsidRPr="005A512B" w14:paraId="5E80D17D" w14:textId="0700421B" w:rsidTr="00F772D9">
        <w:trPr>
          <w:trHeight w:val="230"/>
        </w:trPr>
        <w:tc>
          <w:tcPr>
            <w:tcW w:w="523" w:type="dxa"/>
            <w:vMerge/>
            <w:shd w:val="clear" w:color="auto" w:fill="FFF7C1"/>
          </w:tcPr>
          <w:p w14:paraId="323A4695" w14:textId="77777777" w:rsidR="00A63AF0" w:rsidRPr="005A512B" w:rsidRDefault="00A63AF0" w:rsidP="00BB2633">
            <w:pPr>
              <w:pStyle w:val="KeinLeerraum"/>
              <w:rPr>
                <w:rFonts w:cstheme="minorHAnsi"/>
                <w:b/>
                <w:sz w:val="16"/>
                <w:szCs w:val="16"/>
                <w:lang w:val="de-DE"/>
              </w:rPr>
            </w:pPr>
          </w:p>
        </w:tc>
        <w:tc>
          <w:tcPr>
            <w:tcW w:w="1037" w:type="dxa"/>
            <w:tcBorders>
              <w:bottom w:val="nil"/>
            </w:tcBorders>
            <w:shd w:val="clear" w:color="auto" w:fill="CCFFCC"/>
            <w:vAlign w:val="center"/>
          </w:tcPr>
          <w:p w14:paraId="00B29813" w14:textId="513B3E78" w:rsidR="00A63AF0" w:rsidRPr="005A512B" w:rsidRDefault="00A63AF0" w:rsidP="00BB2633">
            <w:pPr>
              <w:pStyle w:val="KeinLeerraum"/>
              <w:ind w:left="708" w:hanging="708"/>
              <w:rPr>
                <w:rFonts w:cstheme="minorHAnsi"/>
                <w:sz w:val="16"/>
                <w:szCs w:val="16"/>
                <w:lang w:val="de-DE"/>
              </w:rPr>
            </w:pPr>
            <w:r w:rsidRPr="00F301B6">
              <w:rPr>
                <w:rFonts w:cstheme="minorHAnsi"/>
                <w:b/>
                <w:bCs/>
                <w:sz w:val="16"/>
                <w:szCs w:val="16"/>
                <w:lang w:val="de-DE"/>
              </w:rPr>
              <w:t>Abfertigung</w:t>
            </w:r>
          </w:p>
        </w:tc>
        <w:tc>
          <w:tcPr>
            <w:tcW w:w="2007" w:type="dxa"/>
            <w:gridSpan w:val="2"/>
            <w:tcBorders>
              <w:bottom w:val="nil"/>
            </w:tcBorders>
            <w:shd w:val="clear" w:color="auto" w:fill="CCFFCC"/>
          </w:tcPr>
          <w:p w14:paraId="430825F9" w14:textId="68D86027" w:rsidR="00A63AF0" w:rsidRPr="005A512B" w:rsidRDefault="00A63AF0" w:rsidP="00BB2633">
            <w:pPr>
              <w:pStyle w:val="KeinLeerraum"/>
              <w:rPr>
                <w:rFonts w:cstheme="minorHAnsi"/>
                <w:sz w:val="16"/>
                <w:szCs w:val="16"/>
                <w:lang w:val="de-DE"/>
              </w:rPr>
            </w:pPr>
            <w:r>
              <w:rPr>
                <w:rFonts w:cstheme="minorHAnsi"/>
                <w:sz w:val="16"/>
                <w:szCs w:val="16"/>
                <w:lang w:val="de-DE"/>
              </w:rPr>
              <w:t xml:space="preserve">Wiederverehelichung: 35fache der Pension. Wiederaufleben mögl. Nur für </w:t>
            </w:r>
            <w:proofErr w:type="spellStart"/>
            <w:r>
              <w:rPr>
                <w:rFonts w:cstheme="minorHAnsi"/>
                <w:sz w:val="16"/>
                <w:szCs w:val="16"/>
                <w:lang w:val="de-DE"/>
              </w:rPr>
              <w:t>unbefr</w:t>
            </w:r>
            <w:proofErr w:type="spellEnd"/>
            <w:r>
              <w:rPr>
                <w:rFonts w:cstheme="minorHAnsi"/>
                <w:sz w:val="16"/>
                <w:szCs w:val="16"/>
                <w:lang w:val="de-DE"/>
              </w:rPr>
              <w:t>. Leistungen mögl.</w:t>
            </w:r>
          </w:p>
        </w:tc>
        <w:tc>
          <w:tcPr>
            <w:tcW w:w="3671" w:type="dxa"/>
            <w:gridSpan w:val="5"/>
            <w:vMerge/>
            <w:shd w:val="clear" w:color="auto" w:fill="FFFBA3"/>
            <w:vAlign w:val="center"/>
          </w:tcPr>
          <w:p w14:paraId="2FF4CC05" w14:textId="5843FB2F" w:rsidR="00A63AF0" w:rsidRPr="005A512B" w:rsidRDefault="00A63AF0" w:rsidP="00BB2633">
            <w:pPr>
              <w:pStyle w:val="KeinLeerraum"/>
              <w:rPr>
                <w:rFonts w:cstheme="minorHAnsi"/>
                <w:sz w:val="16"/>
                <w:szCs w:val="16"/>
                <w:lang w:val="de-DE"/>
              </w:rPr>
            </w:pPr>
          </w:p>
        </w:tc>
      </w:tr>
      <w:tr w:rsidR="00A63AF0" w:rsidRPr="005A512B" w14:paraId="44726D29" w14:textId="69BAC08A" w:rsidTr="00F772D9">
        <w:trPr>
          <w:trHeight w:val="56"/>
        </w:trPr>
        <w:tc>
          <w:tcPr>
            <w:tcW w:w="523" w:type="dxa"/>
            <w:vMerge/>
            <w:shd w:val="clear" w:color="auto" w:fill="FFF7C1"/>
          </w:tcPr>
          <w:p w14:paraId="44923C53" w14:textId="77777777" w:rsidR="00A63AF0" w:rsidRPr="005A512B" w:rsidRDefault="00A63AF0" w:rsidP="00B343FF">
            <w:pPr>
              <w:pStyle w:val="KeinLeerraum"/>
              <w:rPr>
                <w:rFonts w:cstheme="minorHAnsi"/>
                <w:b/>
                <w:sz w:val="16"/>
                <w:szCs w:val="16"/>
                <w:lang w:val="de-DE"/>
              </w:rPr>
            </w:pPr>
          </w:p>
        </w:tc>
        <w:tc>
          <w:tcPr>
            <w:tcW w:w="1037" w:type="dxa"/>
            <w:tcBorders>
              <w:top w:val="nil"/>
            </w:tcBorders>
            <w:shd w:val="clear" w:color="auto" w:fill="CCFFCC"/>
            <w:vAlign w:val="center"/>
          </w:tcPr>
          <w:p w14:paraId="39211013" w14:textId="77777777" w:rsidR="00A63AF0" w:rsidRPr="005A512B" w:rsidRDefault="00A63AF0" w:rsidP="00BB2633">
            <w:pPr>
              <w:pStyle w:val="KeinLeerraum"/>
              <w:rPr>
                <w:rFonts w:cstheme="minorHAnsi"/>
                <w:sz w:val="16"/>
                <w:szCs w:val="16"/>
                <w:lang w:val="de-DE"/>
              </w:rPr>
            </w:pPr>
          </w:p>
        </w:tc>
        <w:tc>
          <w:tcPr>
            <w:tcW w:w="2007" w:type="dxa"/>
            <w:gridSpan w:val="2"/>
            <w:tcBorders>
              <w:top w:val="nil"/>
            </w:tcBorders>
            <w:shd w:val="clear" w:color="auto" w:fill="CCFFCC"/>
            <w:vAlign w:val="center"/>
          </w:tcPr>
          <w:p w14:paraId="48570CF9" w14:textId="77777777" w:rsidR="00A63AF0" w:rsidRPr="005A512B" w:rsidRDefault="00A63AF0" w:rsidP="00BB2633">
            <w:pPr>
              <w:pStyle w:val="KeinLeerraum"/>
              <w:rPr>
                <w:rFonts w:cstheme="minorHAnsi"/>
                <w:sz w:val="16"/>
                <w:szCs w:val="16"/>
                <w:lang w:val="de-DE"/>
              </w:rPr>
            </w:pPr>
          </w:p>
        </w:tc>
        <w:tc>
          <w:tcPr>
            <w:tcW w:w="3671" w:type="dxa"/>
            <w:gridSpan w:val="5"/>
            <w:vMerge/>
            <w:shd w:val="clear" w:color="auto" w:fill="FFFBA3"/>
            <w:vAlign w:val="center"/>
          </w:tcPr>
          <w:p w14:paraId="3C795E00" w14:textId="342D4905" w:rsidR="00A63AF0" w:rsidRPr="005A512B" w:rsidRDefault="00A63AF0" w:rsidP="00BB2633">
            <w:pPr>
              <w:pStyle w:val="KeinLeerraum"/>
              <w:rPr>
                <w:rFonts w:cstheme="minorHAnsi"/>
                <w:sz w:val="16"/>
                <w:szCs w:val="16"/>
                <w:lang w:val="de-DE"/>
              </w:rPr>
            </w:pPr>
          </w:p>
        </w:tc>
      </w:tr>
    </w:tbl>
    <w:p w14:paraId="5AD7C216" w14:textId="77777777" w:rsidR="00B343FF" w:rsidRDefault="00B343FF">
      <w:pPr>
        <w:spacing w:after="120"/>
        <w:rPr>
          <w:lang w:val="de-DE"/>
        </w:rPr>
      </w:pPr>
      <w:r>
        <w:rPr>
          <w:lang w:val="de-DE"/>
        </w:rPr>
        <w:br w:type="page"/>
      </w:r>
    </w:p>
    <w:tbl>
      <w:tblPr>
        <w:tblStyle w:val="Tabellenraster"/>
        <w:tblW w:w="7083" w:type="dxa"/>
        <w:tblLook w:val="04A0" w:firstRow="1" w:lastRow="0" w:firstColumn="1" w:lastColumn="0" w:noHBand="0" w:noVBand="1"/>
      </w:tblPr>
      <w:tblGrid>
        <w:gridCol w:w="2191"/>
        <w:gridCol w:w="497"/>
        <w:gridCol w:w="4395"/>
      </w:tblGrid>
      <w:tr w:rsidR="00ED0F02" w:rsidRPr="005A512B" w14:paraId="4635DAF4" w14:textId="77777777" w:rsidTr="00F772D9">
        <w:tc>
          <w:tcPr>
            <w:tcW w:w="2191" w:type="dxa"/>
            <w:shd w:val="clear" w:color="auto" w:fill="FFF7C1"/>
            <w:vAlign w:val="center"/>
          </w:tcPr>
          <w:p w14:paraId="7D8A77EE" w14:textId="77777777" w:rsidR="00ED0F02" w:rsidRPr="005A512B" w:rsidRDefault="00ED0F02" w:rsidP="00F96D72">
            <w:pPr>
              <w:pStyle w:val="KeinLeerraum"/>
              <w:jc w:val="center"/>
              <w:rPr>
                <w:rFonts w:cstheme="minorHAnsi"/>
                <w:b/>
                <w:bCs/>
                <w:sz w:val="20"/>
                <w:szCs w:val="20"/>
                <w:lang w:val="de-DE"/>
              </w:rPr>
            </w:pPr>
            <w:r>
              <w:rPr>
                <w:rFonts w:cstheme="minorHAnsi"/>
                <w:b/>
                <w:bCs/>
                <w:sz w:val="20"/>
                <w:szCs w:val="20"/>
                <w:lang w:val="de-DE"/>
              </w:rPr>
              <w:lastRenderedPageBreak/>
              <w:t>Pension</w:t>
            </w:r>
          </w:p>
        </w:tc>
        <w:tc>
          <w:tcPr>
            <w:tcW w:w="4892" w:type="dxa"/>
            <w:gridSpan w:val="2"/>
            <w:shd w:val="clear" w:color="auto" w:fill="FFF7C1"/>
            <w:vAlign w:val="center"/>
          </w:tcPr>
          <w:p w14:paraId="4427CED0" w14:textId="77777777" w:rsidR="00ED0F02" w:rsidRPr="005A512B" w:rsidRDefault="00ED0F02" w:rsidP="00F96D72">
            <w:pPr>
              <w:pStyle w:val="KeinLeerraum"/>
              <w:jc w:val="center"/>
              <w:rPr>
                <w:rFonts w:cstheme="minorHAnsi"/>
                <w:b/>
                <w:bCs/>
                <w:sz w:val="20"/>
                <w:szCs w:val="20"/>
                <w:lang w:val="de-DE"/>
              </w:rPr>
            </w:pPr>
            <w:r>
              <w:rPr>
                <w:rFonts w:cstheme="minorHAnsi"/>
                <w:b/>
                <w:bCs/>
                <w:sz w:val="20"/>
                <w:szCs w:val="20"/>
                <w:lang w:val="de-DE"/>
              </w:rPr>
              <w:t>Aufgabe der Erwerbstätigkeit erforderlich</w:t>
            </w:r>
          </w:p>
        </w:tc>
      </w:tr>
      <w:tr w:rsidR="00ED0F02" w:rsidRPr="005A512B" w14:paraId="5EBE1B65" w14:textId="77777777" w:rsidTr="00F772D9">
        <w:trPr>
          <w:trHeight w:val="347"/>
        </w:trPr>
        <w:tc>
          <w:tcPr>
            <w:tcW w:w="2191" w:type="dxa"/>
            <w:vMerge w:val="restart"/>
            <w:shd w:val="clear" w:color="auto" w:fill="FFF7C1"/>
            <w:vAlign w:val="center"/>
          </w:tcPr>
          <w:p w14:paraId="1B1D90DE" w14:textId="6B532E56" w:rsidR="00ED0F02" w:rsidRPr="00B343FF" w:rsidRDefault="00ED0F02" w:rsidP="00F96D72">
            <w:pPr>
              <w:pStyle w:val="KeinLeerraum"/>
              <w:jc w:val="center"/>
              <w:rPr>
                <w:rFonts w:cstheme="minorHAnsi"/>
                <w:b/>
                <w:bCs/>
                <w:sz w:val="20"/>
                <w:szCs w:val="20"/>
                <w:lang w:val="de-DE"/>
              </w:rPr>
            </w:pPr>
            <w:r>
              <w:rPr>
                <w:rFonts w:cstheme="minorHAnsi"/>
                <w:b/>
                <w:bCs/>
                <w:sz w:val="20"/>
                <w:szCs w:val="20"/>
                <w:lang w:val="de-DE"/>
              </w:rPr>
              <w:t>Witwenpension</w:t>
            </w:r>
          </w:p>
        </w:tc>
        <w:tc>
          <w:tcPr>
            <w:tcW w:w="4892" w:type="dxa"/>
            <w:gridSpan w:val="2"/>
            <w:vAlign w:val="center"/>
          </w:tcPr>
          <w:p w14:paraId="584B6066" w14:textId="77777777" w:rsidR="00ED0F02" w:rsidRPr="00355138" w:rsidRDefault="00ED0F02" w:rsidP="00F96D72">
            <w:pPr>
              <w:pStyle w:val="KeinLeerraum"/>
              <w:rPr>
                <w:rFonts w:cstheme="minorHAnsi"/>
                <w:sz w:val="16"/>
                <w:szCs w:val="16"/>
                <w:lang w:val="de-DE"/>
              </w:rPr>
            </w:pPr>
            <w:r>
              <w:rPr>
                <w:rFonts w:cstheme="minorHAnsi"/>
                <w:sz w:val="16"/>
                <w:szCs w:val="16"/>
                <w:lang w:val="de-DE"/>
              </w:rPr>
              <w:t>nein</w:t>
            </w:r>
          </w:p>
        </w:tc>
      </w:tr>
      <w:tr w:rsidR="00ED0F02" w:rsidRPr="005A512B" w14:paraId="775FA460" w14:textId="77777777" w:rsidTr="00F772D9">
        <w:trPr>
          <w:trHeight w:val="255"/>
        </w:trPr>
        <w:tc>
          <w:tcPr>
            <w:tcW w:w="2191" w:type="dxa"/>
            <w:vMerge/>
            <w:shd w:val="clear" w:color="auto" w:fill="FFF7C1"/>
            <w:vAlign w:val="center"/>
          </w:tcPr>
          <w:p w14:paraId="3E2DD293" w14:textId="77777777" w:rsidR="00ED0F02" w:rsidRPr="00355138" w:rsidRDefault="00ED0F02" w:rsidP="00F96D72">
            <w:pPr>
              <w:pStyle w:val="KeinLeerraum"/>
              <w:rPr>
                <w:rFonts w:cstheme="minorHAnsi"/>
                <w:sz w:val="16"/>
                <w:szCs w:val="16"/>
                <w:lang w:val="de-DE"/>
              </w:rPr>
            </w:pPr>
          </w:p>
        </w:tc>
        <w:tc>
          <w:tcPr>
            <w:tcW w:w="4892" w:type="dxa"/>
            <w:gridSpan w:val="2"/>
            <w:shd w:val="clear" w:color="auto" w:fill="FFF7C1"/>
            <w:vAlign w:val="center"/>
          </w:tcPr>
          <w:p w14:paraId="7EF425EB" w14:textId="548C9BCB" w:rsidR="00ED0F02" w:rsidRPr="00ED0F02" w:rsidRDefault="00ED0F02" w:rsidP="00F96D72">
            <w:pPr>
              <w:pStyle w:val="KeinLeerraum"/>
              <w:rPr>
                <w:rFonts w:cstheme="minorHAnsi"/>
                <w:b/>
                <w:sz w:val="20"/>
                <w:szCs w:val="20"/>
                <w:lang w:val="de-DE"/>
              </w:rPr>
            </w:pPr>
            <w:r w:rsidRPr="00ED0F02">
              <w:rPr>
                <w:rFonts w:cstheme="minorHAnsi"/>
                <w:b/>
                <w:sz w:val="20"/>
                <w:szCs w:val="20"/>
                <w:lang w:val="de-DE"/>
              </w:rPr>
              <w:t>Auswirkungen auf die Pens</w:t>
            </w:r>
            <w:r w:rsidR="00A804CF">
              <w:rPr>
                <w:rFonts w:cstheme="minorHAnsi"/>
                <w:b/>
                <w:sz w:val="20"/>
                <w:szCs w:val="20"/>
                <w:lang w:val="de-DE"/>
              </w:rPr>
              <w:t>i</w:t>
            </w:r>
            <w:r w:rsidRPr="00ED0F02">
              <w:rPr>
                <w:rFonts w:cstheme="minorHAnsi"/>
                <w:b/>
                <w:sz w:val="20"/>
                <w:szCs w:val="20"/>
                <w:lang w:val="de-DE"/>
              </w:rPr>
              <w:t>onshöhe</w:t>
            </w:r>
          </w:p>
        </w:tc>
      </w:tr>
      <w:tr w:rsidR="00ED0F02" w:rsidRPr="005A512B" w14:paraId="3483B124" w14:textId="7567E68A" w:rsidTr="00F772D9">
        <w:trPr>
          <w:trHeight w:val="1186"/>
        </w:trPr>
        <w:tc>
          <w:tcPr>
            <w:tcW w:w="2191" w:type="dxa"/>
            <w:vMerge/>
            <w:shd w:val="clear" w:color="auto" w:fill="FFF7C1"/>
            <w:vAlign w:val="center"/>
          </w:tcPr>
          <w:p w14:paraId="2B31E865" w14:textId="77777777" w:rsidR="00ED0F02" w:rsidRPr="00355138" w:rsidRDefault="00ED0F02" w:rsidP="00F96D72">
            <w:pPr>
              <w:pStyle w:val="KeinLeerraum"/>
              <w:rPr>
                <w:rFonts w:cstheme="minorHAnsi"/>
                <w:sz w:val="16"/>
                <w:szCs w:val="16"/>
                <w:lang w:val="de-DE"/>
              </w:rPr>
            </w:pPr>
          </w:p>
        </w:tc>
        <w:tc>
          <w:tcPr>
            <w:tcW w:w="497" w:type="dxa"/>
            <w:vMerge w:val="restart"/>
            <w:vAlign w:val="center"/>
          </w:tcPr>
          <w:p w14:paraId="31448829" w14:textId="35FF0205" w:rsidR="00ED0F02" w:rsidRPr="00ED0F02" w:rsidRDefault="00ED0F02" w:rsidP="00F96D72">
            <w:pPr>
              <w:pStyle w:val="KeinLeerraum"/>
              <w:rPr>
                <w:rFonts w:cstheme="minorHAnsi"/>
                <w:b/>
                <w:sz w:val="16"/>
                <w:szCs w:val="16"/>
                <w:lang w:val="de-DE"/>
              </w:rPr>
            </w:pPr>
            <w:r>
              <w:rPr>
                <w:rFonts w:cstheme="minorHAnsi"/>
                <w:b/>
                <w:sz w:val="16"/>
                <w:szCs w:val="16"/>
                <w:lang w:val="de-DE"/>
              </w:rPr>
              <w:t>JA</w:t>
            </w:r>
          </w:p>
          <w:p w14:paraId="717F1CE0" w14:textId="4F6FE064" w:rsidR="00ED0F02" w:rsidRPr="00ED0F02" w:rsidRDefault="00ED0F02" w:rsidP="00ED0F02">
            <w:pPr>
              <w:pStyle w:val="KeinLeerraum"/>
              <w:rPr>
                <w:rFonts w:cstheme="minorHAnsi"/>
                <w:sz w:val="16"/>
                <w:szCs w:val="16"/>
                <w:lang w:val="de-DE"/>
              </w:rPr>
            </w:pPr>
          </w:p>
        </w:tc>
        <w:tc>
          <w:tcPr>
            <w:tcW w:w="4395" w:type="dxa"/>
            <w:vAlign w:val="center"/>
          </w:tcPr>
          <w:p w14:paraId="0397F188" w14:textId="77777777" w:rsidR="00ED0F02" w:rsidRPr="00ED0F02" w:rsidRDefault="00ED0F02" w:rsidP="00ED0F02">
            <w:pPr>
              <w:pStyle w:val="KeinLeerraum"/>
              <w:rPr>
                <w:rFonts w:cstheme="minorHAnsi"/>
                <w:b/>
                <w:sz w:val="6"/>
                <w:szCs w:val="6"/>
                <w:lang w:val="de-DE"/>
              </w:rPr>
            </w:pPr>
          </w:p>
          <w:p w14:paraId="393BE115" w14:textId="57203D98" w:rsidR="00ED0F02" w:rsidRPr="00F96D72" w:rsidRDefault="00ED0F02" w:rsidP="00ED0F02">
            <w:pPr>
              <w:pStyle w:val="KeinLeerraum"/>
              <w:rPr>
                <w:rFonts w:cstheme="minorHAnsi"/>
                <w:b/>
                <w:sz w:val="18"/>
                <w:szCs w:val="18"/>
                <w:lang w:val="de-DE"/>
              </w:rPr>
            </w:pPr>
            <w:r w:rsidRPr="00F96D72">
              <w:rPr>
                <w:rFonts w:cstheme="minorHAnsi"/>
                <w:b/>
                <w:sz w:val="18"/>
                <w:szCs w:val="18"/>
                <w:lang w:val="de-DE"/>
              </w:rPr>
              <w:t xml:space="preserve">Wenn </w:t>
            </w:r>
            <w:r w:rsidR="00257C48" w:rsidRPr="00F96D72">
              <w:rPr>
                <w:rFonts w:cstheme="minorHAnsi"/>
                <w:b/>
                <w:sz w:val="18"/>
                <w:szCs w:val="18"/>
                <w:lang w:val="de-DE"/>
              </w:rPr>
              <w:t>Gesamteinkommen</w:t>
            </w:r>
            <w:r w:rsidRPr="00F96D72">
              <w:rPr>
                <w:rFonts w:cstheme="minorHAnsi"/>
                <w:b/>
                <w:sz w:val="18"/>
                <w:szCs w:val="18"/>
                <w:lang w:val="de-DE"/>
              </w:rPr>
              <w:t xml:space="preserve"> unter</w:t>
            </w:r>
          </w:p>
          <w:p w14:paraId="4936B6D9" w14:textId="77777777" w:rsidR="00ED0F02" w:rsidRDefault="00ED0F02" w:rsidP="00ED0F02">
            <w:pPr>
              <w:pStyle w:val="KeinLeerraum"/>
              <w:rPr>
                <w:rFonts w:cstheme="minorHAnsi"/>
                <w:b/>
                <w:sz w:val="16"/>
                <w:szCs w:val="16"/>
                <w:lang w:val="de-DE"/>
              </w:rPr>
            </w:pPr>
          </w:p>
          <w:p w14:paraId="531182F7" w14:textId="355A23EE" w:rsidR="00ED0F02" w:rsidRDefault="00ED0F02" w:rsidP="00ED0F02">
            <w:pPr>
              <w:pStyle w:val="KeinLeerraum"/>
              <w:numPr>
                <w:ilvl w:val="0"/>
                <w:numId w:val="15"/>
              </w:numPr>
              <w:rPr>
                <w:rFonts w:cstheme="minorHAnsi"/>
                <w:sz w:val="16"/>
                <w:szCs w:val="16"/>
                <w:lang w:val="de-DE"/>
              </w:rPr>
            </w:pPr>
            <w:r>
              <w:rPr>
                <w:rFonts w:cstheme="minorHAnsi"/>
                <w:sz w:val="16"/>
                <w:szCs w:val="16"/>
                <w:lang w:val="de-DE"/>
              </w:rPr>
              <w:t>€ 1.</w:t>
            </w:r>
            <w:r w:rsidR="00111E19">
              <w:rPr>
                <w:rFonts w:cstheme="minorHAnsi"/>
                <w:sz w:val="16"/>
                <w:szCs w:val="16"/>
                <w:lang w:val="de-DE"/>
              </w:rPr>
              <w:t>880,26</w:t>
            </w:r>
            <w:r>
              <w:rPr>
                <w:rFonts w:cstheme="minorHAnsi"/>
                <w:sz w:val="16"/>
                <w:szCs w:val="16"/>
                <w:lang w:val="de-DE"/>
              </w:rPr>
              <w:t xml:space="preserve"> (Stichtage bis 09/2000)</w:t>
            </w:r>
          </w:p>
          <w:p w14:paraId="61DA194B" w14:textId="77777777" w:rsidR="00ED0F02" w:rsidRPr="00ED0F02" w:rsidRDefault="00ED0F02" w:rsidP="00ED0F02">
            <w:pPr>
              <w:pStyle w:val="KeinLeerraum"/>
              <w:ind w:left="360"/>
              <w:rPr>
                <w:rFonts w:cstheme="minorHAnsi"/>
                <w:sz w:val="8"/>
                <w:szCs w:val="8"/>
                <w:lang w:val="de-DE"/>
              </w:rPr>
            </w:pPr>
          </w:p>
          <w:p w14:paraId="07092ABD" w14:textId="6F22F02D" w:rsidR="00ED0F02" w:rsidRDefault="00111E19" w:rsidP="00ED0F02">
            <w:pPr>
              <w:pStyle w:val="KeinLeerraum"/>
              <w:numPr>
                <w:ilvl w:val="0"/>
                <w:numId w:val="15"/>
              </w:numPr>
              <w:rPr>
                <w:rFonts w:cstheme="minorHAnsi"/>
                <w:sz w:val="16"/>
                <w:szCs w:val="16"/>
                <w:lang w:val="de-DE"/>
              </w:rPr>
            </w:pPr>
            <w:r>
              <w:rPr>
                <w:rFonts w:cstheme="minorHAnsi"/>
                <w:sz w:val="16"/>
                <w:szCs w:val="16"/>
                <w:lang w:val="de-DE"/>
              </w:rPr>
              <w:t>€ 2.220,47 (Stichtage ab 10/</w:t>
            </w:r>
            <w:r w:rsidR="00ED0F02">
              <w:rPr>
                <w:rFonts w:cstheme="minorHAnsi"/>
                <w:sz w:val="16"/>
                <w:szCs w:val="16"/>
                <w:lang w:val="de-DE"/>
              </w:rPr>
              <w:t>2000)</w:t>
            </w:r>
          </w:p>
          <w:p w14:paraId="05B95BFF" w14:textId="77777777" w:rsidR="00ED0F02" w:rsidRPr="00ED0F02" w:rsidRDefault="00ED0F02" w:rsidP="00ED0F02">
            <w:pPr>
              <w:pStyle w:val="KeinLeerraum"/>
              <w:rPr>
                <w:rFonts w:cstheme="minorHAnsi"/>
                <w:sz w:val="8"/>
                <w:szCs w:val="8"/>
                <w:lang w:val="de-DE"/>
              </w:rPr>
            </w:pPr>
          </w:p>
          <w:p w14:paraId="2E042914" w14:textId="7BF4761C" w:rsidR="00ED0F02" w:rsidRPr="00ED0F02" w:rsidRDefault="00ED0F02" w:rsidP="00ED0F02">
            <w:pPr>
              <w:spacing w:after="120"/>
              <w:rPr>
                <w:rFonts w:cstheme="minorHAnsi"/>
                <w:sz w:val="16"/>
                <w:szCs w:val="16"/>
                <w:lang w:val="de-DE"/>
              </w:rPr>
            </w:pPr>
            <w:r>
              <w:rPr>
                <w:rFonts w:cstheme="minorHAnsi"/>
                <w:sz w:val="16"/>
                <w:szCs w:val="16"/>
                <w:lang w:val="de-DE"/>
              </w:rPr>
              <w:sym w:font="Wingdings" w:char="F0E0"/>
            </w:r>
            <w:r>
              <w:rPr>
                <w:rFonts w:cstheme="minorHAnsi"/>
                <w:sz w:val="16"/>
                <w:szCs w:val="16"/>
                <w:lang w:val="de-DE"/>
              </w:rPr>
              <w:t xml:space="preserve">  Erhöhung des Prozentsatzes auf max. 60%</w:t>
            </w:r>
          </w:p>
        </w:tc>
      </w:tr>
      <w:tr w:rsidR="00ED0F02" w:rsidRPr="005A512B" w14:paraId="428776DB" w14:textId="77777777" w:rsidTr="00F772D9">
        <w:trPr>
          <w:trHeight w:val="605"/>
        </w:trPr>
        <w:tc>
          <w:tcPr>
            <w:tcW w:w="2191" w:type="dxa"/>
            <w:vMerge/>
            <w:shd w:val="clear" w:color="auto" w:fill="FFF7C1"/>
            <w:vAlign w:val="center"/>
          </w:tcPr>
          <w:p w14:paraId="19B2FFC1" w14:textId="77777777" w:rsidR="00ED0F02" w:rsidRPr="00355138" w:rsidRDefault="00ED0F02" w:rsidP="00F96D72">
            <w:pPr>
              <w:pStyle w:val="KeinLeerraum"/>
              <w:rPr>
                <w:rFonts w:cstheme="minorHAnsi"/>
                <w:sz w:val="16"/>
                <w:szCs w:val="16"/>
                <w:lang w:val="de-DE"/>
              </w:rPr>
            </w:pPr>
          </w:p>
        </w:tc>
        <w:tc>
          <w:tcPr>
            <w:tcW w:w="497" w:type="dxa"/>
            <w:vMerge/>
            <w:vAlign w:val="center"/>
          </w:tcPr>
          <w:p w14:paraId="030A3CD3" w14:textId="77777777" w:rsidR="00ED0F02" w:rsidRDefault="00ED0F02" w:rsidP="00F96D72">
            <w:pPr>
              <w:pStyle w:val="KeinLeerraum"/>
              <w:rPr>
                <w:rFonts w:cstheme="minorHAnsi"/>
                <w:b/>
                <w:sz w:val="16"/>
                <w:szCs w:val="16"/>
                <w:lang w:val="de-DE"/>
              </w:rPr>
            </w:pPr>
          </w:p>
        </w:tc>
        <w:tc>
          <w:tcPr>
            <w:tcW w:w="4395" w:type="dxa"/>
            <w:vAlign w:val="center"/>
          </w:tcPr>
          <w:p w14:paraId="1B7CF602" w14:textId="77777777" w:rsidR="00ED0F02" w:rsidRPr="00ED0F02" w:rsidRDefault="00ED0F02" w:rsidP="00ED0F02">
            <w:pPr>
              <w:rPr>
                <w:rFonts w:cstheme="minorHAnsi"/>
                <w:b/>
                <w:sz w:val="6"/>
                <w:szCs w:val="6"/>
                <w:lang w:val="de-DE"/>
              </w:rPr>
            </w:pPr>
          </w:p>
          <w:p w14:paraId="071CEE73" w14:textId="33F6BB52" w:rsidR="00ED0F02" w:rsidRPr="00111E19" w:rsidRDefault="00ED0F02" w:rsidP="00ED0F02">
            <w:pPr>
              <w:spacing w:after="120"/>
              <w:rPr>
                <w:rFonts w:cstheme="minorHAnsi"/>
                <w:szCs w:val="18"/>
                <w:lang w:val="de-DE"/>
              </w:rPr>
            </w:pPr>
            <w:r w:rsidRPr="00111E19">
              <w:rPr>
                <w:rFonts w:cstheme="minorHAnsi"/>
                <w:b/>
                <w:szCs w:val="18"/>
                <w:lang w:val="de-DE"/>
              </w:rPr>
              <w:t>Wenn Gesamteinkommen über € 8.460,00</w:t>
            </w:r>
          </w:p>
          <w:p w14:paraId="3ACC167C" w14:textId="7AFA1F34" w:rsidR="00ED0F02" w:rsidRDefault="00ED0F02" w:rsidP="00ED0F02">
            <w:pPr>
              <w:spacing w:after="120"/>
              <w:rPr>
                <w:rFonts w:cstheme="minorHAnsi"/>
                <w:b/>
                <w:sz w:val="16"/>
                <w:szCs w:val="16"/>
                <w:lang w:val="de-DE"/>
              </w:rPr>
            </w:pPr>
            <w:r>
              <w:rPr>
                <w:rFonts w:cstheme="minorHAnsi"/>
                <w:sz w:val="16"/>
                <w:szCs w:val="16"/>
                <w:lang w:val="de-DE"/>
              </w:rPr>
              <w:sym w:font="Wingdings" w:char="F0E0"/>
            </w:r>
            <w:r>
              <w:rPr>
                <w:rFonts w:cstheme="minorHAnsi"/>
                <w:sz w:val="16"/>
                <w:szCs w:val="16"/>
                <w:lang w:val="de-DE"/>
              </w:rPr>
              <w:t xml:space="preserve">  </w:t>
            </w:r>
            <w:r w:rsidRPr="00111E19">
              <w:rPr>
                <w:rFonts w:cstheme="minorHAnsi"/>
                <w:szCs w:val="18"/>
                <w:lang w:val="de-DE"/>
              </w:rPr>
              <w:t xml:space="preserve">Verringerung des </w:t>
            </w:r>
            <w:proofErr w:type="spellStart"/>
            <w:r w:rsidRPr="00111E19">
              <w:rPr>
                <w:rFonts w:cstheme="minorHAnsi"/>
                <w:szCs w:val="18"/>
                <w:lang w:val="de-DE"/>
              </w:rPr>
              <w:t>Witwenpens</w:t>
            </w:r>
            <w:proofErr w:type="spellEnd"/>
            <w:r w:rsidRPr="00111E19">
              <w:rPr>
                <w:rFonts w:cstheme="minorHAnsi"/>
                <w:szCs w:val="18"/>
                <w:lang w:val="de-DE"/>
              </w:rPr>
              <w:t>.-</w:t>
            </w:r>
            <w:r w:rsidR="00257C48" w:rsidRPr="00111E19">
              <w:rPr>
                <w:rFonts w:cstheme="minorHAnsi"/>
                <w:szCs w:val="18"/>
                <w:lang w:val="de-DE"/>
              </w:rPr>
              <w:t>Beitrages</w:t>
            </w:r>
            <w:r w:rsidRPr="00111E19">
              <w:rPr>
                <w:rFonts w:cstheme="minorHAnsi"/>
                <w:szCs w:val="18"/>
                <w:lang w:val="de-DE"/>
              </w:rPr>
              <w:t xml:space="preserve"> bis € 0,00</w:t>
            </w:r>
          </w:p>
        </w:tc>
      </w:tr>
      <w:tr w:rsidR="00ED0F02" w:rsidRPr="005A512B" w14:paraId="44A1F7B9" w14:textId="35970299" w:rsidTr="00F772D9">
        <w:trPr>
          <w:trHeight w:val="553"/>
        </w:trPr>
        <w:tc>
          <w:tcPr>
            <w:tcW w:w="2191" w:type="dxa"/>
            <w:shd w:val="clear" w:color="auto" w:fill="FFF7C1"/>
            <w:vAlign w:val="center"/>
          </w:tcPr>
          <w:p w14:paraId="2800E019" w14:textId="3382B367" w:rsidR="00ED0F02" w:rsidRPr="00ED0F02" w:rsidRDefault="00ED0F02" w:rsidP="00ED0F02">
            <w:pPr>
              <w:pStyle w:val="KeinLeerraum"/>
              <w:jc w:val="center"/>
              <w:rPr>
                <w:rFonts w:cstheme="minorHAnsi"/>
                <w:b/>
                <w:bCs/>
                <w:sz w:val="20"/>
                <w:szCs w:val="20"/>
                <w:lang w:val="de-DE"/>
              </w:rPr>
            </w:pPr>
            <w:r w:rsidRPr="00ED0F02">
              <w:rPr>
                <w:rFonts w:cstheme="minorHAnsi"/>
                <w:b/>
                <w:bCs/>
                <w:sz w:val="20"/>
                <w:szCs w:val="20"/>
                <w:lang w:val="de-DE"/>
              </w:rPr>
              <w:t>Waisenpension</w:t>
            </w:r>
          </w:p>
        </w:tc>
        <w:tc>
          <w:tcPr>
            <w:tcW w:w="4892" w:type="dxa"/>
            <w:gridSpan w:val="2"/>
            <w:vAlign w:val="center"/>
          </w:tcPr>
          <w:p w14:paraId="2C6164FC" w14:textId="77777777" w:rsidR="00ED0F02" w:rsidRPr="00F96D72" w:rsidRDefault="00ED0F02" w:rsidP="00F96D72">
            <w:pPr>
              <w:pStyle w:val="KeinLeerraum"/>
              <w:rPr>
                <w:rFonts w:cstheme="minorHAnsi"/>
                <w:b/>
                <w:sz w:val="20"/>
                <w:szCs w:val="20"/>
                <w:lang w:val="de-DE"/>
              </w:rPr>
            </w:pPr>
            <w:r w:rsidRPr="00F96D72">
              <w:rPr>
                <w:rFonts w:cstheme="minorHAnsi"/>
                <w:b/>
                <w:sz w:val="20"/>
                <w:szCs w:val="20"/>
                <w:lang w:val="de-DE"/>
              </w:rPr>
              <w:t>Hinweis:</w:t>
            </w:r>
          </w:p>
          <w:p w14:paraId="1E87AF1B" w14:textId="6FCA2744" w:rsidR="00ED0F02" w:rsidRDefault="00ED0F02" w:rsidP="00F96D72">
            <w:pPr>
              <w:pStyle w:val="KeinLeerraum"/>
              <w:rPr>
                <w:rFonts w:cstheme="minorHAnsi"/>
                <w:sz w:val="16"/>
                <w:szCs w:val="16"/>
                <w:lang w:val="de-DE"/>
              </w:rPr>
            </w:pPr>
            <w:r>
              <w:rPr>
                <w:rFonts w:cstheme="minorHAnsi"/>
                <w:sz w:val="16"/>
                <w:szCs w:val="16"/>
                <w:lang w:val="de-DE"/>
              </w:rPr>
              <w:t>Anspruch auf Waisenp</w:t>
            </w:r>
            <w:r w:rsidR="00257C48">
              <w:rPr>
                <w:rFonts w:cstheme="minorHAnsi"/>
                <w:sz w:val="16"/>
                <w:szCs w:val="16"/>
                <w:lang w:val="de-DE"/>
              </w:rPr>
              <w:t>ension</w:t>
            </w:r>
            <w:r>
              <w:rPr>
                <w:rFonts w:cstheme="minorHAnsi"/>
                <w:sz w:val="16"/>
                <w:szCs w:val="16"/>
                <w:lang w:val="de-DE"/>
              </w:rPr>
              <w:t xml:space="preserve"> bei Ausübung einer Erwerbstätigkeit auch nach Vollendung des 18. LJ, wenn die Ausbildung (Studium, etc.) die Arbeitskraft überwiegend beansprucht.</w:t>
            </w:r>
          </w:p>
          <w:p w14:paraId="74EA0DE3" w14:textId="77777777" w:rsidR="00ED0F02" w:rsidRPr="00ED0F02" w:rsidRDefault="00ED0F02" w:rsidP="00F96D72">
            <w:pPr>
              <w:pStyle w:val="KeinLeerraum"/>
              <w:rPr>
                <w:rFonts w:cstheme="minorHAnsi"/>
                <w:sz w:val="6"/>
                <w:szCs w:val="6"/>
                <w:lang w:val="de-DE"/>
              </w:rPr>
            </w:pPr>
          </w:p>
          <w:p w14:paraId="73270594" w14:textId="0E58E2CF" w:rsidR="00ED0F02" w:rsidRDefault="00ED0F02" w:rsidP="00F96D72">
            <w:pPr>
              <w:pStyle w:val="KeinLeerraum"/>
              <w:rPr>
                <w:rFonts w:cstheme="minorHAnsi"/>
                <w:sz w:val="16"/>
                <w:szCs w:val="16"/>
                <w:lang w:val="de-DE"/>
              </w:rPr>
            </w:pPr>
            <w:r>
              <w:rPr>
                <w:rFonts w:cstheme="minorHAnsi"/>
                <w:sz w:val="16"/>
                <w:szCs w:val="16"/>
                <w:lang w:val="de-DE"/>
              </w:rPr>
              <w:t xml:space="preserve">Dies ist nicht mehr anzunehmen bei einer </w:t>
            </w:r>
            <w:r w:rsidRPr="00ED0F02">
              <w:rPr>
                <w:rFonts w:cstheme="minorHAnsi"/>
                <w:b/>
                <w:sz w:val="16"/>
                <w:szCs w:val="16"/>
                <w:lang w:val="de-DE"/>
              </w:rPr>
              <w:t>Erwerbstätigkeit von LW:</w:t>
            </w:r>
            <w:r>
              <w:rPr>
                <w:rFonts w:cstheme="minorHAnsi"/>
                <w:sz w:val="16"/>
                <w:szCs w:val="16"/>
                <w:lang w:val="de-DE"/>
              </w:rPr>
              <w:t xml:space="preserve"> Mehr als 4 Std./Tag, mehr als 24 Std./Wo., mehr als 104 Std./Mon. bzw. bei einer praktischen Ausbildung nach dem Studium.</w:t>
            </w:r>
          </w:p>
          <w:p w14:paraId="0301E87C" w14:textId="77777777" w:rsidR="00ED0F02" w:rsidRPr="00ED0F02" w:rsidRDefault="00ED0F02" w:rsidP="00F96D72">
            <w:pPr>
              <w:pStyle w:val="KeinLeerraum"/>
              <w:rPr>
                <w:rFonts w:cstheme="minorHAnsi"/>
                <w:sz w:val="8"/>
                <w:szCs w:val="8"/>
                <w:lang w:val="de-DE"/>
              </w:rPr>
            </w:pPr>
          </w:p>
          <w:p w14:paraId="7D4B82C4" w14:textId="632144CA" w:rsidR="00ED0F02" w:rsidRPr="00355138" w:rsidRDefault="00ED0F02" w:rsidP="00F96D72">
            <w:pPr>
              <w:pStyle w:val="KeinLeerraum"/>
              <w:rPr>
                <w:rFonts w:cstheme="minorHAnsi"/>
                <w:sz w:val="16"/>
                <w:szCs w:val="16"/>
                <w:lang w:val="de-DE"/>
              </w:rPr>
            </w:pPr>
            <w:r w:rsidRPr="00ED0F02">
              <w:rPr>
                <w:rFonts w:cstheme="minorHAnsi"/>
                <w:b/>
                <w:sz w:val="16"/>
                <w:szCs w:val="16"/>
                <w:lang w:val="de-DE"/>
              </w:rPr>
              <w:t>GW:</w:t>
            </w:r>
            <w:r>
              <w:rPr>
                <w:rFonts w:cstheme="minorHAnsi"/>
                <w:sz w:val="16"/>
                <w:szCs w:val="16"/>
                <w:lang w:val="de-DE"/>
              </w:rPr>
              <w:t xml:space="preserve"> Mehr als 20 Wo./Std.</w:t>
            </w:r>
          </w:p>
        </w:tc>
      </w:tr>
      <w:tr w:rsidR="00ED0F02" w:rsidRPr="005A512B" w14:paraId="043AD714" w14:textId="77777777" w:rsidTr="00F96D72">
        <w:trPr>
          <w:trHeight w:val="553"/>
        </w:trPr>
        <w:tc>
          <w:tcPr>
            <w:tcW w:w="7083" w:type="dxa"/>
            <w:gridSpan w:val="3"/>
            <w:vAlign w:val="center"/>
          </w:tcPr>
          <w:p w14:paraId="46D18273" w14:textId="77777777" w:rsidR="00F96D72" w:rsidRDefault="00F96D72" w:rsidP="00F96D72">
            <w:pPr>
              <w:pStyle w:val="KeinLeerraum"/>
              <w:rPr>
                <w:rFonts w:cstheme="minorHAnsi"/>
                <w:b/>
                <w:sz w:val="16"/>
                <w:szCs w:val="16"/>
                <w:lang w:val="de-DE"/>
              </w:rPr>
            </w:pPr>
            <w:r w:rsidRPr="00F96D72">
              <w:rPr>
                <w:rFonts w:cstheme="minorHAnsi"/>
                <w:b/>
                <w:sz w:val="20"/>
                <w:szCs w:val="20"/>
                <w:lang w:val="de-DE"/>
              </w:rPr>
              <w:t>ACHTUNG:</w:t>
            </w:r>
            <w:r>
              <w:rPr>
                <w:rFonts w:cstheme="minorHAnsi"/>
                <w:b/>
                <w:sz w:val="16"/>
                <w:szCs w:val="16"/>
                <w:lang w:val="de-DE"/>
              </w:rPr>
              <w:t xml:space="preserve"> </w:t>
            </w:r>
          </w:p>
          <w:p w14:paraId="10BB806F" w14:textId="7B9CBB7C" w:rsidR="00ED0F02" w:rsidRPr="00F96D72" w:rsidRDefault="00F96D72" w:rsidP="00F96D72">
            <w:pPr>
              <w:pStyle w:val="KeinLeerraum"/>
              <w:rPr>
                <w:rFonts w:cstheme="minorHAnsi"/>
                <w:sz w:val="16"/>
                <w:szCs w:val="16"/>
                <w:lang w:val="de-DE"/>
              </w:rPr>
            </w:pPr>
            <w:r>
              <w:rPr>
                <w:rFonts w:cstheme="minorHAnsi"/>
                <w:sz w:val="16"/>
                <w:szCs w:val="16"/>
                <w:lang w:val="de-DE"/>
              </w:rPr>
              <w:t>Ein Erwerbseinkommen bewirkt jedenfalls die Kürzung eines evtl. gebührenden AZ-Anspruchs.</w:t>
            </w:r>
          </w:p>
        </w:tc>
      </w:tr>
      <w:tr w:rsidR="00ED0F02" w:rsidRPr="005A512B" w14:paraId="1D2A0578" w14:textId="77777777" w:rsidTr="00ED0F02">
        <w:trPr>
          <w:trHeight w:val="599"/>
        </w:trPr>
        <w:tc>
          <w:tcPr>
            <w:tcW w:w="7083" w:type="dxa"/>
            <w:gridSpan w:val="3"/>
            <w:vAlign w:val="center"/>
          </w:tcPr>
          <w:p w14:paraId="14A9497A" w14:textId="77777777" w:rsidR="00ED0F02" w:rsidRPr="00F96D72" w:rsidRDefault="00ED0F02" w:rsidP="00F96D72">
            <w:pPr>
              <w:pStyle w:val="KeinLeerraum"/>
              <w:rPr>
                <w:rFonts w:cstheme="minorHAnsi"/>
                <w:b/>
                <w:sz w:val="20"/>
                <w:szCs w:val="20"/>
                <w:lang w:val="de-DE"/>
              </w:rPr>
            </w:pPr>
            <w:r w:rsidRPr="00F96D72">
              <w:rPr>
                <w:rFonts w:cstheme="minorHAnsi"/>
                <w:b/>
                <w:sz w:val="20"/>
                <w:szCs w:val="20"/>
                <w:lang w:val="de-DE"/>
              </w:rPr>
              <w:t>Hinweis Landwirtschaftliche Nebentätigkeiten</w:t>
            </w:r>
          </w:p>
          <w:p w14:paraId="3D749BEC" w14:textId="77777777" w:rsidR="00ED0F02" w:rsidRDefault="00ED0F02" w:rsidP="00F96D72">
            <w:pPr>
              <w:pStyle w:val="KeinLeerraum"/>
              <w:rPr>
                <w:rFonts w:cstheme="minorHAnsi"/>
                <w:sz w:val="16"/>
                <w:szCs w:val="16"/>
                <w:lang w:val="de-DE"/>
              </w:rPr>
            </w:pPr>
            <w:r>
              <w:rPr>
                <w:rFonts w:cstheme="minorHAnsi"/>
                <w:sz w:val="16"/>
                <w:szCs w:val="16"/>
                <w:lang w:val="de-DE"/>
              </w:rPr>
              <w:t>Keine Berücksichtigung von daraus erzielten Einkünften bei gleichzeitiger Führung eines „Flächenbetriebes“ (ab EHW € 150,00)</w:t>
            </w:r>
          </w:p>
          <w:p w14:paraId="3D8E74F7" w14:textId="77777777" w:rsidR="00ED0F02" w:rsidRPr="00355138" w:rsidRDefault="00ED0F02" w:rsidP="00F96D72">
            <w:pPr>
              <w:pStyle w:val="KeinLeerraum"/>
              <w:rPr>
                <w:rFonts w:cstheme="minorHAnsi"/>
                <w:sz w:val="16"/>
                <w:szCs w:val="16"/>
                <w:lang w:val="de-DE"/>
              </w:rPr>
            </w:pPr>
            <w:r>
              <w:rPr>
                <w:rFonts w:cstheme="minorHAnsi"/>
                <w:sz w:val="16"/>
                <w:szCs w:val="16"/>
                <w:lang w:val="de-DE"/>
              </w:rPr>
              <w:t>Gilt auch für die Berechnung der Ausgleichszulage</w:t>
            </w:r>
          </w:p>
        </w:tc>
      </w:tr>
    </w:tbl>
    <w:p w14:paraId="2DF3C868" w14:textId="6EB0D920" w:rsidR="000F2322" w:rsidRDefault="000F2322">
      <w:pPr>
        <w:spacing w:after="120"/>
        <w:rPr>
          <w:lang w:val="de-DE"/>
        </w:rPr>
      </w:pPr>
    </w:p>
    <w:p w14:paraId="11868EC6" w14:textId="581AF3A6" w:rsidR="004C6E81" w:rsidRDefault="00036EE5" w:rsidP="00862480">
      <w:pPr>
        <w:pStyle w:val="Untertitel"/>
        <w:rPr>
          <w:lang w:val="de-DE"/>
        </w:rPr>
      </w:pPr>
      <w:r>
        <w:rPr>
          <w:lang w:val="de-DE"/>
        </w:rPr>
        <w:t>Berechnung</w:t>
      </w:r>
      <w:r w:rsidR="00E23385">
        <w:rPr>
          <w:lang w:val="de-DE"/>
        </w:rPr>
        <w:t xml:space="preserve"> der Witwenpension</w:t>
      </w:r>
    </w:p>
    <w:p w14:paraId="5D8B30F6" w14:textId="77777777" w:rsidR="00BD5D4F" w:rsidRPr="00BD5D4F" w:rsidRDefault="00BD5D4F" w:rsidP="00E23385">
      <w:pPr>
        <w:rPr>
          <w:sz w:val="4"/>
          <w:szCs w:val="4"/>
          <w:lang w:val="de-DE"/>
        </w:rPr>
      </w:pPr>
    </w:p>
    <w:p w14:paraId="023D44B1" w14:textId="61FE4E50" w:rsidR="00E23385" w:rsidRDefault="00E23385" w:rsidP="00E23385">
      <w:pPr>
        <w:rPr>
          <w:lang w:val="de-DE"/>
        </w:rPr>
      </w:pPr>
      <w:r>
        <w:rPr>
          <w:lang w:val="de-DE"/>
        </w:rPr>
        <w:t>Einkommen in den letzten 2 Kalenderjahren oder Pensionseinkommen vor dem Tod</w:t>
      </w:r>
    </w:p>
    <w:p w14:paraId="5B0C9796" w14:textId="77777777" w:rsidR="00E23385" w:rsidRPr="00E23385" w:rsidRDefault="00E23385" w:rsidP="00E23385">
      <w:pPr>
        <w:rPr>
          <w:lang w:val="de-DE"/>
        </w:rPr>
      </w:pPr>
    </w:p>
    <w:p w14:paraId="70AA66F8" w14:textId="6A394F62" w:rsidR="000F2322" w:rsidRPr="00E23385" w:rsidRDefault="00E23385">
      <w:pPr>
        <w:spacing w:after="120"/>
        <w:rPr>
          <w:b/>
          <w:bCs/>
          <w:lang w:val="de-DE"/>
        </w:rPr>
      </w:pPr>
      <m:oMath>
        <m:r>
          <m:rPr>
            <m:sty m:val="bi"/>
          </m:rPr>
          <w:rPr>
            <w:rFonts w:ascii="Cambria Math" w:hAnsi="Cambria Math" w:cstheme="minorHAnsi"/>
            <w:lang w:val="de-DE"/>
          </w:rPr>
          <m:t>Prozentsatz=70-30 x</m:t>
        </m:r>
        <m:r>
          <m:rPr>
            <m:sty m:val="b"/>
          </m:rPr>
          <w:rPr>
            <w:rFonts w:ascii="Cambria Math" w:hAnsi="Cambria Math" w:cstheme="minorHAnsi"/>
            <w:lang w:val="de-DE"/>
          </w:rPr>
          <m:t xml:space="preserve"> </m:t>
        </m:r>
        <m:f>
          <m:fPr>
            <m:ctrlPr>
              <w:rPr>
                <w:rFonts w:ascii="Cambria Math" w:hAnsi="Cambria Math" w:cstheme="minorHAnsi"/>
                <w:b/>
                <w:bCs/>
                <w:iCs/>
                <w:lang w:val="de-DE"/>
              </w:rPr>
            </m:ctrlPr>
          </m:fPr>
          <m:num>
            <m:r>
              <m:rPr>
                <m:sty m:val="b"/>
              </m:rPr>
              <w:rPr>
                <w:rFonts w:ascii="Cambria Math" w:hAnsi="Cambria Math" w:cstheme="minorHAnsi"/>
                <w:lang w:val="de-DE"/>
              </w:rPr>
              <m:t>Einkommen der Witwe</m:t>
            </m:r>
          </m:num>
          <m:den>
            <m:r>
              <m:rPr>
                <m:sty m:val="b"/>
              </m:rPr>
              <w:rPr>
                <w:rFonts w:ascii="Cambria Math" w:hAnsi="Cambria Math" w:cstheme="minorHAnsi"/>
                <w:lang w:val="de-DE"/>
              </w:rPr>
              <m:t xml:space="preserve">Einkommen des Verstrobenen </m:t>
            </m:r>
          </m:den>
        </m:f>
      </m:oMath>
      <w:r>
        <w:rPr>
          <w:lang w:val="de-DE"/>
        </w:rPr>
        <w:t xml:space="preserve"> </w:t>
      </w:r>
      <w:r w:rsidRPr="00E23385">
        <w:rPr>
          <w:b/>
          <w:bCs/>
          <w:lang w:val="de-DE"/>
        </w:rPr>
        <w:t>= Prozentsatz d</w:t>
      </w:r>
      <w:r>
        <w:rPr>
          <w:b/>
          <w:bCs/>
          <w:lang w:val="de-DE"/>
        </w:rPr>
        <w:t xml:space="preserve">. </w:t>
      </w:r>
      <w:proofErr w:type="spellStart"/>
      <w:r w:rsidRPr="00E23385">
        <w:rPr>
          <w:b/>
          <w:bCs/>
          <w:lang w:val="de-DE"/>
        </w:rPr>
        <w:t>Hinterbliebenenpens</w:t>
      </w:r>
      <w:proofErr w:type="spellEnd"/>
      <w:r w:rsidRPr="00E23385">
        <w:rPr>
          <w:b/>
          <w:bCs/>
          <w:lang w:val="de-DE"/>
        </w:rPr>
        <w:t>.</w:t>
      </w:r>
    </w:p>
    <w:p w14:paraId="2A7936E0" w14:textId="073AF789" w:rsidR="00E23385" w:rsidRDefault="00E23385">
      <w:pPr>
        <w:spacing w:after="120"/>
        <w:rPr>
          <w:lang w:val="de-DE"/>
        </w:rPr>
      </w:pPr>
    </w:p>
    <w:p w14:paraId="7C36F32B" w14:textId="3685FFC4" w:rsidR="00E23385" w:rsidRDefault="00E23385" w:rsidP="00BD5D4F">
      <w:pPr>
        <w:spacing w:line="240" w:lineRule="auto"/>
        <w:rPr>
          <w:lang w:val="de-DE"/>
        </w:rPr>
      </w:pPr>
      <w:r>
        <w:rPr>
          <w:lang w:val="de-DE"/>
        </w:rPr>
        <w:t>Beispiel:</w:t>
      </w:r>
    </w:p>
    <w:p w14:paraId="4DB1DA3E" w14:textId="38F78A13" w:rsidR="00BD5D4F" w:rsidRDefault="00BD5D4F" w:rsidP="00BD5D4F">
      <w:pPr>
        <w:spacing w:line="240" w:lineRule="auto"/>
        <w:rPr>
          <w:lang w:val="de-DE"/>
        </w:rPr>
      </w:pPr>
      <w:r>
        <w:rPr>
          <w:lang w:val="de-DE"/>
        </w:rPr>
        <w:t>Einkommen einer Frau in den letzten beiden KJ vor dem Todeszeitpunkt: € 21.800,00</w:t>
      </w:r>
    </w:p>
    <w:p w14:paraId="0B78C802" w14:textId="2F9505DE" w:rsidR="00BD5D4F" w:rsidRDefault="00BD5D4F" w:rsidP="00BD5D4F">
      <w:pPr>
        <w:spacing w:line="240" w:lineRule="auto"/>
        <w:rPr>
          <w:lang w:val="de-DE"/>
        </w:rPr>
      </w:pPr>
      <w:r>
        <w:rPr>
          <w:lang w:val="de-DE"/>
        </w:rPr>
        <w:t>Einkommen des Mannes: € 30.000,00</w:t>
      </w:r>
    </w:p>
    <w:p w14:paraId="27D1D399" w14:textId="5F2A4A17" w:rsidR="00BD5D4F" w:rsidRPr="00BD5D4F" w:rsidRDefault="00BD5D4F" w:rsidP="00BD5D4F">
      <w:pPr>
        <w:spacing w:line="240" w:lineRule="auto"/>
        <w:rPr>
          <w:rFonts w:cstheme="minorHAnsi"/>
          <w:szCs w:val="18"/>
          <w:lang w:val="de-DE"/>
        </w:rPr>
      </w:pPr>
    </w:p>
    <w:p w14:paraId="35306569" w14:textId="1CCA0BD1" w:rsidR="00E23385" w:rsidRPr="00BD5D4F" w:rsidRDefault="00E23385" w:rsidP="00BD5D4F">
      <w:pPr>
        <w:spacing w:after="120"/>
        <w:jc w:val="center"/>
        <w:rPr>
          <w:rFonts w:cstheme="minorHAnsi"/>
          <w:b/>
          <w:bCs/>
          <w:szCs w:val="18"/>
          <w:lang w:val="de-DE"/>
        </w:rPr>
      </w:pPr>
      <w:r w:rsidRPr="00BD5D4F">
        <w:rPr>
          <w:rFonts w:cstheme="minorHAnsi"/>
          <w:b/>
          <w:bCs/>
          <w:szCs w:val="18"/>
          <w:lang w:val="de-DE"/>
        </w:rPr>
        <w:t>70-30x</w:t>
      </w:r>
      <m:oMath>
        <m:f>
          <m:fPr>
            <m:ctrlPr>
              <w:rPr>
                <w:rFonts w:ascii="Cambria Math" w:hAnsi="Cambria Math" w:cstheme="minorHAnsi"/>
                <w:b/>
                <w:bCs/>
                <w:i/>
                <w:szCs w:val="18"/>
                <w:lang w:val="de-DE"/>
              </w:rPr>
            </m:ctrlPr>
          </m:fPr>
          <m:num>
            <m:r>
              <m:rPr>
                <m:sty m:val="bi"/>
              </m:rPr>
              <w:rPr>
                <w:rFonts w:ascii="Cambria Math" w:hAnsi="Cambria Math" w:cstheme="minorHAnsi"/>
                <w:szCs w:val="18"/>
                <w:lang w:val="de-DE"/>
              </w:rPr>
              <m:t>21.800</m:t>
            </m:r>
          </m:num>
          <m:den>
            <m:r>
              <m:rPr>
                <m:sty m:val="bi"/>
              </m:rPr>
              <w:rPr>
                <w:rFonts w:ascii="Cambria Math" w:hAnsi="Cambria Math" w:cstheme="minorHAnsi"/>
                <w:szCs w:val="18"/>
                <w:lang w:val="de-DE"/>
              </w:rPr>
              <m:t>30.000</m:t>
            </m:r>
          </m:den>
        </m:f>
        <m:r>
          <m:rPr>
            <m:sty m:val="bi"/>
          </m:rPr>
          <w:rPr>
            <w:rFonts w:ascii="Cambria Math" w:hAnsi="Cambria Math" w:cstheme="minorHAnsi"/>
            <w:szCs w:val="18"/>
            <w:lang w:val="de-DE"/>
          </w:rPr>
          <m:t>=48,20</m:t>
        </m:r>
      </m:oMath>
    </w:p>
    <w:p w14:paraId="42523015" w14:textId="112ED607" w:rsidR="00BD5D4F" w:rsidRDefault="00BD5D4F" w:rsidP="00BD5D4F">
      <w:pPr>
        <w:spacing w:after="120"/>
        <w:rPr>
          <w:lang w:val="de-DE"/>
        </w:rPr>
      </w:pPr>
      <w:r>
        <w:rPr>
          <w:lang w:val="de-DE"/>
        </w:rPr>
        <w:t>Anspruch der Frau würde 48,20% der Pension des Mannes als Witwenpension erhalten</w:t>
      </w:r>
    </w:p>
    <w:p w14:paraId="7F8DAFF3" w14:textId="77777777" w:rsidR="00E23385" w:rsidRPr="00E23385" w:rsidRDefault="00E23385">
      <w:pPr>
        <w:spacing w:after="120"/>
        <w:rPr>
          <w:lang w:val="de-DE"/>
        </w:rPr>
      </w:pPr>
    </w:p>
    <w:p w14:paraId="4BA58D5B" w14:textId="77777777" w:rsidR="000F2322" w:rsidRDefault="000F2322">
      <w:pPr>
        <w:spacing w:after="120"/>
        <w:rPr>
          <w:lang w:val="de-DE"/>
        </w:rPr>
      </w:pPr>
    </w:p>
    <w:p w14:paraId="34451EFA" w14:textId="77777777" w:rsidR="000F2322" w:rsidRDefault="000F2322">
      <w:pPr>
        <w:spacing w:after="120"/>
        <w:rPr>
          <w:lang w:val="de-DE"/>
        </w:rPr>
      </w:pPr>
    </w:p>
    <w:p w14:paraId="65A9BABB" w14:textId="77777777" w:rsidR="000F2322" w:rsidRDefault="000F2322">
      <w:pPr>
        <w:spacing w:after="120"/>
        <w:rPr>
          <w:lang w:val="de-DE"/>
        </w:rPr>
      </w:pPr>
    </w:p>
    <w:p w14:paraId="7469FFCB" w14:textId="75623F74" w:rsidR="000F2322" w:rsidRDefault="004706E1" w:rsidP="00862480">
      <w:pPr>
        <w:pStyle w:val="Untertitel"/>
        <w:rPr>
          <w:lang w:val="de-DE"/>
        </w:rPr>
      </w:pPr>
      <w:r>
        <w:rPr>
          <w:lang w:val="de-DE"/>
        </w:rPr>
        <w:lastRenderedPageBreak/>
        <w:t>Befristete Witwenpension</w:t>
      </w:r>
    </w:p>
    <w:p w14:paraId="55294A23" w14:textId="627ECCAD" w:rsidR="004706E1" w:rsidRDefault="004706E1">
      <w:pPr>
        <w:spacing w:after="120"/>
        <w:rPr>
          <w:lang w:val="de-DE"/>
        </w:rPr>
      </w:pPr>
      <w:r>
        <w:rPr>
          <w:lang w:val="de-DE"/>
        </w:rPr>
        <w:t>In folgenden Fällen ist nur ein befristeter Anspruch mit 30 KM vorgesehen</w:t>
      </w:r>
    </w:p>
    <w:p w14:paraId="5BAA220F" w14:textId="77777777" w:rsidR="004706E1" w:rsidRPr="004706E1" w:rsidRDefault="004706E1" w:rsidP="004706E1">
      <w:pPr>
        <w:spacing w:after="120"/>
        <w:rPr>
          <w:lang w:val="de-DE"/>
        </w:rPr>
      </w:pPr>
      <w:r w:rsidRPr="004706E1">
        <w:rPr>
          <w:lang w:val="de-DE"/>
        </w:rPr>
        <w:t xml:space="preserve">Wenn der überlebende Ehepartner </w:t>
      </w:r>
    </w:p>
    <w:p w14:paraId="357F0528" w14:textId="69A09A43" w:rsidR="004706E1" w:rsidRDefault="004706E1" w:rsidP="004706E1">
      <w:pPr>
        <w:pStyle w:val="Listenabsatz"/>
        <w:numPr>
          <w:ilvl w:val="0"/>
          <w:numId w:val="15"/>
        </w:numPr>
        <w:spacing w:after="120"/>
        <w:rPr>
          <w:lang w:val="de-DE"/>
        </w:rPr>
      </w:pPr>
      <w:r>
        <w:rPr>
          <w:lang w:val="de-DE"/>
        </w:rPr>
        <w:t xml:space="preserve">bei Eintritt des Vers.-Falls des Todes des Versicherten das </w:t>
      </w:r>
      <w:r w:rsidRPr="004706E1">
        <w:rPr>
          <w:b/>
          <w:lang w:val="de-DE"/>
        </w:rPr>
        <w:t>35. LJ noch nicht vollendet</w:t>
      </w:r>
      <w:r>
        <w:rPr>
          <w:lang w:val="de-DE"/>
        </w:rPr>
        <w:t xml:space="preserve"> hat und die Ehe </w:t>
      </w:r>
      <w:r w:rsidRPr="004706E1">
        <w:rPr>
          <w:b/>
          <w:lang w:val="de-DE"/>
        </w:rPr>
        <w:t>nicht mind. 10 Jahre</w:t>
      </w:r>
      <w:r>
        <w:rPr>
          <w:lang w:val="de-DE"/>
        </w:rPr>
        <w:t xml:space="preserve"> gedauert hat</w:t>
      </w:r>
    </w:p>
    <w:p w14:paraId="514ADF05" w14:textId="77777777" w:rsidR="004706E1" w:rsidRPr="00254806" w:rsidRDefault="004706E1" w:rsidP="004706E1">
      <w:pPr>
        <w:pStyle w:val="Listenabsatz"/>
        <w:spacing w:after="120"/>
        <w:ind w:left="360"/>
        <w:rPr>
          <w:sz w:val="8"/>
          <w:szCs w:val="8"/>
          <w:lang w:val="de-DE"/>
        </w:rPr>
      </w:pPr>
    </w:p>
    <w:p w14:paraId="2C9CFBCB" w14:textId="3D67C611" w:rsidR="004706E1" w:rsidRPr="004706E1" w:rsidRDefault="004706E1" w:rsidP="004706E1">
      <w:pPr>
        <w:pStyle w:val="Listenabsatz"/>
        <w:numPr>
          <w:ilvl w:val="0"/>
          <w:numId w:val="15"/>
        </w:numPr>
        <w:spacing w:after="120"/>
        <w:rPr>
          <w:lang w:val="de-DE"/>
        </w:rPr>
      </w:pPr>
      <w:r>
        <w:rPr>
          <w:lang w:val="de-DE"/>
        </w:rPr>
        <w:t xml:space="preserve">bei Eintritt des Vers.-Falles des Todes des Vers. das </w:t>
      </w:r>
      <w:r w:rsidRPr="004706E1">
        <w:rPr>
          <w:b/>
          <w:lang w:val="de-DE"/>
        </w:rPr>
        <w:t>35. LJ bereits vollendet</w:t>
      </w:r>
      <w:r>
        <w:rPr>
          <w:lang w:val="de-DE"/>
        </w:rPr>
        <w:t xml:space="preserve"> hat und es sich um eine sogenannte </w:t>
      </w:r>
      <w:r w:rsidRPr="004706E1">
        <w:rPr>
          <w:b/>
          <w:lang w:val="de-DE"/>
        </w:rPr>
        <w:t>Versorgungsehe</w:t>
      </w:r>
      <w:r>
        <w:rPr>
          <w:lang w:val="de-DE"/>
        </w:rPr>
        <w:t xml:space="preserve"> handelt.</w:t>
      </w:r>
    </w:p>
    <w:p w14:paraId="06C0C6F3" w14:textId="77777777" w:rsidR="004706E1" w:rsidRPr="00254806" w:rsidRDefault="004706E1" w:rsidP="004706E1">
      <w:pPr>
        <w:pStyle w:val="Listenabsatz"/>
        <w:spacing w:after="120"/>
        <w:ind w:left="360"/>
        <w:rPr>
          <w:sz w:val="8"/>
          <w:szCs w:val="8"/>
          <w:lang w:val="de-DE"/>
        </w:rPr>
      </w:pPr>
    </w:p>
    <w:p w14:paraId="2990560A" w14:textId="22958685" w:rsidR="004706E1" w:rsidRDefault="004706E1" w:rsidP="004706E1">
      <w:pPr>
        <w:pStyle w:val="Listenabsatz"/>
        <w:numPr>
          <w:ilvl w:val="0"/>
          <w:numId w:val="15"/>
        </w:numPr>
        <w:spacing w:after="120"/>
        <w:rPr>
          <w:lang w:val="de-DE"/>
        </w:rPr>
      </w:pPr>
      <w:r>
        <w:rPr>
          <w:lang w:val="de-DE"/>
        </w:rPr>
        <w:t>Ausschlaggebend</w:t>
      </w:r>
      <w:r w:rsidR="00254806">
        <w:rPr>
          <w:lang w:val="de-DE"/>
        </w:rPr>
        <w:t>, ob eine Versorgungsehe vorlieg</w:t>
      </w:r>
      <w:r>
        <w:rPr>
          <w:lang w:val="de-DE"/>
        </w:rPr>
        <w:t xml:space="preserve">t, sind der Altersunterschied sowie die Ehedauer bzw. ob zum Zeitpunkt der Eheschließung bereits das Regelpensionsalter erreicht ist und noch kein Eigenpensionsanspruch vorlag oder ob bereits ein Eigenpensionsanspruch des Verstorbenen bestand. </w:t>
      </w:r>
    </w:p>
    <w:p w14:paraId="53A48BE4" w14:textId="77777777" w:rsidR="00254806" w:rsidRPr="00254806" w:rsidRDefault="00254806" w:rsidP="00254806">
      <w:pPr>
        <w:pStyle w:val="Listenabsatz"/>
        <w:rPr>
          <w:lang w:val="de-DE"/>
        </w:rPr>
      </w:pPr>
    </w:p>
    <w:p w14:paraId="5D56526A" w14:textId="648F1C60" w:rsidR="00254806" w:rsidRPr="00254806" w:rsidRDefault="00254806" w:rsidP="00254806">
      <w:pPr>
        <w:spacing w:after="120"/>
        <w:rPr>
          <w:b/>
          <w:lang w:val="de-DE"/>
        </w:rPr>
      </w:pPr>
      <w:r w:rsidRPr="00254806">
        <w:rPr>
          <w:b/>
          <w:lang w:val="de-DE"/>
        </w:rPr>
        <w:t>Bestimmungen hierzu gelten nicht, wenn</w:t>
      </w:r>
    </w:p>
    <w:p w14:paraId="5A463202" w14:textId="6D9F00C3" w:rsidR="00254806" w:rsidRDefault="00254806" w:rsidP="00254806">
      <w:pPr>
        <w:pStyle w:val="Listenabsatz"/>
        <w:numPr>
          <w:ilvl w:val="0"/>
          <w:numId w:val="15"/>
        </w:numPr>
        <w:spacing w:after="120"/>
        <w:rPr>
          <w:lang w:val="de-DE"/>
        </w:rPr>
      </w:pPr>
      <w:r>
        <w:rPr>
          <w:lang w:val="de-DE"/>
        </w:rPr>
        <w:t>In der Ehe ein Kind geboren oder durch die Ehe legitimiert wurde bzw. Witwe im Todeszeitpunkt nachweißlich schwanger war</w:t>
      </w:r>
    </w:p>
    <w:p w14:paraId="07ED2F4E" w14:textId="77777777" w:rsidR="00254806" w:rsidRPr="00254806" w:rsidRDefault="00254806" w:rsidP="00254806">
      <w:pPr>
        <w:pStyle w:val="Listenabsatz"/>
        <w:spacing w:after="120"/>
        <w:ind w:left="360"/>
        <w:rPr>
          <w:sz w:val="8"/>
          <w:szCs w:val="8"/>
          <w:lang w:val="de-DE"/>
        </w:rPr>
      </w:pPr>
    </w:p>
    <w:p w14:paraId="47A997F9" w14:textId="4BEBDD2C" w:rsidR="00254806" w:rsidRDefault="00254806" w:rsidP="00254806">
      <w:pPr>
        <w:pStyle w:val="Listenabsatz"/>
        <w:numPr>
          <w:ilvl w:val="0"/>
          <w:numId w:val="15"/>
        </w:numPr>
        <w:spacing w:after="120"/>
        <w:rPr>
          <w:lang w:val="de-DE"/>
        </w:rPr>
      </w:pPr>
      <w:r>
        <w:rPr>
          <w:lang w:val="de-DE"/>
        </w:rPr>
        <w:t>Im Todeszeitpunkt dem Haushalt der Witwe ein Kind des Verstorbenen mit Anspruch auf Waisenpension angehört</w:t>
      </w:r>
    </w:p>
    <w:p w14:paraId="75985F9B" w14:textId="77777777" w:rsidR="00254806" w:rsidRPr="00254806" w:rsidRDefault="00254806" w:rsidP="00254806">
      <w:pPr>
        <w:pStyle w:val="Listenabsatz"/>
        <w:rPr>
          <w:sz w:val="8"/>
          <w:szCs w:val="8"/>
          <w:lang w:val="de-DE"/>
        </w:rPr>
      </w:pPr>
    </w:p>
    <w:p w14:paraId="5A5FEBBC" w14:textId="47504CDC" w:rsidR="00254806" w:rsidRPr="00254806" w:rsidRDefault="00254806" w:rsidP="00254806">
      <w:pPr>
        <w:pStyle w:val="Listenabsatz"/>
        <w:numPr>
          <w:ilvl w:val="0"/>
          <w:numId w:val="15"/>
        </w:numPr>
        <w:spacing w:after="120"/>
        <w:rPr>
          <w:lang w:val="de-DE"/>
        </w:rPr>
      </w:pPr>
      <w:r>
        <w:rPr>
          <w:lang w:val="de-DE"/>
        </w:rPr>
        <w:t>Die Ehe von Personen geschlossen wurde, die bereits früher miteinander verheiratet gewesen sind und bei Fortdauer der Ehe eine Befristung nicht auszusprechen gewesen wäre</w:t>
      </w:r>
    </w:p>
    <w:p w14:paraId="57DD284D" w14:textId="77777777" w:rsidR="00254806" w:rsidRPr="00254806" w:rsidRDefault="00254806" w:rsidP="00254806">
      <w:pPr>
        <w:pStyle w:val="Listenabsatz"/>
        <w:spacing w:after="120"/>
        <w:ind w:left="360"/>
        <w:rPr>
          <w:sz w:val="8"/>
          <w:szCs w:val="8"/>
          <w:lang w:val="de-DE"/>
        </w:rPr>
      </w:pPr>
    </w:p>
    <w:p w14:paraId="15A0C5E3" w14:textId="37EF992E" w:rsidR="00254806" w:rsidRDefault="00254806" w:rsidP="00254806">
      <w:pPr>
        <w:pStyle w:val="Listenabsatz"/>
        <w:numPr>
          <w:ilvl w:val="0"/>
          <w:numId w:val="15"/>
        </w:numPr>
        <w:spacing w:after="120"/>
        <w:rPr>
          <w:lang w:val="de-DE"/>
        </w:rPr>
      </w:pPr>
      <w:r>
        <w:rPr>
          <w:lang w:val="de-DE"/>
        </w:rPr>
        <w:t>Der überlebende Ehegatte bei Fristablauf „invalid“ ist und die Weiterzahlung der Pension spätestens innerhalb von 3 Mon. Nach dem Erlöschen beantragt wurde; dann gilt die Pension für die weitere Dauer der Invalidität</w:t>
      </w:r>
    </w:p>
    <w:p w14:paraId="53DE4DAE" w14:textId="77777777" w:rsidR="00D33970" w:rsidRPr="00D33970" w:rsidRDefault="00D33970" w:rsidP="00D33970">
      <w:pPr>
        <w:pStyle w:val="Listenabsatz"/>
        <w:rPr>
          <w:lang w:val="de-DE"/>
        </w:rPr>
      </w:pPr>
    </w:p>
    <w:p w14:paraId="7DD44815" w14:textId="266418B6" w:rsidR="00D33970" w:rsidRDefault="00D33970" w:rsidP="00D33970">
      <w:pPr>
        <w:spacing w:after="120"/>
        <w:rPr>
          <w:lang w:val="de-DE"/>
        </w:rPr>
      </w:pPr>
    </w:p>
    <w:p w14:paraId="69A2668E" w14:textId="6B5CC0FB" w:rsidR="00D33970" w:rsidRDefault="00D33970" w:rsidP="00862480">
      <w:pPr>
        <w:pStyle w:val="Untertitel"/>
        <w:rPr>
          <w:lang w:val="de-DE"/>
        </w:rPr>
      </w:pPr>
      <w:r>
        <w:rPr>
          <w:lang w:val="de-DE"/>
        </w:rPr>
        <w:t>Abfertigung der Witwenpension</w:t>
      </w:r>
    </w:p>
    <w:p w14:paraId="2511844C" w14:textId="2B0879A6" w:rsidR="00D037D4" w:rsidRDefault="00D037D4" w:rsidP="00D037D4">
      <w:pPr>
        <w:pStyle w:val="Listenabsatz"/>
        <w:numPr>
          <w:ilvl w:val="0"/>
          <w:numId w:val="15"/>
        </w:numPr>
        <w:rPr>
          <w:lang w:val="de-DE"/>
        </w:rPr>
      </w:pPr>
      <w:r>
        <w:rPr>
          <w:lang w:val="de-DE"/>
        </w:rPr>
        <w:t xml:space="preserve">Wiederverehelichung </w:t>
      </w:r>
      <m:oMath>
        <m:r>
          <w:rPr>
            <w:rFonts w:ascii="Cambria Math" w:hAnsi="Cambria Math"/>
            <w:lang w:val="de-DE"/>
          </w:rPr>
          <m:t>→</m:t>
        </m:r>
      </m:oMath>
      <w:r>
        <w:rPr>
          <w:lang w:val="de-DE"/>
        </w:rPr>
        <w:t xml:space="preserve"> Anspurch erlischt</w:t>
      </w:r>
    </w:p>
    <w:p w14:paraId="7F2FA387" w14:textId="725F2F4A" w:rsidR="00D037D4" w:rsidRDefault="00D037D4" w:rsidP="00D037D4">
      <w:pPr>
        <w:pStyle w:val="Listenabsatz"/>
        <w:numPr>
          <w:ilvl w:val="0"/>
          <w:numId w:val="15"/>
        </w:numPr>
        <w:rPr>
          <w:lang w:val="de-DE"/>
        </w:rPr>
      </w:pPr>
      <w:r>
        <w:rPr>
          <w:lang w:val="de-DE"/>
        </w:rPr>
        <w:t>Abfertigung: 35fache der unbefristeten Pension, allfällig gebührende AZ ist nicht einzurechnen</w:t>
      </w:r>
    </w:p>
    <w:p w14:paraId="48A61362" w14:textId="45BDD28B" w:rsidR="00D037D4" w:rsidRDefault="00D037D4" w:rsidP="00D037D4">
      <w:pPr>
        <w:pStyle w:val="Listenabsatz"/>
        <w:numPr>
          <w:ilvl w:val="0"/>
          <w:numId w:val="15"/>
        </w:numPr>
        <w:rPr>
          <w:lang w:val="de-DE"/>
        </w:rPr>
      </w:pPr>
      <w:r>
        <w:rPr>
          <w:lang w:val="de-DE"/>
        </w:rPr>
        <w:t xml:space="preserve">Zeitlich begrenzte </w:t>
      </w:r>
      <w:proofErr w:type="spellStart"/>
      <w:r>
        <w:rPr>
          <w:lang w:val="de-DE"/>
        </w:rPr>
        <w:t>Witwenpens</w:t>
      </w:r>
      <w:proofErr w:type="spellEnd"/>
      <w:r>
        <w:rPr>
          <w:lang w:val="de-DE"/>
        </w:rPr>
        <w:t>. Erlöschen im Zeitpunkt der Wiederverehelichung und es gebührt keine Abfertigung.</w:t>
      </w:r>
    </w:p>
    <w:p w14:paraId="1E42F2DE" w14:textId="6064519F" w:rsidR="00D037D4" w:rsidRDefault="00D037D4" w:rsidP="00D037D4">
      <w:pPr>
        <w:rPr>
          <w:lang w:val="de-DE"/>
        </w:rPr>
      </w:pPr>
    </w:p>
    <w:p w14:paraId="039C2518" w14:textId="77777777" w:rsidR="00D037D4" w:rsidRDefault="00D037D4" w:rsidP="00D037D4">
      <w:pPr>
        <w:rPr>
          <w:lang w:val="de-DE"/>
        </w:rPr>
      </w:pPr>
    </w:p>
    <w:p w14:paraId="0998C714" w14:textId="2182BAA5" w:rsidR="00D037D4" w:rsidRDefault="00D037D4" w:rsidP="00862480">
      <w:pPr>
        <w:pStyle w:val="Untertitel"/>
        <w:rPr>
          <w:lang w:val="de-DE"/>
        </w:rPr>
      </w:pPr>
      <w:r>
        <w:rPr>
          <w:lang w:val="de-DE"/>
        </w:rPr>
        <w:t>Wiederaufleben der Witwenpension</w:t>
      </w:r>
    </w:p>
    <w:p w14:paraId="2F3F234F" w14:textId="15BF253A" w:rsidR="00D037D4" w:rsidRDefault="00D037D4" w:rsidP="00D037D4">
      <w:pPr>
        <w:pStyle w:val="Listenabsatz"/>
        <w:numPr>
          <w:ilvl w:val="0"/>
          <w:numId w:val="15"/>
        </w:numPr>
        <w:rPr>
          <w:lang w:val="de-DE"/>
        </w:rPr>
      </w:pPr>
      <w:r>
        <w:rPr>
          <w:lang w:val="de-DE"/>
        </w:rPr>
        <w:t xml:space="preserve">Auflösung der neuen Ehe durch Tod oder Scheidung, frühestens mit Ablauf von 2 ½ Jahren nach </w:t>
      </w:r>
      <w:r w:rsidR="00111E19">
        <w:rPr>
          <w:lang w:val="de-DE"/>
        </w:rPr>
        <w:t>dem seinerzeitigen Erlöschen</w:t>
      </w:r>
    </w:p>
    <w:p w14:paraId="73D9A7C5" w14:textId="78516560" w:rsidR="00D037D4" w:rsidRPr="00D037D4" w:rsidRDefault="00D037D4" w:rsidP="00D037D4">
      <w:pPr>
        <w:pStyle w:val="Listenabsatz"/>
        <w:numPr>
          <w:ilvl w:val="0"/>
          <w:numId w:val="15"/>
        </w:numPr>
        <w:rPr>
          <w:lang w:val="de-DE"/>
        </w:rPr>
      </w:pPr>
      <w:r>
        <w:rPr>
          <w:lang w:val="de-DE"/>
        </w:rPr>
        <w:t xml:space="preserve">Vermindert sich um neue Einkünfte der Witwe (weitere </w:t>
      </w:r>
      <w:proofErr w:type="spellStart"/>
      <w:r>
        <w:rPr>
          <w:lang w:val="de-DE"/>
        </w:rPr>
        <w:t>Witwenpens</w:t>
      </w:r>
      <w:proofErr w:type="spellEnd"/>
      <w:r>
        <w:rPr>
          <w:lang w:val="de-DE"/>
        </w:rPr>
        <w:t>., Unterhaltsansprüche)</w:t>
      </w:r>
    </w:p>
    <w:p w14:paraId="5210D795" w14:textId="77777777" w:rsidR="000F2322" w:rsidRDefault="000F2322">
      <w:pPr>
        <w:spacing w:after="120"/>
        <w:rPr>
          <w:lang w:val="de-DE"/>
        </w:rPr>
      </w:pPr>
    </w:p>
    <w:p w14:paraId="78083357" w14:textId="77777777" w:rsidR="000F2322" w:rsidRDefault="000F2322">
      <w:pPr>
        <w:spacing w:after="120"/>
        <w:rPr>
          <w:lang w:val="de-DE"/>
        </w:rPr>
      </w:pPr>
    </w:p>
    <w:p w14:paraId="264E1225" w14:textId="77777777" w:rsidR="000F2322" w:rsidRDefault="000F2322">
      <w:pPr>
        <w:spacing w:after="120"/>
        <w:rPr>
          <w:lang w:val="de-DE"/>
        </w:rPr>
      </w:pPr>
    </w:p>
    <w:p w14:paraId="33E57994" w14:textId="439336E8" w:rsidR="00036EE5" w:rsidRDefault="00036EE5" w:rsidP="00862480">
      <w:pPr>
        <w:pStyle w:val="Untertitel"/>
        <w:rPr>
          <w:lang w:val="de-DE"/>
        </w:rPr>
      </w:pPr>
      <w:r>
        <w:rPr>
          <w:lang w:val="de-DE"/>
        </w:rPr>
        <w:lastRenderedPageBreak/>
        <w:t>FAQ Hinterbliebenenpensionen</w:t>
      </w:r>
    </w:p>
    <w:p w14:paraId="01AE4651" w14:textId="15CC3159" w:rsidR="00036EE5" w:rsidRPr="0021731B" w:rsidRDefault="00036EE5" w:rsidP="00036EE5">
      <w:pPr>
        <w:rPr>
          <w:sz w:val="10"/>
          <w:szCs w:val="10"/>
          <w:lang w:val="de-DE"/>
        </w:rPr>
      </w:pPr>
    </w:p>
    <w:tbl>
      <w:tblPr>
        <w:tblStyle w:val="Tabellenraster"/>
        <w:tblW w:w="0" w:type="auto"/>
        <w:tblLook w:val="04A0" w:firstRow="1" w:lastRow="0" w:firstColumn="1" w:lastColumn="0" w:noHBand="0" w:noVBand="1"/>
      </w:tblPr>
      <w:tblGrid>
        <w:gridCol w:w="3510"/>
        <w:gridCol w:w="3511"/>
      </w:tblGrid>
      <w:tr w:rsidR="00036EE5" w14:paraId="0D484E9A" w14:textId="77777777" w:rsidTr="00F772D9">
        <w:tc>
          <w:tcPr>
            <w:tcW w:w="3510" w:type="dxa"/>
            <w:shd w:val="clear" w:color="auto" w:fill="E8F2E4"/>
            <w:vAlign w:val="center"/>
          </w:tcPr>
          <w:p w14:paraId="64082023" w14:textId="74CCDB37" w:rsidR="00036EE5" w:rsidRDefault="00036EE5" w:rsidP="00036EE5">
            <w:pPr>
              <w:rPr>
                <w:lang w:val="de-DE"/>
              </w:rPr>
            </w:pPr>
            <w:r w:rsidRPr="000F2322">
              <w:rPr>
                <w:b/>
                <w:lang w:val="de-DE"/>
              </w:rPr>
              <w:t>Hinterbliebenenpensionen + Mitversicherung</w:t>
            </w:r>
          </w:p>
        </w:tc>
        <w:tc>
          <w:tcPr>
            <w:tcW w:w="3511" w:type="dxa"/>
            <w:shd w:val="clear" w:color="auto" w:fill="E8F2E4"/>
            <w:vAlign w:val="center"/>
          </w:tcPr>
          <w:p w14:paraId="26C5CCA3" w14:textId="7202BC52" w:rsidR="00036EE5" w:rsidRDefault="00036EE5" w:rsidP="00036EE5">
            <w:pPr>
              <w:rPr>
                <w:lang w:val="de-DE"/>
              </w:rPr>
            </w:pPr>
            <w:r>
              <w:rPr>
                <w:lang w:val="de-DE"/>
              </w:rPr>
              <w:t xml:space="preserve">Möglich, aber nicht wenn Kind erwerbslos </w:t>
            </w:r>
          </w:p>
        </w:tc>
      </w:tr>
      <w:tr w:rsidR="00036EE5" w14:paraId="3A8813E7" w14:textId="77777777" w:rsidTr="00BD5D4F">
        <w:tc>
          <w:tcPr>
            <w:tcW w:w="3510" w:type="dxa"/>
            <w:vAlign w:val="center"/>
          </w:tcPr>
          <w:p w14:paraId="08C22BA0" w14:textId="1170489E" w:rsidR="00036EE5" w:rsidRPr="000F2322" w:rsidRDefault="00036EE5" w:rsidP="00036EE5">
            <w:pPr>
              <w:rPr>
                <w:b/>
                <w:lang w:val="de-DE"/>
              </w:rPr>
            </w:pPr>
            <w:r w:rsidRPr="000F2322">
              <w:rPr>
                <w:b/>
                <w:lang w:val="de-DE"/>
              </w:rPr>
              <w:t>Hinterbliebenenpension + Einkommen</w:t>
            </w:r>
          </w:p>
        </w:tc>
        <w:tc>
          <w:tcPr>
            <w:tcW w:w="3511" w:type="dxa"/>
            <w:vAlign w:val="center"/>
          </w:tcPr>
          <w:p w14:paraId="1B9EA054" w14:textId="77777777" w:rsidR="00036EE5" w:rsidRDefault="00036EE5" w:rsidP="00036EE5">
            <w:pPr>
              <w:rPr>
                <w:lang w:val="de-DE"/>
              </w:rPr>
            </w:pPr>
            <w:r>
              <w:rPr>
                <w:lang w:val="de-DE"/>
              </w:rPr>
              <w:t>EK von Witwenpension</w:t>
            </w:r>
          </w:p>
          <w:p w14:paraId="2F798292" w14:textId="77777777" w:rsidR="00036EE5" w:rsidRDefault="00036EE5" w:rsidP="00036EE5">
            <w:pPr>
              <w:rPr>
                <w:lang w:val="de-DE"/>
              </w:rPr>
            </w:pPr>
            <w:r w:rsidRPr="004C6E81">
              <w:rPr>
                <w:b/>
                <w:lang w:val="de-DE"/>
              </w:rPr>
              <w:t>Wenn EK zu hoch:</w:t>
            </w:r>
            <w:r>
              <w:rPr>
                <w:lang w:val="de-DE"/>
              </w:rPr>
              <w:t xml:space="preserve"> Rückforderung der </w:t>
            </w:r>
          </w:p>
          <w:p w14:paraId="1C105B37" w14:textId="6392DC86" w:rsidR="00036EE5" w:rsidRDefault="00036EE5" w:rsidP="00036EE5">
            <w:pPr>
              <w:rPr>
                <w:lang w:val="de-DE"/>
              </w:rPr>
            </w:pPr>
            <w:r>
              <w:rPr>
                <w:lang w:val="de-DE"/>
              </w:rPr>
              <w:t xml:space="preserve">HB-Pension! </w:t>
            </w:r>
          </w:p>
        </w:tc>
      </w:tr>
      <w:tr w:rsidR="00036EE5" w14:paraId="2058F4B7" w14:textId="77777777" w:rsidTr="00F772D9">
        <w:tc>
          <w:tcPr>
            <w:tcW w:w="3510" w:type="dxa"/>
            <w:shd w:val="clear" w:color="auto" w:fill="E8F2E4"/>
            <w:vAlign w:val="center"/>
          </w:tcPr>
          <w:p w14:paraId="48ECFA18" w14:textId="2CB0DCE0" w:rsidR="00036EE5" w:rsidRPr="000F2322" w:rsidRDefault="00036EE5" w:rsidP="00036EE5">
            <w:pPr>
              <w:rPr>
                <w:b/>
                <w:lang w:val="de-DE"/>
              </w:rPr>
            </w:pPr>
            <w:r>
              <w:rPr>
                <w:b/>
                <w:bCs/>
                <w:lang w:val="de-DE"/>
              </w:rPr>
              <w:t>Waisenpension + Vorlage neuer Bestätigungen</w:t>
            </w:r>
          </w:p>
        </w:tc>
        <w:tc>
          <w:tcPr>
            <w:tcW w:w="3511" w:type="dxa"/>
            <w:shd w:val="clear" w:color="auto" w:fill="E8F2E4"/>
            <w:vAlign w:val="center"/>
          </w:tcPr>
          <w:p w14:paraId="46435677" w14:textId="18163AE5" w:rsidR="00036EE5" w:rsidRDefault="00036EE5" w:rsidP="00036EE5">
            <w:pPr>
              <w:rPr>
                <w:lang w:val="de-DE"/>
              </w:rPr>
            </w:pPr>
            <w:r>
              <w:rPr>
                <w:lang w:val="de-DE"/>
              </w:rPr>
              <w:t xml:space="preserve">A-FRI: wann neue Schul-/ </w:t>
            </w:r>
            <w:proofErr w:type="spellStart"/>
            <w:r>
              <w:rPr>
                <w:lang w:val="de-DE"/>
              </w:rPr>
              <w:t>Studiumsbestätigung</w:t>
            </w:r>
            <w:proofErr w:type="spellEnd"/>
            <w:r>
              <w:rPr>
                <w:lang w:val="de-DE"/>
              </w:rPr>
              <w:t xml:space="preserve"> gesendet werden soll</w:t>
            </w:r>
          </w:p>
        </w:tc>
      </w:tr>
      <w:tr w:rsidR="00036EE5" w14:paraId="7E161CB8" w14:textId="77777777" w:rsidTr="00BD5D4F">
        <w:tc>
          <w:tcPr>
            <w:tcW w:w="3510" w:type="dxa"/>
            <w:vAlign w:val="center"/>
          </w:tcPr>
          <w:p w14:paraId="5B069707" w14:textId="27DE1B8A" w:rsidR="00036EE5" w:rsidRPr="000F2322" w:rsidRDefault="00036EE5" w:rsidP="00036EE5">
            <w:pPr>
              <w:rPr>
                <w:b/>
                <w:lang w:val="de-DE"/>
              </w:rPr>
            </w:pPr>
            <w:r w:rsidRPr="000F2322">
              <w:rPr>
                <w:b/>
                <w:lang w:val="de-DE"/>
              </w:rPr>
              <w:t>Waisenpension + Einkommen</w:t>
            </w:r>
          </w:p>
        </w:tc>
        <w:tc>
          <w:tcPr>
            <w:tcW w:w="3511" w:type="dxa"/>
            <w:vAlign w:val="center"/>
          </w:tcPr>
          <w:p w14:paraId="26DCC248" w14:textId="0ED34764" w:rsidR="00036EE5" w:rsidRDefault="00036EE5" w:rsidP="00036EE5">
            <w:pPr>
              <w:rPr>
                <w:lang w:val="de-DE"/>
              </w:rPr>
            </w:pPr>
            <w:r>
              <w:rPr>
                <w:lang w:val="de-DE"/>
              </w:rPr>
              <w:t>Höhe nicht relevant; mind. Nur 20 Wo./Std., sonst kann man von keinem zielstrebigen Studium mehr ausgehen</w:t>
            </w:r>
          </w:p>
        </w:tc>
      </w:tr>
      <w:tr w:rsidR="0021731B" w14:paraId="0601340F" w14:textId="77777777" w:rsidTr="00F772D9">
        <w:tc>
          <w:tcPr>
            <w:tcW w:w="3510" w:type="dxa"/>
            <w:shd w:val="clear" w:color="auto" w:fill="E8F2E4"/>
            <w:vAlign w:val="center"/>
          </w:tcPr>
          <w:p w14:paraId="15ABBA5F" w14:textId="1ED666BB" w:rsidR="0021731B" w:rsidRPr="000F2322" w:rsidRDefault="0021731B" w:rsidP="0021731B">
            <w:pPr>
              <w:rPr>
                <w:b/>
                <w:lang w:val="de-DE"/>
              </w:rPr>
            </w:pPr>
            <w:r>
              <w:rPr>
                <w:b/>
                <w:lang w:val="de-DE"/>
              </w:rPr>
              <w:t>Er, 20 J., Präsenzdienst geleistet und beginnt nun eine Lehre, Weitergewährung der Waisenpension möglich</w:t>
            </w:r>
          </w:p>
        </w:tc>
        <w:tc>
          <w:tcPr>
            <w:tcW w:w="3511" w:type="dxa"/>
            <w:shd w:val="clear" w:color="auto" w:fill="E8F2E4"/>
            <w:vAlign w:val="center"/>
          </w:tcPr>
          <w:p w14:paraId="222FD160" w14:textId="77777777" w:rsidR="0021731B" w:rsidRDefault="0021731B" w:rsidP="0021731B">
            <w:pPr>
              <w:rPr>
                <w:lang w:val="de-DE"/>
              </w:rPr>
            </w:pPr>
            <w:r>
              <w:rPr>
                <w:lang w:val="de-DE"/>
              </w:rPr>
              <w:t>Ja, bis max. 27 LJ.</w:t>
            </w:r>
          </w:p>
          <w:p w14:paraId="7819849B" w14:textId="1F80279E" w:rsidR="0021731B" w:rsidRDefault="0021731B" w:rsidP="0021731B">
            <w:pPr>
              <w:rPr>
                <w:lang w:val="de-DE"/>
              </w:rPr>
            </w:pPr>
            <w:r>
              <w:rPr>
                <w:lang w:val="de-DE"/>
              </w:rPr>
              <w:t>Mittels BO-Notiz weitergeben.</w:t>
            </w:r>
          </w:p>
        </w:tc>
      </w:tr>
      <w:tr w:rsidR="007717C5" w14:paraId="75308D56" w14:textId="77777777" w:rsidTr="007717C5">
        <w:tc>
          <w:tcPr>
            <w:tcW w:w="3510" w:type="dxa"/>
            <w:shd w:val="clear" w:color="auto" w:fill="FFFFFF" w:themeFill="background1"/>
            <w:vAlign w:val="center"/>
          </w:tcPr>
          <w:p w14:paraId="02435F21" w14:textId="4CE2B7FB" w:rsidR="007717C5" w:rsidRDefault="007717C5" w:rsidP="0021731B">
            <w:pPr>
              <w:rPr>
                <w:b/>
                <w:lang w:val="de-DE"/>
              </w:rPr>
            </w:pPr>
            <w:r>
              <w:rPr>
                <w:b/>
                <w:lang w:val="de-DE"/>
              </w:rPr>
              <w:t>Lehre bis Nov. 21 und nächstes Jahr Bundesheer, danach wieder Ausbildung</w:t>
            </w:r>
          </w:p>
        </w:tc>
        <w:tc>
          <w:tcPr>
            <w:tcW w:w="3511" w:type="dxa"/>
            <w:shd w:val="clear" w:color="auto" w:fill="FFFFFF" w:themeFill="background1"/>
            <w:vAlign w:val="center"/>
          </w:tcPr>
          <w:p w14:paraId="6DA53008" w14:textId="5DC0E1C7" w:rsidR="007717C5" w:rsidRDefault="007717C5" w:rsidP="0021731B">
            <w:pPr>
              <w:rPr>
                <w:lang w:val="de-DE"/>
              </w:rPr>
            </w:pPr>
            <w:r>
              <w:rPr>
                <w:lang w:val="de-DE"/>
              </w:rPr>
              <w:t xml:space="preserve">Keine </w:t>
            </w:r>
            <w:proofErr w:type="spellStart"/>
            <w:r>
              <w:rPr>
                <w:lang w:val="de-DE"/>
              </w:rPr>
              <w:t>Waisenpens</w:t>
            </w:r>
            <w:proofErr w:type="spellEnd"/>
            <w:r>
              <w:rPr>
                <w:lang w:val="de-DE"/>
              </w:rPr>
              <w:t xml:space="preserve">. Im Bundesheer, wenn dann wieder Ausbildung, grundsätzlich Weitergewährung </w:t>
            </w:r>
            <w:proofErr w:type="spellStart"/>
            <w:r>
              <w:rPr>
                <w:lang w:val="de-DE"/>
              </w:rPr>
              <w:t>Waisenpens</w:t>
            </w:r>
            <w:proofErr w:type="spellEnd"/>
            <w:r>
              <w:rPr>
                <w:lang w:val="de-DE"/>
              </w:rPr>
              <w:t xml:space="preserve">. </w:t>
            </w:r>
            <w:r>
              <w:rPr>
                <w:lang w:val="de-DE"/>
              </w:rPr>
              <w:br/>
              <w:t xml:space="preserve">(tel. Info GL </w:t>
            </w:r>
            <w:proofErr w:type="spellStart"/>
            <w:r>
              <w:rPr>
                <w:lang w:val="de-DE"/>
              </w:rPr>
              <w:t>DiVora</w:t>
            </w:r>
            <w:proofErr w:type="spellEnd"/>
            <w:r>
              <w:rPr>
                <w:lang w:val="de-DE"/>
              </w:rPr>
              <w:t xml:space="preserve"> 29.7.21)</w:t>
            </w:r>
          </w:p>
        </w:tc>
      </w:tr>
    </w:tbl>
    <w:p w14:paraId="558DE558" w14:textId="77777777" w:rsidR="00036EE5" w:rsidRPr="00036EE5" w:rsidRDefault="00036EE5" w:rsidP="00036EE5">
      <w:pPr>
        <w:rPr>
          <w:lang w:val="de-DE"/>
        </w:rPr>
      </w:pPr>
    </w:p>
    <w:p w14:paraId="1BFADF68" w14:textId="77777777" w:rsidR="00036EE5" w:rsidRDefault="00036EE5">
      <w:pPr>
        <w:spacing w:after="120"/>
        <w:rPr>
          <w:lang w:val="de-DE"/>
        </w:rPr>
      </w:pPr>
      <w:r>
        <w:rPr>
          <w:lang w:val="de-DE"/>
        </w:rPr>
        <w:br w:type="page"/>
      </w:r>
    </w:p>
    <w:p w14:paraId="1829BBC9" w14:textId="06BC83E3" w:rsidR="000F2322" w:rsidRDefault="000F2322" w:rsidP="000F2322">
      <w:pPr>
        <w:pStyle w:val="berschrift1"/>
        <w:rPr>
          <w:lang w:val="de-DE"/>
        </w:rPr>
      </w:pPr>
      <w:r>
        <w:rPr>
          <w:lang w:val="de-DE"/>
        </w:rPr>
        <w:lastRenderedPageBreak/>
        <w:t>Informationen zu Versicherungsfällen und Leistungen</w:t>
      </w:r>
    </w:p>
    <w:p w14:paraId="03618527" w14:textId="77777777" w:rsidR="000F2322" w:rsidRPr="00257C48" w:rsidRDefault="000F2322" w:rsidP="000F2322">
      <w:pPr>
        <w:rPr>
          <w:sz w:val="10"/>
          <w:szCs w:val="10"/>
          <w:lang w:val="de-DE"/>
        </w:rPr>
      </w:pPr>
    </w:p>
    <w:tbl>
      <w:tblPr>
        <w:tblStyle w:val="Tabellenraster"/>
        <w:tblW w:w="7083" w:type="dxa"/>
        <w:tblLook w:val="04A0" w:firstRow="1" w:lastRow="0" w:firstColumn="1" w:lastColumn="0" w:noHBand="0" w:noVBand="1"/>
      </w:tblPr>
      <w:tblGrid>
        <w:gridCol w:w="3681"/>
        <w:gridCol w:w="3402"/>
      </w:tblGrid>
      <w:tr w:rsidR="004C6E81" w14:paraId="709FB3E5" w14:textId="77777777" w:rsidTr="00F772D9">
        <w:tc>
          <w:tcPr>
            <w:tcW w:w="3681" w:type="dxa"/>
            <w:shd w:val="clear" w:color="auto" w:fill="E8F2E4"/>
            <w:vAlign w:val="center"/>
          </w:tcPr>
          <w:p w14:paraId="23C60FB7" w14:textId="397C1024" w:rsidR="004C6E81" w:rsidRPr="000F2322" w:rsidRDefault="004C6E81" w:rsidP="004C6E81">
            <w:pPr>
              <w:rPr>
                <w:b/>
                <w:lang w:val="de-DE"/>
              </w:rPr>
            </w:pPr>
            <w:r w:rsidRPr="004C6E81">
              <w:rPr>
                <w:b/>
                <w:bCs/>
              </w:rPr>
              <w:t xml:space="preserve">Vollmacht; Art des Vertreters </w:t>
            </w:r>
          </w:p>
        </w:tc>
        <w:tc>
          <w:tcPr>
            <w:tcW w:w="3402" w:type="dxa"/>
            <w:shd w:val="clear" w:color="auto" w:fill="E8F2E4"/>
            <w:vAlign w:val="center"/>
          </w:tcPr>
          <w:p w14:paraId="0055A4CB" w14:textId="67840673" w:rsidR="004C6E81" w:rsidRDefault="004C6E81" w:rsidP="004C6E81">
            <w:pPr>
              <w:rPr>
                <w:lang w:val="de-DE"/>
              </w:rPr>
            </w:pPr>
            <w:r>
              <w:t xml:space="preserve">ANW2 </w:t>
            </w:r>
          </w:p>
        </w:tc>
      </w:tr>
      <w:tr w:rsidR="004C6E81" w14:paraId="52FB07FD" w14:textId="77777777" w:rsidTr="004C6E81">
        <w:tc>
          <w:tcPr>
            <w:tcW w:w="3681" w:type="dxa"/>
            <w:vAlign w:val="center"/>
          </w:tcPr>
          <w:p w14:paraId="04671EF7" w14:textId="4D378A7D" w:rsidR="004C6E81" w:rsidRPr="000F2322" w:rsidRDefault="004C6E81" w:rsidP="004C6E81">
            <w:pPr>
              <w:rPr>
                <w:b/>
                <w:lang w:val="de-DE"/>
              </w:rPr>
            </w:pPr>
            <w:r w:rsidRPr="004C6E81">
              <w:rPr>
                <w:b/>
                <w:bCs/>
              </w:rPr>
              <w:t>Verstorben; Sterbeurkunde muss gesendet werden oder im ZPV bereits eingespielt?</w:t>
            </w:r>
          </w:p>
        </w:tc>
        <w:tc>
          <w:tcPr>
            <w:tcW w:w="3402" w:type="dxa"/>
            <w:vAlign w:val="center"/>
          </w:tcPr>
          <w:p w14:paraId="66C8C9C1" w14:textId="275D466D" w:rsidR="004C6E81" w:rsidRDefault="004C6E81" w:rsidP="004C6E81">
            <w:r>
              <w:t xml:space="preserve">Im ZPV ist die Sterbeurkunde </w:t>
            </w:r>
            <w:proofErr w:type="spellStart"/>
            <w:r>
              <w:t>ersichtl</w:t>
            </w:r>
            <w:proofErr w:type="spellEnd"/>
            <w:r>
              <w:t>.:</w:t>
            </w:r>
          </w:p>
          <w:p w14:paraId="3FF0E3FB" w14:textId="77777777" w:rsidR="004C6E81" w:rsidRDefault="004C6E81" w:rsidP="004C6E81">
            <w:r>
              <w:t xml:space="preserve">ZPV: Fachschlüssel </w:t>
            </w:r>
            <w:r>
              <w:sym w:font="Wingdings" w:char="F0E0"/>
            </w:r>
            <w:r>
              <w:t xml:space="preserve"> nach VSNR</w:t>
            </w:r>
          </w:p>
          <w:p w14:paraId="1766D91F" w14:textId="77777777" w:rsidR="004C6E81" w:rsidRDefault="004C6E81" w:rsidP="004C6E81">
            <w:r>
              <w:t xml:space="preserve">         Auf Namen klicken</w:t>
            </w:r>
          </w:p>
          <w:p w14:paraId="5FA431EF" w14:textId="77777777" w:rsidR="004C6E81" w:rsidRDefault="004C6E81" w:rsidP="004C6E81">
            <w:r>
              <w:t xml:space="preserve">         Links unter sonstiges: Dokumente</w:t>
            </w:r>
          </w:p>
          <w:p w14:paraId="391C7617" w14:textId="77777777" w:rsidR="004C6E81" w:rsidRDefault="004C6E81" w:rsidP="004C6E81">
            <w:r>
              <w:t xml:space="preserve">         Hier ist die Sterbeurkunde (falls    </w:t>
            </w:r>
            <w:r>
              <w:br/>
              <w:t xml:space="preserve">         bereits vorhanden) </w:t>
            </w:r>
            <w:proofErr w:type="spellStart"/>
            <w:r>
              <w:t>ersichtl</w:t>
            </w:r>
            <w:proofErr w:type="spellEnd"/>
            <w:r>
              <w:t>.</w:t>
            </w:r>
          </w:p>
          <w:p w14:paraId="13EB2926" w14:textId="77777777" w:rsidR="004C6E81" w:rsidRPr="00C1546B" w:rsidRDefault="004C6E81" w:rsidP="004C6E81">
            <w:pPr>
              <w:rPr>
                <w:sz w:val="8"/>
                <w:szCs w:val="8"/>
              </w:rPr>
            </w:pPr>
          </w:p>
          <w:p w14:paraId="031B8CF3" w14:textId="3F9653A6" w:rsidR="004C6E81" w:rsidRDefault="004C6E81" w:rsidP="004C6E81">
            <w:pPr>
              <w:rPr>
                <w:lang w:val="de-DE"/>
              </w:rPr>
            </w:pPr>
            <w:r>
              <w:t xml:space="preserve">Im </w:t>
            </w:r>
            <w:r w:rsidRPr="004C6E81">
              <w:rPr>
                <w:b/>
              </w:rPr>
              <w:t>Ausland</w:t>
            </w:r>
            <w:r>
              <w:t xml:space="preserve"> verstorbene müssen immer die Sterbeurkunde zusenden!</w:t>
            </w:r>
          </w:p>
        </w:tc>
      </w:tr>
      <w:tr w:rsidR="004C6E81" w14:paraId="0E5D62D7" w14:textId="77777777" w:rsidTr="00F772D9">
        <w:tc>
          <w:tcPr>
            <w:tcW w:w="3681" w:type="dxa"/>
            <w:shd w:val="clear" w:color="auto" w:fill="E8F2E4"/>
            <w:vAlign w:val="center"/>
          </w:tcPr>
          <w:p w14:paraId="124A8E11" w14:textId="5463707F" w:rsidR="004C6E81" w:rsidRPr="000F2322" w:rsidRDefault="004C6E81" w:rsidP="004C6E81">
            <w:pPr>
              <w:rPr>
                <w:b/>
                <w:lang w:val="de-DE"/>
              </w:rPr>
            </w:pPr>
            <w:proofErr w:type="spellStart"/>
            <w:r w:rsidRPr="000F2322">
              <w:rPr>
                <w:b/>
                <w:lang w:val="de-DE"/>
              </w:rPr>
              <w:t>EStB</w:t>
            </w:r>
            <w:proofErr w:type="spellEnd"/>
            <w:r w:rsidRPr="000F2322">
              <w:rPr>
                <w:b/>
                <w:lang w:val="de-DE"/>
              </w:rPr>
              <w:t xml:space="preserve"> 2020 langt im System im Sept. 2021 ein</w:t>
            </w:r>
          </w:p>
        </w:tc>
        <w:tc>
          <w:tcPr>
            <w:tcW w:w="3402" w:type="dxa"/>
            <w:shd w:val="clear" w:color="auto" w:fill="E8F2E4"/>
            <w:vAlign w:val="center"/>
          </w:tcPr>
          <w:p w14:paraId="1681D6E3" w14:textId="77777777" w:rsidR="004C6E81" w:rsidRDefault="004C6E81" w:rsidP="004C6E81">
            <w:pPr>
              <w:rPr>
                <w:lang w:val="de-DE"/>
              </w:rPr>
            </w:pPr>
            <w:r>
              <w:rPr>
                <w:lang w:val="de-DE"/>
              </w:rPr>
              <w:t>Berechnung erfolgt immer im Herbst</w:t>
            </w:r>
          </w:p>
          <w:p w14:paraId="5138E2B0" w14:textId="5011FC22" w:rsidR="004C6E81" w:rsidRDefault="004C6E81" w:rsidP="004C6E81">
            <w:pPr>
              <w:rPr>
                <w:lang w:val="de-DE"/>
              </w:rPr>
            </w:pPr>
            <w:r>
              <w:rPr>
                <w:lang w:val="de-DE"/>
              </w:rPr>
              <w:t>Erhält die Höherversicherung rückwirkend ab Jänner 2020 ausbezahlt!</w:t>
            </w:r>
          </w:p>
        </w:tc>
      </w:tr>
      <w:tr w:rsidR="004C6E81" w14:paraId="5C0DF701" w14:textId="77777777" w:rsidTr="004C6E81">
        <w:tc>
          <w:tcPr>
            <w:tcW w:w="3681" w:type="dxa"/>
            <w:vAlign w:val="center"/>
          </w:tcPr>
          <w:p w14:paraId="206060C1" w14:textId="4078B7A0" w:rsidR="004C6E81" w:rsidRPr="000F2322" w:rsidRDefault="004C6E81" w:rsidP="004C6E81">
            <w:pPr>
              <w:rPr>
                <w:b/>
                <w:lang w:val="de-DE"/>
              </w:rPr>
            </w:pPr>
            <w:r w:rsidRPr="004C6E81">
              <w:rPr>
                <w:b/>
                <w:bCs/>
              </w:rPr>
              <w:t>Ratenansuchen für Stichtagwirksame Entrichtung möglich</w:t>
            </w:r>
          </w:p>
        </w:tc>
        <w:tc>
          <w:tcPr>
            <w:tcW w:w="3402" w:type="dxa"/>
            <w:vAlign w:val="center"/>
          </w:tcPr>
          <w:p w14:paraId="2C6C9146" w14:textId="58A70BE6" w:rsidR="004C6E81" w:rsidRDefault="004C6E81" w:rsidP="004C6E81">
            <w:pPr>
              <w:rPr>
                <w:lang w:val="de-DE"/>
              </w:rPr>
            </w:pPr>
            <w:r>
              <w:t>Ja, max. 1 J., dann muss alles bezahlt sein</w:t>
            </w:r>
          </w:p>
        </w:tc>
      </w:tr>
      <w:tr w:rsidR="004C6E81" w14:paraId="573D6781" w14:textId="77777777" w:rsidTr="00F772D9">
        <w:tc>
          <w:tcPr>
            <w:tcW w:w="3681" w:type="dxa"/>
            <w:shd w:val="clear" w:color="auto" w:fill="E8F2E4"/>
            <w:vAlign w:val="center"/>
          </w:tcPr>
          <w:p w14:paraId="18E6DA54" w14:textId="685383A9" w:rsidR="004C6E81" w:rsidRPr="000F2322" w:rsidRDefault="004C6E81" w:rsidP="004C6E81">
            <w:pPr>
              <w:rPr>
                <w:b/>
                <w:lang w:val="de-DE"/>
              </w:rPr>
            </w:pPr>
            <w:r w:rsidRPr="004C6E81">
              <w:rPr>
                <w:b/>
                <w:bCs/>
              </w:rPr>
              <w:t>Lebensbestätigungen</w:t>
            </w:r>
          </w:p>
        </w:tc>
        <w:tc>
          <w:tcPr>
            <w:tcW w:w="3402" w:type="dxa"/>
            <w:shd w:val="clear" w:color="auto" w:fill="E8F2E4"/>
            <w:vAlign w:val="center"/>
          </w:tcPr>
          <w:p w14:paraId="66EECCA0" w14:textId="77777777" w:rsidR="004C6E81" w:rsidRDefault="004C6E81" w:rsidP="004C6E81">
            <w:r>
              <w:t>Versand Anfang des Jahres</w:t>
            </w:r>
          </w:p>
          <w:p w14:paraId="6B528175" w14:textId="722CF4FB" w:rsidR="004C6E81" w:rsidRDefault="004C6E81" w:rsidP="004C6E81">
            <w:pPr>
              <w:rPr>
                <w:lang w:val="de-DE"/>
              </w:rPr>
            </w:pPr>
            <w:r>
              <w:t>Muss bis Juni bestätigt + gesendet werden, sonst Sistierung der Leistung</w:t>
            </w:r>
          </w:p>
        </w:tc>
      </w:tr>
      <w:tr w:rsidR="004C6E81" w14:paraId="38EA44F7" w14:textId="77777777" w:rsidTr="004C6E81">
        <w:tc>
          <w:tcPr>
            <w:tcW w:w="3681" w:type="dxa"/>
            <w:vAlign w:val="center"/>
          </w:tcPr>
          <w:p w14:paraId="33C0185A" w14:textId="41BF3FBD" w:rsidR="004C6E81" w:rsidRPr="000F2322" w:rsidRDefault="004C6E81" w:rsidP="004C6E81">
            <w:pPr>
              <w:rPr>
                <w:b/>
                <w:lang w:val="de-DE"/>
              </w:rPr>
            </w:pPr>
            <w:r w:rsidRPr="004C6E81">
              <w:rPr>
                <w:b/>
                <w:bCs/>
              </w:rPr>
              <w:t xml:space="preserve">Pensionsbestätigung </w:t>
            </w:r>
            <w:r>
              <w:rPr>
                <w:b/>
                <w:bCs/>
              </w:rPr>
              <w:t>+ wenn</w:t>
            </w:r>
            <w:r w:rsidRPr="004C6E81">
              <w:rPr>
                <w:b/>
                <w:bCs/>
              </w:rPr>
              <w:t xml:space="preserve"> Änderung ersichtlich </w:t>
            </w:r>
            <w:r>
              <w:rPr>
                <w:b/>
                <w:bCs/>
              </w:rPr>
              <w:t>sind</w:t>
            </w:r>
          </w:p>
        </w:tc>
        <w:tc>
          <w:tcPr>
            <w:tcW w:w="3402" w:type="dxa"/>
            <w:vAlign w:val="center"/>
          </w:tcPr>
          <w:p w14:paraId="6B73149A" w14:textId="60FD078E" w:rsidR="004C6E81" w:rsidRDefault="004C6E81" w:rsidP="004C6E81">
            <w:pPr>
              <w:rPr>
                <w:lang w:val="de-DE"/>
              </w:rPr>
            </w:pPr>
            <w:r>
              <w:t>Backoffice!</w:t>
            </w:r>
          </w:p>
        </w:tc>
      </w:tr>
      <w:tr w:rsidR="004B5934" w14:paraId="583CCC58" w14:textId="77777777" w:rsidTr="00F772D9">
        <w:tc>
          <w:tcPr>
            <w:tcW w:w="3681" w:type="dxa"/>
            <w:shd w:val="clear" w:color="auto" w:fill="E8F2E4"/>
            <w:vAlign w:val="center"/>
          </w:tcPr>
          <w:p w14:paraId="434D2331" w14:textId="7AA2EE6B" w:rsidR="004B5934" w:rsidRPr="004C6E81" w:rsidRDefault="004B5934" w:rsidP="004B5934">
            <w:pPr>
              <w:rPr>
                <w:b/>
                <w:bCs/>
                <w:lang w:val="de-DE"/>
              </w:rPr>
            </w:pPr>
            <w:r w:rsidRPr="004C6E81">
              <w:rPr>
                <w:b/>
                <w:bCs/>
              </w:rPr>
              <w:t>nur Pension und KV in Ö; lebet jedoch in EU/EWR-Staat</w:t>
            </w:r>
          </w:p>
        </w:tc>
        <w:tc>
          <w:tcPr>
            <w:tcW w:w="3402" w:type="dxa"/>
            <w:shd w:val="clear" w:color="auto" w:fill="E8F2E4"/>
            <w:vAlign w:val="center"/>
          </w:tcPr>
          <w:p w14:paraId="57A18AE9" w14:textId="77777777" w:rsidR="004B5934" w:rsidRDefault="004B5934" w:rsidP="004B5934">
            <w:r w:rsidRPr="001B72DA">
              <w:rPr>
                <w:b/>
              </w:rPr>
              <w:t>E121 von Österreich</w:t>
            </w:r>
            <w:r>
              <w:t>; KV; PPS</w:t>
            </w:r>
          </w:p>
          <w:p w14:paraId="6B5AF937" w14:textId="77777777" w:rsidR="004B5934" w:rsidRPr="001B72DA" w:rsidRDefault="004B5934" w:rsidP="004B5934">
            <w:pPr>
              <w:rPr>
                <w:sz w:val="8"/>
                <w:szCs w:val="8"/>
              </w:rPr>
            </w:pPr>
          </w:p>
          <w:p w14:paraId="1C179464" w14:textId="2DBE98BB" w:rsidR="004B5934" w:rsidRDefault="004B5934" w:rsidP="004B5934">
            <w:r w:rsidRPr="001B72DA">
              <w:rPr>
                <w:b/>
              </w:rPr>
              <w:t>Wenn erwerbstätig + Pens.:</w:t>
            </w:r>
            <w:r>
              <w:t xml:space="preserve"> wo DV/Erwerbstätigkeit; Rangordnung beachten (DV vor selbstständiger Tätigkeit), dann kein E121</w:t>
            </w:r>
          </w:p>
          <w:p w14:paraId="4FA478E6" w14:textId="77777777" w:rsidR="004B5934" w:rsidRPr="001B72DA" w:rsidRDefault="004B5934" w:rsidP="004B5934">
            <w:pPr>
              <w:rPr>
                <w:sz w:val="8"/>
                <w:szCs w:val="8"/>
              </w:rPr>
            </w:pPr>
          </w:p>
          <w:p w14:paraId="73BEEEB6" w14:textId="77777777" w:rsidR="004B5934" w:rsidRDefault="004B5934" w:rsidP="004B5934">
            <w:r w:rsidRPr="001B72DA">
              <w:rPr>
                <w:b/>
              </w:rPr>
              <w:t>Mehrere Pensionen:</w:t>
            </w:r>
            <w:r>
              <w:t xml:space="preserve"> wo hat er die meisten Vers.-Zeiten</w:t>
            </w:r>
          </w:p>
          <w:p w14:paraId="7ED8B02D" w14:textId="77777777" w:rsidR="004B5934" w:rsidRPr="001B72DA" w:rsidRDefault="004B5934" w:rsidP="004B5934">
            <w:pPr>
              <w:rPr>
                <w:sz w:val="8"/>
                <w:szCs w:val="8"/>
              </w:rPr>
            </w:pPr>
          </w:p>
          <w:p w14:paraId="014BE92B" w14:textId="59EBBC7C" w:rsidR="004B5934" w:rsidRDefault="004B5934" w:rsidP="004B5934">
            <w:pPr>
              <w:rPr>
                <w:lang w:val="de-DE"/>
              </w:rPr>
            </w:pPr>
            <w:r w:rsidRPr="001B72DA">
              <w:rPr>
                <w:b/>
              </w:rPr>
              <w:t>Alles andere:</w:t>
            </w:r>
            <w:r>
              <w:t xml:space="preserve"> Wohnort zuständig</w:t>
            </w:r>
          </w:p>
        </w:tc>
      </w:tr>
      <w:tr w:rsidR="004B5934" w14:paraId="5CA3305D" w14:textId="77777777" w:rsidTr="004C6E81">
        <w:tc>
          <w:tcPr>
            <w:tcW w:w="3681" w:type="dxa"/>
            <w:vAlign w:val="center"/>
          </w:tcPr>
          <w:p w14:paraId="3084E863" w14:textId="393DCDCF" w:rsidR="004B5934" w:rsidRPr="004C6E81" w:rsidRDefault="004B5934" w:rsidP="004B5934">
            <w:pPr>
              <w:rPr>
                <w:b/>
                <w:bCs/>
                <w:lang w:val="de-DE"/>
              </w:rPr>
            </w:pPr>
            <w:r w:rsidRPr="004C6E81">
              <w:rPr>
                <w:b/>
                <w:bCs/>
              </w:rPr>
              <w:t xml:space="preserve">4049160265: SIST der Pension </w:t>
            </w:r>
          </w:p>
        </w:tc>
        <w:tc>
          <w:tcPr>
            <w:tcW w:w="3402" w:type="dxa"/>
            <w:vAlign w:val="center"/>
          </w:tcPr>
          <w:p w14:paraId="130D605C" w14:textId="77777777" w:rsidR="004B5934" w:rsidRDefault="004B5934" w:rsidP="004B5934">
            <w:r>
              <w:t>Siehe Juni-Schreiben; Zweifel an Ö-Aufenthalt</w:t>
            </w:r>
          </w:p>
          <w:p w14:paraId="75D3E272" w14:textId="03365AF4" w:rsidR="004B5934" w:rsidRDefault="004B5934" w:rsidP="004B5934">
            <w:pPr>
              <w:rPr>
                <w:lang w:val="de-DE"/>
              </w:rPr>
            </w:pPr>
            <w:r>
              <w:t>Neue Adresse (D) wurde gesendet. Solange die Sachlage nicht erledigt ist, keine Pensionsauszahlung!</w:t>
            </w:r>
          </w:p>
        </w:tc>
      </w:tr>
      <w:tr w:rsidR="00614602" w14:paraId="36F6B53F" w14:textId="77777777" w:rsidTr="00614602">
        <w:tc>
          <w:tcPr>
            <w:tcW w:w="3681" w:type="dxa"/>
            <w:shd w:val="clear" w:color="auto" w:fill="E8F2E4"/>
            <w:vAlign w:val="center"/>
          </w:tcPr>
          <w:p w14:paraId="611025FB" w14:textId="432F3615" w:rsidR="00614602" w:rsidRPr="004C6E81" w:rsidRDefault="00614602" w:rsidP="004B5934">
            <w:pPr>
              <w:rPr>
                <w:b/>
                <w:bCs/>
              </w:rPr>
            </w:pPr>
            <w:r>
              <w:rPr>
                <w:b/>
                <w:bCs/>
              </w:rPr>
              <w:t xml:space="preserve">Antrag auf </w:t>
            </w:r>
            <w:r w:rsidR="007717C5">
              <w:rPr>
                <w:b/>
                <w:bCs/>
              </w:rPr>
              <w:t>bargeldlose</w:t>
            </w:r>
            <w:r>
              <w:rPr>
                <w:b/>
                <w:bCs/>
              </w:rPr>
              <w:t xml:space="preserve"> Pens.-Auszahlung (von Bank)</w:t>
            </w:r>
          </w:p>
        </w:tc>
        <w:tc>
          <w:tcPr>
            <w:tcW w:w="3402" w:type="dxa"/>
            <w:shd w:val="clear" w:color="auto" w:fill="E8F2E4"/>
            <w:vAlign w:val="center"/>
          </w:tcPr>
          <w:p w14:paraId="438DEE2B" w14:textId="2D90249B" w:rsidR="00614602" w:rsidRDefault="00614602" w:rsidP="004B5934">
            <w:r>
              <w:t>Für alle Pens-Arten (</w:t>
            </w:r>
            <w:proofErr w:type="spellStart"/>
            <w:r>
              <w:t>Eigenpens</w:t>
            </w:r>
            <w:proofErr w:type="spellEnd"/>
            <w:r>
              <w:t>., Hinterbliebenenpensionen)</w:t>
            </w:r>
          </w:p>
        </w:tc>
      </w:tr>
      <w:tr w:rsidR="00D53E44" w14:paraId="256CD696" w14:textId="77777777" w:rsidTr="00321926">
        <w:tc>
          <w:tcPr>
            <w:tcW w:w="3681" w:type="dxa"/>
            <w:shd w:val="clear" w:color="auto" w:fill="auto"/>
            <w:vAlign w:val="center"/>
          </w:tcPr>
          <w:p w14:paraId="4823B400" w14:textId="60371673" w:rsidR="00D53E44" w:rsidRDefault="00D53E44" w:rsidP="004B5934">
            <w:pPr>
              <w:rPr>
                <w:b/>
                <w:bCs/>
              </w:rPr>
            </w:pPr>
            <w:r>
              <w:rPr>
                <w:b/>
                <w:bCs/>
              </w:rPr>
              <w:t>Korridorpension und Umwandlung auf AP</w:t>
            </w:r>
          </w:p>
        </w:tc>
        <w:tc>
          <w:tcPr>
            <w:tcW w:w="3402" w:type="dxa"/>
            <w:shd w:val="clear" w:color="auto" w:fill="auto"/>
            <w:vAlign w:val="center"/>
          </w:tcPr>
          <w:p w14:paraId="1CBD4E2D" w14:textId="7BB1CA8D" w:rsidR="00D53E44" w:rsidRDefault="00D53E44" w:rsidP="004B5934">
            <w:r>
              <w:t>Erfolgt automatisch</w:t>
            </w:r>
          </w:p>
        </w:tc>
      </w:tr>
      <w:tr w:rsidR="00FE1152" w14:paraId="4EEFF436" w14:textId="77777777" w:rsidTr="00614602">
        <w:tc>
          <w:tcPr>
            <w:tcW w:w="3681" w:type="dxa"/>
            <w:shd w:val="clear" w:color="auto" w:fill="E8F2E4"/>
            <w:vAlign w:val="center"/>
          </w:tcPr>
          <w:p w14:paraId="328E5766" w14:textId="42DB10B7" w:rsidR="00FE1152" w:rsidRDefault="00FE1152" w:rsidP="004B5934">
            <w:pPr>
              <w:rPr>
                <w:b/>
                <w:bCs/>
              </w:rPr>
            </w:pPr>
            <w:r>
              <w:rPr>
                <w:b/>
                <w:bCs/>
              </w:rPr>
              <w:t>Schwerarbeitspension und Dienstverhältnis</w:t>
            </w:r>
          </w:p>
        </w:tc>
        <w:tc>
          <w:tcPr>
            <w:tcW w:w="3402" w:type="dxa"/>
            <w:shd w:val="clear" w:color="auto" w:fill="E8F2E4"/>
            <w:vAlign w:val="center"/>
          </w:tcPr>
          <w:p w14:paraId="19BBA685" w14:textId="26A5D491" w:rsidR="00FE1152" w:rsidRDefault="00FE1152" w:rsidP="004B5934">
            <w:r>
              <w:t>Über GF fällt Pension weg.</w:t>
            </w:r>
          </w:p>
        </w:tc>
      </w:tr>
      <w:tr w:rsidR="00321926" w14:paraId="48505931" w14:textId="77777777" w:rsidTr="00614602">
        <w:tc>
          <w:tcPr>
            <w:tcW w:w="3681" w:type="dxa"/>
            <w:shd w:val="clear" w:color="auto" w:fill="E8F2E4"/>
            <w:vAlign w:val="center"/>
          </w:tcPr>
          <w:p w14:paraId="3F6CC1C2" w14:textId="6A0E6CA3" w:rsidR="00321926" w:rsidRDefault="00321926" w:rsidP="004B5934">
            <w:pPr>
              <w:rPr>
                <w:b/>
                <w:bCs/>
              </w:rPr>
            </w:pPr>
            <w:r>
              <w:rPr>
                <w:b/>
                <w:bCs/>
              </w:rPr>
              <w:t>Pension wurde zuerkannt, VN will diese wiederrufen</w:t>
            </w:r>
          </w:p>
        </w:tc>
        <w:tc>
          <w:tcPr>
            <w:tcW w:w="3402" w:type="dxa"/>
            <w:shd w:val="clear" w:color="auto" w:fill="E8F2E4"/>
            <w:vAlign w:val="center"/>
          </w:tcPr>
          <w:p w14:paraId="4A5209D7" w14:textId="2E67DD96" w:rsidR="00321926" w:rsidRDefault="00321926" w:rsidP="004B5934">
            <w:r>
              <w:t xml:space="preserve">Ein Verzicht auf eine </w:t>
            </w:r>
            <w:proofErr w:type="spellStart"/>
            <w:r>
              <w:t>bescheidmäßig</w:t>
            </w:r>
            <w:proofErr w:type="spellEnd"/>
            <w:r>
              <w:t xml:space="preserve"> zuerkannte Pension ist nicht möglich lt. Gesetzesauslegung.</w:t>
            </w:r>
            <w:bookmarkStart w:id="0" w:name="_GoBack"/>
            <w:bookmarkEnd w:id="0"/>
          </w:p>
        </w:tc>
      </w:tr>
    </w:tbl>
    <w:p w14:paraId="364B83D8" w14:textId="77777777" w:rsidR="00257C48" w:rsidRDefault="00257C48" w:rsidP="000F2322">
      <w:pPr>
        <w:rPr>
          <w:lang w:val="de-DE"/>
        </w:rPr>
      </w:pPr>
    </w:p>
    <w:p w14:paraId="4B02A779" w14:textId="77777777" w:rsidR="00257C48" w:rsidRDefault="00257C48" w:rsidP="000F2322">
      <w:pPr>
        <w:rPr>
          <w:lang w:val="de-DE"/>
        </w:rPr>
      </w:pPr>
    </w:p>
    <w:p w14:paraId="7FDE2AFF" w14:textId="77777777" w:rsidR="00257C48" w:rsidRDefault="00257C48" w:rsidP="000F2322">
      <w:pPr>
        <w:rPr>
          <w:lang w:val="de-DE"/>
        </w:rPr>
      </w:pPr>
    </w:p>
    <w:p w14:paraId="56DDC632" w14:textId="77777777" w:rsidR="00257C48" w:rsidRDefault="00257C48" w:rsidP="000F2322">
      <w:pPr>
        <w:rPr>
          <w:lang w:val="de-DE"/>
        </w:rPr>
      </w:pPr>
    </w:p>
    <w:p w14:paraId="1F370CE4" w14:textId="77777777" w:rsidR="00257C48" w:rsidRDefault="00257C48" w:rsidP="000F2322">
      <w:pPr>
        <w:rPr>
          <w:lang w:val="de-DE"/>
        </w:rPr>
      </w:pPr>
    </w:p>
    <w:p w14:paraId="0E12C6E0" w14:textId="77777777" w:rsidR="00257C48" w:rsidRDefault="00257C48" w:rsidP="000F2322">
      <w:pPr>
        <w:rPr>
          <w:lang w:val="de-DE"/>
        </w:rPr>
      </w:pPr>
    </w:p>
    <w:p w14:paraId="7EDCA5E3" w14:textId="77777777" w:rsidR="00257C48" w:rsidRDefault="00257C48" w:rsidP="000F2322">
      <w:pPr>
        <w:rPr>
          <w:lang w:val="de-DE"/>
        </w:rPr>
      </w:pPr>
    </w:p>
    <w:p w14:paraId="0F8E791B" w14:textId="77777777" w:rsidR="00257C48" w:rsidRDefault="00257C48" w:rsidP="000F2322">
      <w:pPr>
        <w:rPr>
          <w:lang w:val="de-DE"/>
        </w:rPr>
      </w:pPr>
    </w:p>
    <w:p w14:paraId="1ADE5901" w14:textId="77777777" w:rsidR="00257C48" w:rsidRDefault="00257C48" w:rsidP="000F2322">
      <w:pPr>
        <w:rPr>
          <w:lang w:val="de-DE"/>
        </w:rPr>
      </w:pPr>
    </w:p>
    <w:p w14:paraId="7E84BDB4" w14:textId="77777777" w:rsidR="00257C48" w:rsidRDefault="00257C48" w:rsidP="000F2322">
      <w:pPr>
        <w:rPr>
          <w:lang w:val="de-DE"/>
        </w:rPr>
      </w:pPr>
    </w:p>
    <w:p w14:paraId="41ED211E" w14:textId="77777777" w:rsidR="00257C48" w:rsidRDefault="00257C48" w:rsidP="000F2322">
      <w:pPr>
        <w:rPr>
          <w:lang w:val="de-DE"/>
        </w:rPr>
      </w:pPr>
    </w:p>
    <w:p w14:paraId="790ECE70" w14:textId="77777777" w:rsidR="00257C48" w:rsidRDefault="00257C48" w:rsidP="000F2322">
      <w:pPr>
        <w:rPr>
          <w:lang w:val="de-DE"/>
        </w:rPr>
      </w:pPr>
    </w:p>
    <w:p w14:paraId="0D410456" w14:textId="77777777" w:rsidR="00257C48" w:rsidRDefault="00257C48" w:rsidP="000F2322">
      <w:pPr>
        <w:rPr>
          <w:lang w:val="de-DE"/>
        </w:rPr>
      </w:pPr>
    </w:p>
    <w:p w14:paraId="22453733" w14:textId="77777777" w:rsidR="00257C48" w:rsidRDefault="00257C48" w:rsidP="000F2322">
      <w:pPr>
        <w:rPr>
          <w:lang w:val="de-DE"/>
        </w:rPr>
      </w:pPr>
    </w:p>
    <w:p w14:paraId="0650C70A" w14:textId="77777777" w:rsidR="00257C48" w:rsidRDefault="00257C48" w:rsidP="000F2322">
      <w:pPr>
        <w:rPr>
          <w:lang w:val="de-DE"/>
        </w:rPr>
      </w:pPr>
    </w:p>
    <w:p w14:paraId="1EDD4A6B" w14:textId="77777777" w:rsidR="00257C48" w:rsidRDefault="00257C48" w:rsidP="000F2322">
      <w:pPr>
        <w:rPr>
          <w:lang w:val="de-DE"/>
        </w:rPr>
      </w:pPr>
    </w:p>
    <w:p w14:paraId="0EE9B36C" w14:textId="77777777" w:rsidR="00257C48" w:rsidRDefault="00257C48" w:rsidP="000F2322">
      <w:pPr>
        <w:rPr>
          <w:lang w:val="de-DE"/>
        </w:rPr>
      </w:pPr>
    </w:p>
    <w:p w14:paraId="0BB6C732" w14:textId="77777777" w:rsidR="00257C48" w:rsidRDefault="00257C48" w:rsidP="000F2322">
      <w:pPr>
        <w:rPr>
          <w:lang w:val="de-DE"/>
        </w:rPr>
      </w:pPr>
    </w:p>
    <w:p w14:paraId="0D764E05" w14:textId="77777777" w:rsidR="00257C48" w:rsidRDefault="00257C48" w:rsidP="000F2322">
      <w:pPr>
        <w:rPr>
          <w:lang w:val="de-DE"/>
        </w:rPr>
      </w:pPr>
    </w:p>
    <w:p w14:paraId="0B467FBF" w14:textId="77777777" w:rsidR="00257C48" w:rsidRDefault="00257C48" w:rsidP="000F2322">
      <w:pPr>
        <w:rPr>
          <w:lang w:val="de-DE"/>
        </w:rPr>
      </w:pPr>
    </w:p>
    <w:p w14:paraId="43CCA1B2" w14:textId="77777777" w:rsidR="00257C48" w:rsidRDefault="00257C48" w:rsidP="000F2322">
      <w:pPr>
        <w:rPr>
          <w:lang w:val="de-DE"/>
        </w:rPr>
      </w:pPr>
    </w:p>
    <w:p w14:paraId="45B328D8" w14:textId="77777777" w:rsidR="00257C48" w:rsidRDefault="00257C48" w:rsidP="000F2322">
      <w:pPr>
        <w:rPr>
          <w:lang w:val="de-DE"/>
        </w:rPr>
      </w:pPr>
    </w:p>
    <w:p w14:paraId="05E33591" w14:textId="77777777" w:rsidR="00257C48" w:rsidRDefault="00257C48" w:rsidP="000F2322">
      <w:pPr>
        <w:rPr>
          <w:lang w:val="de-DE"/>
        </w:rPr>
      </w:pPr>
    </w:p>
    <w:p w14:paraId="7B1DC075" w14:textId="77777777" w:rsidR="00257C48" w:rsidRDefault="00257C48" w:rsidP="000F2322">
      <w:pPr>
        <w:rPr>
          <w:lang w:val="de-DE"/>
        </w:rPr>
      </w:pPr>
    </w:p>
    <w:p w14:paraId="5E8B1980" w14:textId="77777777" w:rsidR="00257C48" w:rsidRDefault="00257C48" w:rsidP="000F2322">
      <w:pPr>
        <w:rPr>
          <w:lang w:val="de-DE"/>
        </w:rPr>
      </w:pPr>
    </w:p>
    <w:p w14:paraId="4B927907" w14:textId="77777777" w:rsidR="00257C48" w:rsidRDefault="00257C48" w:rsidP="000F2322">
      <w:pPr>
        <w:rPr>
          <w:lang w:val="de-DE"/>
        </w:rPr>
      </w:pPr>
    </w:p>
    <w:p w14:paraId="3D9407F1" w14:textId="77777777" w:rsidR="00257C48" w:rsidRDefault="00257C48">
      <w:pPr>
        <w:spacing w:after="120"/>
        <w:rPr>
          <w:lang w:val="de-DE"/>
        </w:rPr>
      </w:pPr>
      <w:r>
        <w:rPr>
          <w:lang w:val="de-DE"/>
        </w:rPr>
        <w:br w:type="page"/>
      </w:r>
    </w:p>
    <w:p w14:paraId="16705DE5" w14:textId="71024B74" w:rsidR="003F385E" w:rsidRDefault="00095585" w:rsidP="00F96D72">
      <w:pPr>
        <w:pStyle w:val="berschrift1"/>
        <w:rPr>
          <w:lang w:val="de-DE"/>
        </w:rPr>
      </w:pPr>
      <w:r>
        <w:rPr>
          <w:lang w:val="de-DE"/>
        </w:rPr>
        <w:lastRenderedPageBreak/>
        <w:t>A</w:t>
      </w:r>
      <w:r w:rsidR="00111E19">
        <w:rPr>
          <w:lang w:val="de-DE"/>
        </w:rPr>
        <w:t>ktuelle Werte 2023</w:t>
      </w:r>
    </w:p>
    <w:p w14:paraId="2EFCABD4" w14:textId="2E58A25B" w:rsidR="00F96D72" w:rsidRPr="006B01D9" w:rsidRDefault="00F96D72" w:rsidP="00F96D72">
      <w:pPr>
        <w:rPr>
          <w:sz w:val="10"/>
          <w:szCs w:val="10"/>
          <w:lang w:val="de-DE"/>
        </w:rPr>
      </w:pPr>
    </w:p>
    <w:p w14:paraId="19595BB2" w14:textId="4B206E1E" w:rsidR="00F96D72" w:rsidRPr="0041334F" w:rsidRDefault="00F96D72" w:rsidP="00430019">
      <w:pPr>
        <w:pStyle w:val="berschrift3"/>
      </w:pPr>
      <w:r w:rsidRPr="0041334F">
        <w:t>Pensionserhöhung</w:t>
      </w:r>
    </w:p>
    <w:p w14:paraId="0FD6B431" w14:textId="3ACB7ECA" w:rsidR="00F96D72" w:rsidRPr="00655D44" w:rsidRDefault="00F96D72" w:rsidP="00F96D72">
      <w:pPr>
        <w:rPr>
          <w:sz w:val="10"/>
          <w:szCs w:val="10"/>
          <w:lang w:val="de-DE"/>
        </w:rPr>
      </w:pPr>
    </w:p>
    <w:p w14:paraId="2BCBCDB2" w14:textId="26EE649C" w:rsidR="00F96D72" w:rsidRDefault="00F96D72" w:rsidP="00F96D72">
      <w:pPr>
        <w:rPr>
          <w:lang w:val="de-DE"/>
        </w:rPr>
      </w:pPr>
      <w:r w:rsidRPr="00655D44">
        <w:rPr>
          <w:b/>
          <w:lang w:val="de-DE"/>
        </w:rPr>
        <w:t>Gesamtpensionseinkommen</w:t>
      </w:r>
      <w:r w:rsidR="006B01D9">
        <w:rPr>
          <w:b/>
          <w:lang w:val="de-DE"/>
        </w:rPr>
        <w:t xml:space="preserve"> </w:t>
      </w:r>
      <w:r w:rsidR="00111E19">
        <w:rPr>
          <w:lang w:val="de-DE"/>
        </w:rPr>
        <w:t>wurden mit 01.01.2023</w:t>
      </w:r>
      <w:r w:rsidR="006B01D9">
        <w:rPr>
          <w:lang w:val="de-DE"/>
        </w:rPr>
        <w:t xml:space="preserve"> wie folgt erhöht</w:t>
      </w:r>
      <w:r>
        <w:rPr>
          <w:lang w:val="de-DE"/>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3639"/>
      </w:tblGrid>
      <w:tr w:rsidR="00655D44" w14:paraId="092DEDF7" w14:textId="70E84A55" w:rsidTr="00C011E5">
        <w:trPr>
          <w:trHeight w:val="303"/>
        </w:trPr>
        <w:tc>
          <w:tcPr>
            <w:tcW w:w="2835" w:type="dxa"/>
            <w:shd w:val="clear" w:color="auto" w:fill="E2EFD9" w:themeFill="accent6" w:themeFillTint="33"/>
            <w:vAlign w:val="center"/>
          </w:tcPr>
          <w:p w14:paraId="7AF0F683" w14:textId="6E6C4C6B" w:rsidR="00655D44" w:rsidRPr="00655D44" w:rsidRDefault="00655D44" w:rsidP="00111E19">
            <w:pPr>
              <w:tabs>
                <w:tab w:val="left" w:pos="851"/>
              </w:tabs>
              <w:rPr>
                <w:lang w:val="de-DE"/>
              </w:rPr>
            </w:pPr>
            <w:r w:rsidRPr="00655D44">
              <w:rPr>
                <w:lang w:val="de-DE"/>
              </w:rPr>
              <w:t xml:space="preserve">Bis </w:t>
            </w:r>
            <w:r w:rsidR="00111E19">
              <w:rPr>
                <w:lang w:val="de-DE"/>
              </w:rPr>
              <w:t>€5.670,00</w:t>
            </w:r>
            <w:r w:rsidRPr="00655D44">
              <w:rPr>
                <w:lang w:val="de-DE"/>
              </w:rPr>
              <w:t xml:space="preserve"> </w:t>
            </w:r>
          </w:p>
        </w:tc>
        <w:tc>
          <w:tcPr>
            <w:tcW w:w="3639" w:type="dxa"/>
            <w:shd w:val="clear" w:color="auto" w:fill="E2EFD9" w:themeFill="accent6" w:themeFillTint="33"/>
            <w:vAlign w:val="center"/>
          </w:tcPr>
          <w:p w14:paraId="1A7888FB" w14:textId="7120A289" w:rsidR="00655D44" w:rsidRPr="00655D44" w:rsidRDefault="00111E19" w:rsidP="00655D44">
            <w:pPr>
              <w:tabs>
                <w:tab w:val="left" w:pos="851"/>
              </w:tabs>
              <w:rPr>
                <w:lang w:val="de-DE"/>
              </w:rPr>
            </w:pPr>
            <w:r>
              <w:rPr>
                <w:lang w:val="de-DE"/>
              </w:rPr>
              <w:t>5,8%</w:t>
            </w:r>
          </w:p>
        </w:tc>
      </w:tr>
      <w:tr w:rsidR="00655D44" w14:paraId="7D56096B" w14:textId="118F9331" w:rsidTr="00655D44">
        <w:trPr>
          <w:trHeight w:val="303"/>
        </w:trPr>
        <w:tc>
          <w:tcPr>
            <w:tcW w:w="2835" w:type="dxa"/>
            <w:vAlign w:val="center"/>
          </w:tcPr>
          <w:p w14:paraId="7C8B0BF1" w14:textId="3B090144" w:rsidR="00655D44" w:rsidRPr="00655D44" w:rsidRDefault="00655D44" w:rsidP="00111E19">
            <w:pPr>
              <w:tabs>
                <w:tab w:val="left" w:pos="851"/>
              </w:tabs>
              <w:rPr>
                <w:lang w:val="de-DE"/>
              </w:rPr>
            </w:pPr>
            <w:r w:rsidRPr="00655D44">
              <w:rPr>
                <w:lang w:val="de-DE"/>
              </w:rPr>
              <w:t xml:space="preserve">Über </w:t>
            </w:r>
            <w:r w:rsidR="00111E19">
              <w:rPr>
                <w:lang w:val="de-DE"/>
              </w:rPr>
              <w:t>5.670,01</w:t>
            </w:r>
          </w:p>
        </w:tc>
        <w:tc>
          <w:tcPr>
            <w:tcW w:w="3639" w:type="dxa"/>
            <w:vAlign w:val="center"/>
          </w:tcPr>
          <w:p w14:paraId="4C0E8B74" w14:textId="6EC14058" w:rsidR="00655D44" w:rsidRPr="00655D44" w:rsidRDefault="00111E19" w:rsidP="00655D44">
            <w:pPr>
              <w:tabs>
                <w:tab w:val="left" w:pos="851"/>
              </w:tabs>
              <w:rPr>
                <w:lang w:val="de-DE"/>
              </w:rPr>
            </w:pPr>
            <w:r>
              <w:rPr>
                <w:lang w:val="de-DE"/>
              </w:rPr>
              <w:t>Mit dem Faktor 328,86 / Ges.-Pens.-EK</w:t>
            </w:r>
          </w:p>
        </w:tc>
      </w:tr>
    </w:tbl>
    <w:p w14:paraId="653A8B24" w14:textId="0B43E56B" w:rsidR="00F96D72" w:rsidRPr="006B01D9" w:rsidRDefault="00F96D72" w:rsidP="00F96D72">
      <w:pPr>
        <w:tabs>
          <w:tab w:val="left" w:pos="851"/>
        </w:tabs>
        <w:rPr>
          <w:sz w:val="10"/>
          <w:szCs w:val="10"/>
          <w:lang w:val="de-DE"/>
        </w:rPr>
      </w:pPr>
    </w:p>
    <w:p w14:paraId="46C4E721" w14:textId="01C99ED3" w:rsidR="00F96D72" w:rsidRDefault="00F96D72" w:rsidP="00F96D72">
      <w:pPr>
        <w:tabs>
          <w:tab w:val="left" w:pos="851"/>
        </w:tabs>
        <w:rPr>
          <w:lang w:val="de-DE"/>
        </w:rPr>
      </w:pPr>
      <w:r w:rsidRPr="00655D44">
        <w:rPr>
          <w:b/>
          <w:lang w:val="de-DE"/>
        </w:rPr>
        <w:t>Gesamtpensions-EK:</w:t>
      </w:r>
      <w:r>
        <w:rPr>
          <w:lang w:val="de-DE"/>
        </w:rPr>
        <w:t xml:space="preserve"> Summer aller Pensionen aus der </w:t>
      </w:r>
      <w:r w:rsidR="00257C48">
        <w:rPr>
          <w:lang w:val="de-DE"/>
        </w:rPr>
        <w:t>gesetzl.</w:t>
      </w:r>
      <w:r>
        <w:rPr>
          <w:lang w:val="de-DE"/>
        </w:rPr>
        <w:t xml:space="preserve"> PV;</w:t>
      </w:r>
    </w:p>
    <w:p w14:paraId="14FDDBF0" w14:textId="00A01B73" w:rsidR="00F96D72" w:rsidRDefault="00F96D72" w:rsidP="00F96D72">
      <w:pPr>
        <w:tabs>
          <w:tab w:val="left" w:pos="851"/>
        </w:tabs>
        <w:rPr>
          <w:lang w:val="de-DE"/>
        </w:rPr>
      </w:pPr>
      <w:r>
        <w:rPr>
          <w:lang w:val="de-DE"/>
        </w:rPr>
        <w:t>Ausnahme: Kinderzuschüsse, Ausgleichszulage sowie des besonderen Steigerungsbetrages.</w:t>
      </w:r>
    </w:p>
    <w:p w14:paraId="1949B33E" w14:textId="3B6E084C" w:rsidR="00F96D72" w:rsidRPr="006B01D9" w:rsidRDefault="00F96D72" w:rsidP="00F96D72">
      <w:pPr>
        <w:tabs>
          <w:tab w:val="left" w:pos="851"/>
        </w:tabs>
        <w:rPr>
          <w:sz w:val="10"/>
          <w:szCs w:val="10"/>
          <w:lang w:val="de-DE"/>
        </w:rPr>
      </w:pPr>
    </w:p>
    <w:p w14:paraId="04AF9956" w14:textId="459AB7E0" w:rsidR="00655D44" w:rsidRDefault="00F96D72" w:rsidP="00F96D72">
      <w:pPr>
        <w:tabs>
          <w:tab w:val="left" w:pos="851"/>
        </w:tabs>
        <w:rPr>
          <w:lang w:val="de-DE"/>
        </w:rPr>
      </w:pPr>
      <w:r w:rsidRPr="00655D44">
        <w:rPr>
          <w:b/>
          <w:lang w:val="de-DE"/>
        </w:rPr>
        <w:t>ACHTUNG:</w:t>
      </w:r>
      <w:r>
        <w:rPr>
          <w:lang w:val="de-DE"/>
        </w:rPr>
        <w:t xml:space="preserve"> Anpassungsverzögerung entfällt mit 01.01.2021: Pensionen mit Stichtag im Jahr 2019 werden erstmalig mit 01.01.2021 erhöht!</w:t>
      </w:r>
    </w:p>
    <w:p w14:paraId="5B8CD9ED" w14:textId="531FCDD2" w:rsidR="00111E19" w:rsidRDefault="00111E19" w:rsidP="00F96D72">
      <w:pPr>
        <w:tabs>
          <w:tab w:val="left" w:pos="851"/>
        </w:tabs>
        <w:rPr>
          <w:lang w:val="de-DE"/>
        </w:rPr>
      </w:pPr>
    </w:p>
    <w:p w14:paraId="0627E355" w14:textId="1AEA8E42" w:rsidR="009D1491" w:rsidRDefault="009D1491" w:rsidP="00F96D72">
      <w:pPr>
        <w:tabs>
          <w:tab w:val="left" w:pos="851"/>
        </w:tabs>
        <w:rPr>
          <w:lang w:val="de-DE"/>
        </w:rPr>
      </w:pPr>
      <w:r>
        <w:rPr>
          <w:lang w:val="de-DE"/>
        </w:rPr>
        <w:t>ACHTUNG: Pensionen mit Stichtag ab 02/22 werden nur mehr aliquot erhöht</w:t>
      </w:r>
    </w:p>
    <w:tbl>
      <w:tblPr>
        <w:tblStyle w:val="Tabellenraster"/>
        <w:tblW w:w="0" w:type="auto"/>
        <w:tblLook w:val="04A0" w:firstRow="1" w:lastRow="0" w:firstColumn="1" w:lastColumn="0" w:noHBand="0" w:noVBand="1"/>
      </w:tblPr>
      <w:tblGrid>
        <w:gridCol w:w="1755"/>
        <w:gridCol w:w="1755"/>
        <w:gridCol w:w="1755"/>
        <w:gridCol w:w="1756"/>
      </w:tblGrid>
      <w:tr w:rsidR="009D1491" w14:paraId="37C7184B" w14:textId="77777777" w:rsidTr="009D1491">
        <w:tc>
          <w:tcPr>
            <w:tcW w:w="1755" w:type="dxa"/>
            <w:shd w:val="clear" w:color="auto" w:fill="E2EFD9" w:themeFill="accent6" w:themeFillTint="33"/>
            <w:vAlign w:val="center"/>
          </w:tcPr>
          <w:p w14:paraId="5E696790" w14:textId="386CBBF3" w:rsidR="009D1491" w:rsidRPr="009D1491" w:rsidRDefault="009D1491" w:rsidP="009D1491">
            <w:pPr>
              <w:tabs>
                <w:tab w:val="left" w:pos="851"/>
              </w:tabs>
              <w:jc w:val="center"/>
              <w:rPr>
                <w:b/>
                <w:lang w:val="de-DE"/>
              </w:rPr>
            </w:pPr>
            <w:r w:rsidRPr="009D1491">
              <w:rPr>
                <w:b/>
                <w:lang w:val="de-DE"/>
              </w:rPr>
              <w:t>STICHTAG</w:t>
            </w:r>
          </w:p>
        </w:tc>
        <w:tc>
          <w:tcPr>
            <w:tcW w:w="3510" w:type="dxa"/>
            <w:gridSpan w:val="2"/>
            <w:shd w:val="clear" w:color="auto" w:fill="E2EFD9" w:themeFill="accent6" w:themeFillTint="33"/>
            <w:vAlign w:val="center"/>
          </w:tcPr>
          <w:p w14:paraId="70D854F9" w14:textId="3640BF28" w:rsidR="009D1491" w:rsidRPr="009D1491" w:rsidRDefault="009D1491" w:rsidP="009D1491">
            <w:pPr>
              <w:tabs>
                <w:tab w:val="left" w:pos="851"/>
              </w:tabs>
              <w:jc w:val="center"/>
              <w:rPr>
                <w:b/>
                <w:lang w:val="de-DE"/>
              </w:rPr>
            </w:pPr>
            <w:r w:rsidRPr="009D1491">
              <w:rPr>
                <w:b/>
                <w:lang w:val="de-DE"/>
              </w:rPr>
              <w:t>ALIQUOTIERUNG</w:t>
            </w:r>
          </w:p>
          <w:p w14:paraId="5FDD6602" w14:textId="64A38954" w:rsidR="009D1491" w:rsidRPr="009D1491" w:rsidRDefault="009D1491" w:rsidP="009D1491">
            <w:pPr>
              <w:tabs>
                <w:tab w:val="left" w:pos="851"/>
              </w:tabs>
              <w:jc w:val="center"/>
              <w:rPr>
                <w:b/>
                <w:lang w:val="de-DE"/>
              </w:rPr>
            </w:pPr>
            <w:r w:rsidRPr="009D1491">
              <w:rPr>
                <w:b/>
                <w:lang w:val="de-DE"/>
              </w:rPr>
              <w:t>PROZENTSATZ FAKTOR</w:t>
            </w:r>
          </w:p>
        </w:tc>
        <w:tc>
          <w:tcPr>
            <w:tcW w:w="1756" w:type="dxa"/>
            <w:shd w:val="clear" w:color="auto" w:fill="E2EFD9" w:themeFill="accent6" w:themeFillTint="33"/>
            <w:vAlign w:val="center"/>
          </w:tcPr>
          <w:p w14:paraId="5152439D" w14:textId="6CF22E2E" w:rsidR="009D1491" w:rsidRPr="009D1491" w:rsidRDefault="009D1491" w:rsidP="009D1491">
            <w:pPr>
              <w:tabs>
                <w:tab w:val="left" w:pos="851"/>
              </w:tabs>
              <w:jc w:val="center"/>
              <w:rPr>
                <w:b/>
                <w:lang w:val="de-DE"/>
              </w:rPr>
            </w:pPr>
            <w:r w:rsidRPr="009D1491">
              <w:rPr>
                <w:b/>
                <w:lang w:val="de-DE"/>
              </w:rPr>
              <w:t>PAG 23;</w:t>
            </w:r>
          </w:p>
          <w:p w14:paraId="4B9F4280" w14:textId="0BC23C2E" w:rsidR="009D1491" w:rsidRPr="009D1491" w:rsidRDefault="009D1491" w:rsidP="009D1491">
            <w:pPr>
              <w:tabs>
                <w:tab w:val="left" w:pos="851"/>
              </w:tabs>
              <w:jc w:val="center"/>
              <w:rPr>
                <w:b/>
                <w:lang w:val="de-DE"/>
              </w:rPr>
            </w:pPr>
            <w:r w:rsidRPr="009D1491">
              <w:rPr>
                <w:b/>
                <w:lang w:val="de-DE"/>
              </w:rPr>
              <w:t>MIND. HALBER FAKTOR</w:t>
            </w:r>
          </w:p>
        </w:tc>
      </w:tr>
      <w:tr w:rsidR="009D1491" w14:paraId="37F3A749" w14:textId="77777777" w:rsidTr="009D1491">
        <w:tc>
          <w:tcPr>
            <w:tcW w:w="1755" w:type="dxa"/>
            <w:vAlign w:val="center"/>
          </w:tcPr>
          <w:p w14:paraId="2FB4A6B6" w14:textId="2FCCC710" w:rsidR="009D1491" w:rsidRDefault="009D1491" w:rsidP="009D1491">
            <w:pPr>
              <w:tabs>
                <w:tab w:val="left" w:pos="851"/>
              </w:tabs>
              <w:jc w:val="center"/>
              <w:rPr>
                <w:lang w:val="de-DE"/>
              </w:rPr>
            </w:pPr>
            <w:r>
              <w:rPr>
                <w:lang w:val="de-DE"/>
              </w:rPr>
              <w:t>JÄNNER</w:t>
            </w:r>
          </w:p>
        </w:tc>
        <w:tc>
          <w:tcPr>
            <w:tcW w:w="1755" w:type="dxa"/>
            <w:vAlign w:val="center"/>
          </w:tcPr>
          <w:p w14:paraId="406C5588" w14:textId="2A1A198E" w:rsidR="009D1491" w:rsidRDefault="009D1491" w:rsidP="009D1491">
            <w:pPr>
              <w:tabs>
                <w:tab w:val="left" w:pos="851"/>
              </w:tabs>
              <w:jc w:val="center"/>
              <w:rPr>
                <w:lang w:val="de-DE"/>
              </w:rPr>
            </w:pPr>
            <w:r>
              <w:rPr>
                <w:lang w:val="de-DE"/>
              </w:rPr>
              <w:t>100%</w:t>
            </w:r>
          </w:p>
        </w:tc>
        <w:tc>
          <w:tcPr>
            <w:tcW w:w="1755" w:type="dxa"/>
            <w:vAlign w:val="center"/>
          </w:tcPr>
          <w:p w14:paraId="171A0BD7" w14:textId="4C36F126" w:rsidR="009D1491" w:rsidRDefault="009D1491" w:rsidP="009D1491">
            <w:pPr>
              <w:tabs>
                <w:tab w:val="left" w:pos="851"/>
              </w:tabs>
              <w:jc w:val="center"/>
              <w:rPr>
                <w:lang w:val="de-DE"/>
              </w:rPr>
            </w:pPr>
            <w:r>
              <w:rPr>
                <w:lang w:val="de-DE"/>
              </w:rPr>
              <w:t>1,0580</w:t>
            </w:r>
          </w:p>
        </w:tc>
        <w:tc>
          <w:tcPr>
            <w:tcW w:w="1756" w:type="dxa"/>
            <w:vAlign w:val="center"/>
          </w:tcPr>
          <w:p w14:paraId="5D44EAE1" w14:textId="3B8D130D" w:rsidR="009D1491" w:rsidRDefault="009D1491" w:rsidP="009D1491">
            <w:pPr>
              <w:tabs>
                <w:tab w:val="left" w:pos="851"/>
              </w:tabs>
              <w:jc w:val="center"/>
              <w:rPr>
                <w:lang w:val="de-DE"/>
              </w:rPr>
            </w:pPr>
            <w:r>
              <w:rPr>
                <w:lang w:val="de-DE"/>
              </w:rPr>
              <w:t>1,0580</w:t>
            </w:r>
          </w:p>
        </w:tc>
      </w:tr>
      <w:tr w:rsidR="009D1491" w14:paraId="21190241" w14:textId="77777777" w:rsidTr="009D1491">
        <w:tc>
          <w:tcPr>
            <w:tcW w:w="1755" w:type="dxa"/>
            <w:shd w:val="clear" w:color="auto" w:fill="DEEAF6" w:themeFill="accent5" w:themeFillTint="33"/>
            <w:vAlign w:val="center"/>
          </w:tcPr>
          <w:p w14:paraId="0FD4EAB6" w14:textId="1415CBD7" w:rsidR="009D1491" w:rsidRDefault="009D1491" w:rsidP="009D1491">
            <w:pPr>
              <w:tabs>
                <w:tab w:val="left" w:pos="851"/>
              </w:tabs>
              <w:jc w:val="center"/>
              <w:rPr>
                <w:lang w:val="de-DE"/>
              </w:rPr>
            </w:pPr>
            <w:r>
              <w:rPr>
                <w:lang w:val="de-DE"/>
              </w:rPr>
              <w:t>FEBRUAR</w:t>
            </w:r>
          </w:p>
        </w:tc>
        <w:tc>
          <w:tcPr>
            <w:tcW w:w="1755" w:type="dxa"/>
            <w:shd w:val="clear" w:color="auto" w:fill="DEEAF6" w:themeFill="accent5" w:themeFillTint="33"/>
            <w:vAlign w:val="center"/>
          </w:tcPr>
          <w:p w14:paraId="763D0C26" w14:textId="0A0AF936" w:rsidR="009D1491" w:rsidRDefault="009D1491" w:rsidP="009D1491">
            <w:pPr>
              <w:tabs>
                <w:tab w:val="left" w:pos="851"/>
              </w:tabs>
              <w:jc w:val="center"/>
              <w:rPr>
                <w:lang w:val="de-DE"/>
              </w:rPr>
            </w:pPr>
            <w:r>
              <w:rPr>
                <w:lang w:val="de-DE"/>
              </w:rPr>
              <w:t>90%</w:t>
            </w:r>
          </w:p>
        </w:tc>
        <w:tc>
          <w:tcPr>
            <w:tcW w:w="1755" w:type="dxa"/>
            <w:shd w:val="clear" w:color="auto" w:fill="DEEAF6" w:themeFill="accent5" w:themeFillTint="33"/>
            <w:vAlign w:val="center"/>
          </w:tcPr>
          <w:p w14:paraId="1F080B50" w14:textId="2915660B" w:rsidR="009D1491" w:rsidRDefault="009D1491" w:rsidP="009D1491">
            <w:pPr>
              <w:tabs>
                <w:tab w:val="left" w:pos="851"/>
              </w:tabs>
              <w:jc w:val="center"/>
              <w:rPr>
                <w:lang w:val="de-DE"/>
              </w:rPr>
            </w:pPr>
            <w:r>
              <w:rPr>
                <w:lang w:val="de-DE"/>
              </w:rPr>
              <w:t>1,0522</w:t>
            </w:r>
          </w:p>
        </w:tc>
        <w:tc>
          <w:tcPr>
            <w:tcW w:w="1756" w:type="dxa"/>
            <w:shd w:val="clear" w:color="auto" w:fill="DEEAF6" w:themeFill="accent5" w:themeFillTint="33"/>
            <w:vAlign w:val="center"/>
          </w:tcPr>
          <w:p w14:paraId="12A6B922" w14:textId="15B6F416" w:rsidR="009D1491" w:rsidRDefault="009D1491" w:rsidP="009D1491">
            <w:pPr>
              <w:tabs>
                <w:tab w:val="left" w:pos="851"/>
              </w:tabs>
              <w:jc w:val="center"/>
              <w:rPr>
                <w:lang w:val="de-DE"/>
              </w:rPr>
            </w:pPr>
            <w:r>
              <w:rPr>
                <w:lang w:val="de-DE"/>
              </w:rPr>
              <w:t>1,0522</w:t>
            </w:r>
          </w:p>
        </w:tc>
      </w:tr>
      <w:tr w:rsidR="009D1491" w14:paraId="353DC93A" w14:textId="77777777" w:rsidTr="009D1491">
        <w:tc>
          <w:tcPr>
            <w:tcW w:w="1755" w:type="dxa"/>
            <w:vAlign w:val="center"/>
          </w:tcPr>
          <w:p w14:paraId="21CC607F" w14:textId="68EB9429" w:rsidR="009D1491" w:rsidRDefault="009D1491" w:rsidP="009D1491">
            <w:pPr>
              <w:tabs>
                <w:tab w:val="left" w:pos="851"/>
              </w:tabs>
              <w:jc w:val="center"/>
              <w:rPr>
                <w:lang w:val="de-DE"/>
              </w:rPr>
            </w:pPr>
            <w:r>
              <w:rPr>
                <w:lang w:val="de-DE"/>
              </w:rPr>
              <w:t>MÄRZ</w:t>
            </w:r>
          </w:p>
        </w:tc>
        <w:tc>
          <w:tcPr>
            <w:tcW w:w="1755" w:type="dxa"/>
            <w:vAlign w:val="center"/>
          </w:tcPr>
          <w:p w14:paraId="389E9FE2" w14:textId="53C2DD7A" w:rsidR="009D1491" w:rsidRDefault="009D1491" w:rsidP="009D1491">
            <w:pPr>
              <w:tabs>
                <w:tab w:val="left" w:pos="851"/>
              </w:tabs>
              <w:jc w:val="center"/>
              <w:rPr>
                <w:lang w:val="de-DE"/>
              </w:rPr>
            </w:pPr>
            <w:r>
              <w:rPr>
                <w:lang w:val="de-DE"/>
              </w:rPr>
              <w:t>80%</w:t>
            </w:r>
          </w:p>
        </w:tc>
        <w:tc>
          <w:tcPr>
            <w:tcW w:w="1755" w:type="dxa"/>
            <w:vAlign w:val="center"/>
          </w:tcPr>
          <w:p w14:paraId="38688056" w14:textId="3BF50C80" w:rsidR="009D1491" w:rsidRDefault="009D1491" w:rsidP="009D1491">
            <w:pPr>
              <w:tabs>
                <w:tab w:val="left" w:pos="851"/>
              </w:tabs>
              <w:jc w:val="center"/>
              <w:rPr>
                <w:lang w:val="de-DE"/>
              </w:rPr>
            </w:pPr>
            <w:r>
              <w:rPr>
                <w:lang w:val="de-DE"/>
              </w:rPr>
              <w:t>1,0464</w:t>
            </w:r>
          </w:p>
        </w:tc>
        <w:tc>
          <w:tcPr>
            <w:tcW w:w="1756" w:type="dxa"/>
            <w:vAlign w:val="center"/>
          </w:tcPr>
          <w:p w14:paraId="1C1037EA" w14:textId="574D3280" w:rsidR="009D1491" w:rsidRDefault="009D1491" w:rsidP="009D1491">
            <w:pPr>
              <w:tabs>
                <w:tab w:val="left" w:pos="851"/>
              </w:tabs>
              <w:jc w:val="center"/>
              <w:rPr>
                <w:lang w:val="de-DE"/>
              </w:rPr>
            </w:pPr>
            <w:r>
              <w:rPr>
                <w:lang w:val="de-DE"/>
              </w:rPr>
              <w:t>1,0464</w:t>
            </w:r>
          </w:p>
        </w:tc>
      </w:tr>
      <w:tr w:rsidR="009D1491" w14:paraId="72CA904E" w14:textId="77777777" w:rsidTr="009D1491">
        <w:tc>
          <w:tcPr>
            <w:tcW w:w="1755" w:type="dxa"/>
            <w:shd w:val="clear" w:color="auto" w:fill="DEEAF6" w:themeFill="accent5" w:themeFillTint="33"/>
            <w:vAlign w:val="center"/>
          </w:tcPr>
          <w:p w14:paraId="665B5BA4" w14:textId="4FCFDB48" w:rsidR="009D1491" w:rsidRDefault="009D1491" w:rsidP="009D1491">
            <w:pPr>
              <w:tabs>
                <w:tab w:val="left" w:pos="851"/>
              </w:tabs>
              <w:jc w:val="center"/>
              <w:rPr>
                <w:lang w:val="de-DE"/>
              </w:rPr>
            </w:pPr>
            <w:r>
              <w:rPr>
                <w:lang w:val="de-DE"/>
              </w:rPr>
              <w:t>APRIL</w:t>
            </w:r>
          </w:p>
        </w:tc>
        <w:tc>
          <w:tcPr>
            <w:tcW w:w="1755" w:type="dxa"/>
            <w:shd w:val="clear" w:color="auto" w:fill="DEEAF6" w:themeFill="accent5" w:themeFillTint="33"/>
            <w:vAlign w:val="center"/>
          </w:tcPr>
          <w:p w14:paraId="59D787BB" w14:textId="7952A4D7" w:rsidR="009D1491" w:rsidRDefault="009D1491" w:rsidP="009D1491">
            <w:pPr>
              <w:tabs>
                <w:tab w:val="left" w:pos="851"/>
              </w:tabs>
              <w:jc w:val="center"/>
              <w:rPr>
                <w:lang w:val="de-DE"/>
              </w:rPr>
            </w:pPr>
            <w:r>
              <w:rPr>
                <w:lang w:val="de-DE"/>
              </w:rPr>
              <w:t>70%</w:t>
            </w:r>
          </w:p>
        </w:tc>
        <w:tc>
          <w:tcPr>
            <w:tcW w:w="1755" w:type="dxa"/>
            <w:shd w:val="clear" w:color="auto" w:fill="DEEAF6" w:themeFill="accent5" w:themeFillTint="33"/>
            <w:vAlign w:val="center"/>
          </w:tcPr>
          <w:p w14:paraId="3C7EF304" w14:textId="1418A8EA" w:rsidR="009D1491" w:rsidRDefault="009D1491" w:rsidP="009D1491">
            <w:pPr>
              <w:tabs>
                <w:tab w:val="left" w:pos="851"/>
              </w:tabs>
              <w:jc w:val="center"/>
              <w:rPr>
                <w:lang w:val="de-DE"/>
              </w:rPr>
            </w:pPr>
            <w:r>
              <w:rPr>
                <w:lang w:val="de-DE"/>
              </w:rPr>
              <w:t>1,0406</w:t>
            </w:r>
          </w:p>
        </w:tc>
        <w:tc>
          <w:tcPr>
            <w:tcW w:w="1756" w:type="dxa"/>
            <w:shd w:val="clear" w:color="auto" w:fill="DEEAF6" w:themeFill="accent5" w:themeFillTint="33"/>
            <w:vAlign w:val="center"/>
          </w:tcPr>
          <w:p w14:paraId="6D3DB160" w14:textId="68CCE007" w:rsidR="009D1491" w:rsidRDefault="009D1491" w:rsidP="009D1491">
            <w:pPr>
              <w:tabs>
                <w:tab w:val="left" w:pos="851"/>
              </w:tabs>
              <w:jc w:val="center"/>
              <w:rPr>
                <w:lang w:val="de-DE"/>
              </w:rPr>
            </w:pPr>
            <w:r>
              <w:rPr>
                <w:lang w:val="de-DE"/>
              </w:rPr>
              <w:t>1,0406</w:t>
            </w:r>
          </w:p>
        </w:tc>
      </w:tr>
      <w:tr w:rsidR="009D1491" w14:paraId="2D83CEE8" w14:textId="77777777" w:rsidTr="009D1491">
        <w:tc>
          <w:tcPr>
            <w:tcW w:w="1755" w:type="dxa"/>
            <w:vAlign w:val="center"/>
          </w:tcPr>
          <w:p w14:paraId="5E75FED6" w14:textId="5CEE23DE" w:rsidR="009D1491" w:rsidRDefault="009D1491" w:rsidP="009D1491">
            <w:pPr>
              <w:tabs>
                <w:tab w:val="left" w:pos="851"/>
              </w:tabs>
              <w:jc w:val="center"/>
              <w:rPr>
                <w:lang w:val="de-DE"/>
              </w:rPr>
            </w:pPr>
            <w:r>
              <w:rPr>
                <w:lang w:val="de-DE"/>
              </w:rPr>
              <w:t>MAI</w:t>
            </w:r>
          </w:p>
        </w:tc>
        <w:tc>
          <w:tcPr>
            <w:tcW w:w="1755" w:type="dxa"/>
            <w:vAlign w:val="center"/>
          </w:tcPr>
          <w:p w14:paraId="6FBE32DA" w14:textId="3D6FD304" w:rsidR="009D1491" w:rsidRDefault="009D1491" w:rsidP="009D1491">
            <w:pPr>
              <w:tabs>
                <w:tab w:val="left" w:pos="851"/>
              </w:tabs>
              <w:jc w:val="center"/>
              <w:rPr>
                <w:lang w:val="de-DE"/>
              </w:rPr>
            </w:pPr>
            <w:r>
              <w:rPr>
                <w:lang w:val="de-DE"/>
              </w:rPr>
              <w:t>60%</w:t>
            </w:r>
          </w:p>
        </w:tc>
        <w:tc>
          <w:tcPr>
            <w:tcW w:w="1755" w:type="dxa"/>
            <w:vAlign w:val="center"/>
          </w:tcPr>
          <w:p w14:paraId="6EB1D09A" w14:textId="3F9AD09B" w:rsidR="009D1491" w:rsidRDefault="009D1491" w:rsidP="009D1491">
            <w:pPr>
              <w:tabs>
                <w:tab w:val="left" w:pos="851"/>
              </w:tabs>
              <w:jc w:val="center"/>
              <w:rPr>
                <w:lang w:val="de-DE"/>
              </w:rPr>
            </w:pPr>
            <w:r>
              <w:rPr>
                <w:lang w:val="de-DE"/>
              </w:rPr>
              <w:t>1,0348</w:t>
            </w:r>
          </w:p>
        </w:tc>
        <w:tc>
          <w:tcPr>
            <w:tcW w:w="1756" w:type="dxa"/>
            <w:vAlign w:val="center"/>
          </w:tcPr>
          <w:p w14:paraId="369C8414" w14:textId="078A6E7E" w:rsidR="009D1491" w:rsidRDefault="009D1491" w:rsidP="009D1491">
            <w:pPr>
              <w:tabs>
                <w:tab w:val="left" w:pos="851"/>
              </w:tabs>
              <w:jc w:val="center"/>
              <w:rPr>
                <w:lang w:val="de-DE"/>
              </w:rPr>
            </w:pPr>
            <w:r>
              <w:rPr>
                <w:lang w:val="de-DE"/>
              </w:rPr>
              <w:t>1,0348</w:t>
            </w:r>
          </w:p>
        </w:tc>
      </w:tr>
      <w:tr w:rsidR="009D1491" w14:paraId="2D45AE45" w14:textId="77777777" w:rsidTr="009D1491">
        <w:tc>
          <w:tcPr>
            <w:tcW w:w="1755" w:type="dxa"/>
            <w:shd w:val="clear" w:color="auto" w:fill="DEEAF6" w:themeFill="accent5" w:themeFillTint="33"/>
            <w:vAlign w:val="center"/>
          </w:tcPr>
          <w:p w14:paraId="57F0F0C1" w14:textId="267AD8DE" w:rsidR="009D1491" w:rsidRDefault="009D1491" w:rsidP="009D1491">
            <w:pPr>
              <w:tabs>
                <w:tab w:val="left" w:pos="851"/>
              </w:tabs>
              <w:jc w:val="center"/>
              <w:rPr>
                <w:lang w:val="de-DE"/>
              </w:rPr>
            </w:pPr>
            <w:r>
              <w:rPr>
                <w:lang w:val="de-DE"/>
              </w:rPr>
              <w:t>JUNI</w:t>
            </w:r>
          </w:p>
        </w:tc>
        <w:tc>
          <w:tcPr>
            <w:tcW w:w="1755" w:type="dxa"/>
            <w:shd w:val="clear" w:color="auto" w:fill="DEEAF6" w:themeFill="accent5" w:themeFillTint="33"/>
            <w:vAlign w:val="center"/>
          </w:tcPr>
          <w:p w14:paraId="51510397" w14:textId="7C525A0E" w:rsidR="009D1491" w:rsidRDefault="009D1491" w:rsidP="009D1491">
            <w:pPr>
              <w:tabs>
                <w:tab w:val="left" w:pos="851"/>
              </w:tabs>
              <w:jc w:val="center"/>
              <w:rPr>
                <w:lang w:val="de-DE"/>
              </w:rPr>
            </w:pPr>
            <w:r>
              <w:rPr>
                <w:lang w:val="de-DE"/>
              </w:rPr>
              <w:t>50%</w:t>
            </w:r>
          </w:p>
        </w:tc>
        <w:tc>
          <w:tcPr>
            <w:tcW w:w="1755" w:type="dxa"/>
            <w:shd w:val="clear" w:color="auto" w:fill="DEEAF6" w:themeFill="accent5" w:themeFillTint="33"/>
            <w:vAlign w:val="center"/>
          </w:tcPr>
          <w:p w14:paraId="2C038BC7" w14:textId="5670B4DB" w:rsidR="009D1491" w:rsidRDefault="009D1491" w:rsidP="009D1491">
            <w:pPr>
              <w:tabs>
                <w:tab w:val="left" w:pos="851"/>
              </w:tabs>
              <w:jc w:val="center"/>
              <w:rPr>
                <w:lang w:val="de-DE"/>
              </w:rPr>
            </w:pPr>
            <w:r>
              <w:rPr>
                <w:lang w:val="de-DE"/>
              </w:rPr>
              <w:t>1,0290</w:t>
            </w:r>
          </w:p>
        </w:tc>
        <w:tc>
          <w:tcPr>
            <w:tcW w:w="1756" w:type="dxa"/>
            <w:shd w:val="clear" w:color="auto" w:fill="DEEAF6" w:themeFill="accent5" w:themeFillTint="33"/>
            <w:vAlign w:val="center"/>
          </w:tcPr>
          <w:p w14:paraId="1F16158E" w14:textId="681EDAE9" w:rsidR="009D1491" w:rsidRDefault="009D1491" w:rsidP="009D1491">
            <w:pPr>
              <w:tabs>
                <w:tab w:val="left" w:pos="851"/>
              </w:tabs>
              <w:jc w:val="center"/>
              <w:rPr>
                <w:lang w:val="de-DE"/>
              </w:rPr>
            </w:pPr>
            <w:r>
              <w:rPr>
                <w:lang w:val="de-DE"/>
              </w:rPr>
              <w:t>1,0290</w:t>
            </w:r>
          </w:p>
        </w:tc>
      </w:tr>
      <w:tr w:rsidR="009D1491" w14:paraId="7B647036" w14:textId="77777777" w:rsidTr="009D1491">
        <w:tc>
          <w:tcPr>
            <w:tcW w:w="1755" w:type="dxa"/>
            <w:vAlign w:val="center"/>
          </w:tcPr>
          <w:p w14:paraId="415AB215" w14:textId="0559D0CD" w:rsidR="009D1491" w:rsidRDefault="009D1491" w:rsidP="009D1491">
            <w:pPr>
              <w:tabs>
                <w:tab w:val="left" w:pos="851"/>
              </w:tabs>
              <w:jc w:val="center"/>
              <w:rPr>
                <w:lang w:val="de-DE"/>
              </w:rPr>
            </w:pPr>
            <w:r>
              <w:rPr>
                <w:lang w:val="de-DE"/>
              </w:rPr>
              <w:t>JULI</w:t>
            </w:r>
          </w:p>
        </w:tc>
        <w:tc>
          <w:tcPr>
            <w:tcW w:w="1755" w:type="dxa"/>
            <w:vAlign w:val="center"/>
          </w:tcPr>
          <w:p w14:paraId="4F6EAB6A" w14:textId="55007D5C" w:rsidR="009D1491" w:rsidRDefault="009D1491" w:rsidP="009D1491">
            <w:pPr>
              <w:tabs>
                <w:tab w:val="left" w:pos="851"/>
              </w:tabs>
              <w:jc w:val="center"/>
              <w:rPr>
                <w:lang w:val="de-DE"/>
              </w:rPr>
            </w:pPr>
            <w:r>
              <w:rPr>
                <w:lang w:val="de-DE"/>
              </w:rPr>
              <w:t>40%</w:t>
            </w:r>
          </w:p>
        </w:tc>
        <w:tc>
          <w:tcPr>
            <w:tcW w:w="1755" w:type="dxa"/>
            <w:vAlign w:val="center"/>
          </w:tcPr>
          <w:p w14:paraId="63B2EEE7" w14:textId="62576192" w:rsidR="009D1491" w:rsidRDefault="009D1491" w:rsidP="009D1491">
            <w:pPr>
              <w:tabs>
                <w:tab w:val="left" w:pos="851"/>
              </w:tabs>
              <w:jc w:val="center"/>
              <w:rPr>
                <w:lang w:val="de-DE"/>
              </w:rPr>
            </w:pPr>
            <w:r>
              <w:rPr>
                <w:lang w:val="de-DE"/>
              </w:rPr>
              <w:t>1,0232</w:t>
            </w:r>
          </w:p>
        </w:tc>
        <w:tc>
          <w:tcPr>
            <w:tcW w:w="1756" w:type="dxa"/>
            <w:vAlign w:val="center"/>
          </w:tcPr>
          <w:p w14:paraId="6283F53F" w14:textId="6A1B2AF2" w:rsidR="009D1491" w:rsidRDefault="009D1491" w:rsidP="009D1491">
            <w:pPr>
              <w:tabs>
                <w:tab w:val="left" w:pos="851"/>
              </w:tabs>
              <w:jc w:val="center"/>
              <w:rPr>
                <w:lang w:val="de-DE"/>
              </w:rPr>
            </w:pPr>
            <w:r>
              <w:rPr>
                <w:lang w:val="de-DE"/>
              </w:rPr>
              <w:t>1,0290</w:t>
            </w:r>
          </w:p>
        </w:tc>
      </w:tr>
      <w:tr w:rsidR="009D1491" w14:paraId="25A24857" w14:textId="77777777" w:rsidTr="009D1491">
        <w:tc>
          <w:tcPr>
            <w:tcW w:w="1755" w:type="dxa"/>
            <w:shd w:val="clear" w:color="auto" w:fill="DEEAF6" w:themeFill="accent5" w:themeFillTint="33"/>
            <w:vAlign w:val="center"/>
          </w:tcPr>
          <w:p w14:paraId="31143FD8" w14:textId="3D8A401B" w:rsidR="009D1491" w:rsidRDefault="009D1491" w:rsidP="009D1491">
            <w:pPr>
              <w:tabs>
                <w:tab w:val="left" w:pos="851"/>
              </w:tabs>
              <w:jc w:val="center"/>
              <w:rPr>
                <w:lang w:val="de-DE"/>
              </w:rPr>
            </w:pPr>
            <w:r>
              <w:rPr>
                <w:lang w:val="de-DE"/>
              </w:rPr>
              <w:t>AUGUST</w:t>
            </w:r>
          </w:p>
        </w:tc>
        <w:tc>
          <w:tcPr>
            <w:tcW w:w="1755" w:type="dxa"/>
            <w:shd w:val="clear" w:color="auto" w:fill="DEEAF6" w:themeFill="accent5" w:themeFillTint="33"/>
            <w:vAlign w:val="center"/>
          </w:tcPr>
          <w:p w14:paraId="70E206FD" w14:textId="4C445678" w:rsidR="009D1491" w:rsidRDefault="009D1491" w:rsidP="009D1491">
            <w:pPr>
              <w:tabs>
                <w:tab w:val="left" w:pos="851"/>
              </w:tabs>
              <w:jc w:val="center"/>
              <w:rPr>
                <w:lang w:val="de-DE"/>
              </w:rPr>
            </w:pPr>
            <w:r>
              <w:rPr>
                <w:lang w:val="de-DE"/>
              </w:rPr>
              <w:t>30%</w:t>
            </w:r>
          </w:p>
        </w:tc>
        <w:tc>
          <w:tcPr>
            <w:tcW w:w="1755" w:type="dxa"/>
            <w:shd w:val="clear" w:color="auto" w:fill="DEEAF6" w:themeFill="accent5" w:themeFillTint="33"/>
            <w:vAlign w:val="center"/>
          </w:tcPr>
          <w:p w14:paraId="2A331E72" w14:textId="195DDC7E" w:rsidR="009D1491" w:rsidRDefault="009D1491" w:rsidP="009D1491">
            <w:pPr>
              <w:tabs>
                <w:tab w:val="left" w:pos="851"/>
              </w:tabs>
              <w:jc w:val="center"/>
              <w:rPr>
                <w:lang w:val="de-DE"/>
              </w:rPr>
            </w:pPr>
            <w:r>
              <w:rPr>
                <w:lang w:val="de-DE"/>
              </w:rPr>
              <w:t>1,0174</w:t>
            </w:r>
          </w:p>
        </w:tc>
        <w:tc>
          <w:tcPr>
            <w:tcW w:w="1756" w:type="dxa"/>
            <w:shd w:val="clear" w:color="auto" w:fill="DEEAF6" w:themeFill="accent5" w:themeFillTint="33"/>
            <w:vAlign w:val="center"/>
          </w:tcPr>
          <w:p w14:paraId="0623C752" w14:textId="67F71C03" w:rsidR="009D1491" w:rsidRDefault="009D1491" w:rsidP="009D1491">
            <w:pPr>
              <w:tabs>
                <w:tab w:val="left" w:pos="851"/>
              </w:tabs>
              <w:jc w:val="center"/>
              <w:rPr>
                <w:lang w:val="de-DE"/>
              </w:rPr>
            </w:pPr>
            <w:r>
              <w:rPr>
                <w:lang w:val="de-DE"/>
              </w:rPr>
              <w:t>1,0290</w:t>
            </w:r>
          </w:p>
        </w:tc>
      </w:tr>
      <w:tr w:rsidR="009D1491" w14:paraId="7F0BCA5A" w14:textId="77777777" w:rsidTr="009D1491">
        <w:tc>
          <w:tcPr>
            <w:tcW w:w="1755" w:type="dxa"/>
            <w:vAlign w:val="center"/>
          </w:tcPr>
          <w:p w14:paraId="0C490EDE" w14:textId="3F5BD857" w:rsidR="009D1491" w:rsidRDefault="009D1491" w:rsidP="009D1491">
            <w:pPr>
              <w:tabs>
                <w:tab w:val="left" w:pos="851"/>
              </w:tabs>
              <w:jc w:val="center"/>
              <w:rPr>
                <w:lang w:val="de-DE"/>
              </w:rPr>
            </w:pPr>
            <w:r>
              <w:rPr>
                <w:lang w:val="de-DE"/>
              </w:rPr>
              <w:t>SEPTEMBER</w:t>
            </w:r>
          </w:p>
        </w:tc>
        <w:tc>
          <w:tcPr>
            <w:tcW w:w="1755" w:type="dxa"/>
            <w:vAlign w:val="center"/>
          </w:tcPr>
          <w:p w14:paraId="69CC170A" w14:textId="642A570F" w:rsidR="009D1491" w:rsidRDefault="009D1491" w:rsidP="009D1491">
            <w:pPr>
              <w:tabs>
                <w:tab w:val="left" w:pos="851"/>
              </w:tabs>
              <w:jc w:val="center"/>
              <w:rPr>
                <w:lang w:val="de-DE"/>
              </w:rPr>
            </w:pPr>
            <w:r>
              <w:rPr>
                <w:lang w:val="de-DE"/>
              </w:rPr>
              <w:t>20%</w:t>
            </w:r>
          </w:p>
        </w:tc>
        <w:tc>
          <w:tcPr>
            <w:tcW w:w="1755" w:type="dxa"/>
            <w:vAlign w:val="center"/>
          </w:tcPr>
          <w:p w14:paraId="559CC3E8" w14:textId="461BA924" w:rsidR="009D1491" w:rsidRDefault="009D1491" w:rsidP="009D1491">
            <w:pPr>
              <w:tabs>
                <w:tab w:val="left" w:pos="851"/>
              </w:tabs>
              <w:jc w:val="center"/>
              <w:rPr>
                <w:lang w:val="de-DE"/>
              </w:rPr>
            </w:pPr>
            <w:r>
              <w:rPr>
                <w:lang w:val="de-DE"/>
              </w:rPr>
              <w:t>1,0116</w:t>
            </w:r>
          </w:p>
        </w:tc>
        <w:tc>
          <w:tcPr>
            <w:tcW w:w="1756" w:type="dxa"/>
            <w:vAlign w:val="center"/>
          </w:tcPr>
          <w:p w14:paraId="7A147CFC" w14:textId="061545A4" w:rsidR="009D1491" w:rsidRDefault="009D1491" w:rsidP="009D1491">
            <w:pPr>
              <w:tabs>
                <w:tab w:val="left" w:pos="851"/>
              </w:tabs>
              <w:jc w:val="center"/>
              <w:rPr>
                <w:lang w:val="de-DE"/>
              </w:rPr>
            </w:pPr>
            <w:r>
              <w:rPr>
                <w:lang w:val="de-DE"/>
              </w:rPr>
              <w:t>1,0290</w:t>
            </w:r>
          </w:p>
        </w:tc>
      </w:tr>
      <w:tr w:rsidR="009D1491" w14:paraId="0C33D8F1" w14:textId="77777777" w:rsidTr="009D1491">
        <w:tc>
          <w:tcPr>
            <w:tcW w:w="1755" w:type="dxa"/>
            <w:shd w:val="clear" w:color="auto" w:fill="DEEAF6" w:themeFill="accent5" w:themeFillTint="33"/>
            <w:vAlign w:val="center"/>
          </w:tcPr>
          <w:p w14:paraId="4CF8BC59" w14:textId="6562E0DE" w:rsidR="009D1491" w:rsidRDefault="009D1491" w:rsidP="009D1491">
            <w:pPr>
              <w:tabs>
                <w:tab w:val="left" w:pos="851"/>
              </w:tabs>
              <w:jc w:val="center"/>
              <w:rPr>
                <w:lang w:val="de-DE"/>
              </w:rPr>
            </w:pPr>
            <w:r>
              <w:rPr>
                <w:lang w:val="de-DE"/>
              </w:rPr>
              <w:t>OKTOBER</w:t>
            </w:r>
          </w:p>
        </w:tc>
        <w:tc>
          <w:tcPr>
            <w:tcW w:w="1755" w:type="dxa"/>
            <w:shd w:val="clear" w:color="auto" w:fill="DEEAF6" w:themeFill="accent5" w:themeFillTint="33"/>
            <w:vAlign w:val="center"/>
          </w:tcPr>
          <w:p w14:paraId="7D5E7C64" w14:textId="58D937E7" w:rsidR="009D1491" w:rsidRDefault="009D1491" w:rsidP="009D1491">
            <w:pPr>
              <w:tabs>
                <w:tab w:val="left" w:pos="851"/>
              </w:tabs>
              <w:jc w:val="center"/>
              <w:rPr>
                <w:lang w:val="de-DE"/>
              </w:rPr>
            </w:pPr>
            <w:r>
              <w:rPr>
                <w:lang w:val="de-DE"/>
              </w:rPr>
              <w:t>10%</w:t>
            </w:r>
          </w:p>
        </w:tc>
        <w:tc>
          <w:tcPr>
            <w:tcW w:w="1755" w:type="dxa"/>
            <w:shd w:val="clear" w:color="auto" w:fill="DEEAF6" w:themeFill="accent5" w:themeFillTint="33"/>
            <w:vAlign w:val="center"/>
          </w:tcPr>
          <w:p w14:paraId="2CD71545" w14:textId="2D54F2F4" w:rsidR="009D1491" w:rsidRDefault="009D1491" w:rsidP="009D1491">
            <w:pPr>
              <w:tabs>
                <w:tab w:val="left" w:pos="851"/>
              </w:tabs>
              <w:jc w:val="center"/>
              <w:rPr>
                <w:lang w:val="de-DE"/>
              </w:rPr>
            </w:pPr>
            <w:r>
              <w:rPr>
                <w:lang w:val="de-DE"/>
              </w:rPr>
              <w:t>1,0058</w:t>
            </w:r>
          </w:p>
        </w:tc>
        <w:tc>
          <w:tcPr>
            <w:tcW w:w="1756" w:type="dxa"/>
            <w:shd w:val="clear" w:color="auto" w:fill="DEEAF6" w:themeFill="accent5" w:themeFillTint="33"/>
            <w:vAlign w:val="center"/>
          </w:tcPr>
          <w:p w14:paraId="5257C52B" w14:textId="17EE8B14" w:rsidR="009D1491" w:rsidRDefault="009D1491" w:rsidP="009D1491">
            <w:pPr>
              <w:tabs>
                <w:tab w:val="left" w:pos="851"/>
              </w:tabs>
              <w:jc w:val="center"/>
              <w:rPr>
                <w:lang w:val="de-DE"/>
              </w:rPr>
            </w:pPr>
            <w:r>
              <w:rPr>
                <w:lang w:val="de-DE"/>
              </w:rPr>
              <w:t>1,0290</w:t>
            </w:r>
          </w:p>
        </w:tc>
      </w:tr>
      <w:tr w:rsidR="009D1491" w14:paraId="2D71FB10" w14:textId="77777777" w:rsidTr="009D1491">
        <w:tc>
          <w:tcPr>
            <w:tcW w:w="1755" w:type="dxa"/>
            <w:vAlign w:val="center"/>
          </w:tcPr>
          <w:p w14:paraId="15F06819" w14:textId="59DFE992" w:rsidR="009D1491" w:rsidRDefault="009D1491" w:rsidP="009D1491">
            <w:pPr>
              <w:tabs>
                <w:tab w:val="left" w:pos="851"/>
              </w:tabs>
              <w:jc w:val="center"/>
              <w:rPr>
                <w:lang w:val="de-DE"/>
              </w:rPr>
            </w:pPr>
            <w:r>
              <w:rPr>
                <w:lang w:val="de-DE"/>
              </w:rPr>
              <w:t>NOVEMBER</w:t>
            </w:r>
          </w:p>
        </w:tc>
        <w:tc>
          <w:tcPr>
            <w:tcW w:w="1755" w:type="dxa"/>
            <w:vAlign w:val="center"/>
          </w:tcPr>
          <w:p w14:paraId="42D63A53" w14:textId="335B4A11" w:rsidR="009D1491" w:rsidRDefault="009D1491" w:rsidP="009D1491">
            <w:pPr>
              <w:tabs>
                <w:tab w:val="left" w:pos="851"/>
              </w:tabs>
              <w:jc w:val="center"/>
              <w:rPr>
                <w:lang w:val="de-DE"/>
              </w:rPr>
            </w:pPr>
            <w:r>
              <w:rPr>
                <w:lang w:val="de-DE"/>
              </w:rPr>
              <w:t>0%</w:t>
            </w:r>
          </w:p>
        </w:tc>
        <w:tc>
          <w:tcPr>
            <w:tcW w:w="1755" w:type="dxa"/>
            <w:vAlign w:val="center"/>
          </w:tcPr>
          <w:p w14:paraId="2F885609" w14:textId="36085C00" w:rsidR="009D1491" w:rsidRDefault="009D1491" w:rsidP="009D1491">
            <w:pPr>
              <w:tabs>
                <w:tab w:val="left" w:pos="851"/>
              </w:tabs>
              <w:jc w:val="center"/>
              <w:rPr>
                <w:lang w:val="de-DE"/>
              </w:rPr>
            </w:pPr>
            <w:r>
              <w:rPr>
                <w:lang w:val="de-DE"/>
              </w:rPr>
              <w:t>1,0000</w:t>
            </w:r>
          </w:p>
        </w:tc>
        <w:tc>
          <w:tcPr>
            <w:tcW w:w="1756" w:type="dxa"/>
            <w:vAlign w:val="center"/>
          </w:tcPr>
          <w:p w14:paraId="1C596B31" w14:textId="0C103C6A" w:rsidR="009D1491" w:rsidRDefault="009D1491" w:rsidP="009D1491">
            <w:pPr>
              <w:tabs>
                <w:tab w:val="left" w:pos="851"/>
              </w:tabs>
              <w:jc w:val="center"/>
              <w:rPr>
                <w:lang w:val="de-DE"/>
              </w:rPr>
            </w:pPr>
            <w:r>
              <w:rPr>
                <w:lang w:val="de-DE"/>
              </w:rPr>
              <w:t>1,0290</w:t>
            </w:r>
          </w:p>
        </w:tc>
      </w:tr>
      <w:tr w:rsidR="009D1491" w14:paraId="67B2EB5E" w14:textId="77777777" w:rsidTr="009D1491">
        <w:tc>
          <w:tcPr>
            <w:tcW w:w="1755" w:type="dxa"/>
            <w:vAlign w:val="center"/>
          </w:tcPr>
          <w:p w14:paraId="7331C3A4" w14:textId="32475AC0" w:rsidR="009D1491" w:rsidRDefault="009D1491" w:rsidP="009D1491">
            <w:pPr>
              <w:tabs>
                <w:tab w:val="left" w:pos="851"/>
              </w:tabs>
              <w:jc w:val="center"/>
              <w:rPr>
                <w:lang w:val="de-DE"/>
              </w:rPr>
            </w:pPr>
            <w:r>
              <w:rPr>
                <w:lang w:val="de-DE"/>
              </w:rPr>
              <w:t>DEZEMBER</w:t>
            </w:r>
          </w:p>
        </w:tc>
        <w:tc>
          <w:tcPr>
            <w:tcW w:w="1755" w:type="dxa"/>
            <w:vAlign w:val="center"/>
          </w:tcPr>
          <w:p w14:paraId="572B56C6" w14:textId="273271F6" w:rsidR="009D1491" w:rsidRDefault="009D1491" w:rsidP="009D1491">
            <w:pPr>
              <w:tabs>
                <w:tab w:val="left" w:pos="851"/>
              </w:tabs>
              <w:jc w:val="center"/>
              <w:rPr>
                <w:lang w:val="de-DE"/>
              </w:rPr>
            </w:pPr>
            <w:r>
              <w:rPr>
                <w:lang w:val="de-DE"/>
              </w:rPr>
              <w:t>0%</w:t>
            </w:r>
          </w:p>
        </w:tc>
        <w:tc>
          <w:tcPr>
            <w:tcW w:w="1755" w:type="dxa"/>
            <w:vAlign w:val="center"/>
          </w:tcPr>
          <w:p w14:paraId="34ACCEDC" w14:textId="1AAA6A11" w:rsidR="009D1491" w:rsidRDefault="009D1491" w:rsidP="009D1491">
            <w:pPr>
              <w:tabs>
                <w:tab w:val="left" w:pos="851"/>
              </w:tabs>
              <w:jc w:val="center"/>
              <w:rPr>
                <w:lang w:val="de-DE"/>
              </w:rPr>
            </w:pPr>
            <w:r>
              <w:rPr>
                <w:lang w:val="de-DE"/>
              </w:rPr>
              <w:t>1,0000</w:t>
            </w:r>
          </w:p>
        </w:tc>
        <w:tc>
          <w:tcPr>
            <w:tcW w:w="1756" w:type="dxa"/>
            <w:vAlign w:val="center"/>
          </w:tcPr>
          <w:p w14:paraId="64889B19" w14:textId="2CAE32E3" w:rsidR="009D1491" w:rsidRDefault="009D1491" w:rsidP="009D1491">
            <w:pPr>
              <w:tabs>
                <w:tab w:val="left" w:pos="851"/>
              </w:tabs>
              <w:jc w:val="center"/>
              <w:rPr>
                <w:lang w:val="de-DE"/>
              </w:rPr>
            </w:pPr>
            <w:r>
              <w:rPr>
                <w:lang w:val="de-DE"/>
              </w:rPr>
              <w:t>1,0290</w:t>
            </w:r>
          </w:p>
        </w:tc>
      </w:tr>
    </w:tbl>
    <w:p w14:paraId="539E31A2" w14:textId="2E24C17E" w:rsidR="0022472C" w:rsidRDefault="0022472C" w:rsidP="00F96D72">
      <w:pPr>
        <w:tabs>
          <w:tab w:val="left" w:pos="851"/>
        </w:tabs>
        <w:rPr>
          <w:lang w:val="de-DE"/>
        </w:rPr>
      </w:pPr>
    </w:p>
    <w:tbl>
      <w:tblPr>
        <w:tblStyle w:val="Tabellenraster"/>
        <w:tblW w:w="0" w:type="auto"/>
        <w:tblLook w:val="04A0" w:firstRow="1" w:lastRow="0" w:firstColumn="1" w:lastColumn="0" w:noHBand="0" w:noVBand="1"/>
      </w:tblPr>
      <w:tblGrid>
        <w:gridCol w:w="3510"/>
        <w:gridCol w:w="3511"/>
      </w:tblGrid>
      <w:tr w:rsidR="00655D44" w14:paraId="33A7D49D" w14:textId="77777777" w:rsidTr="00C011E5">
        <w:trPr>
          <w:trHeight w:val="267"/>
        </w:trPr>
        <w:tc>
          <w:tcPr>
            <w:tcW w:w="3510" w:type="dxa"/>
            <w:shd w:val="clear" w:color="auto" w:fill="E2EFD9" w:themeFill="accent6" w:themeFillTint="33"/>
            <w:vAlign w:val="center"/>
          </w:tcPr>
          <w:p w14:paraId="029461A9" w14:textId="77777777" w:rsidR="00655D44" w:rsidRPr="00635297" w:rsidRDefault="00655D44" w:rsidP="00635297">
            <w:pPr>
              <w:rPr>
                <w:b/>
                <w:bCs/>
                <w:sz w:val="20"/>
                <w:szCs w:val="20"/>
                <w:lang w:val="de-DE"/>
              </w:rPr>
            </w:pPr>
            <w:r w:rsidRPr="00635297">
              <w:rPr>
                <w:b/>
                <w:bCs/>
                <w:sz w:val="20"/>
                <w:szCs w:val="20"/>
                <w:lang w:val="de-DE"/>
              </w:rPr>
              <w:t xml:space="preserve">Kinderzuschuss: </w:t>
            </w:r>
          </w:p>
        </w:tc>
        <w:tc>
          <w:tcPr>
            <w:tcW w:w="3511" w:type="dxa"/>
            <w:shd w:val="clear" w:color="auto" w:fill="E2EFD9" w:themeFill="accent6" w:themeFillTint="33"/>
            <w:vAlign w:val="center"/>
          </w:tcPr>
          <w:p w14:paraId="3E35DE8E" w14:textId="128FAFE5" w:rsidR="00655D44" w:rsidRPr="00655D44" w:rsidRDefault="00655D44" w:rsidP="00655D44">
            <w:pPr>
              <w:rPr>
                <w:lang w:val="de-DE"/>
              </w:rPr>
            </w:pPr>
            <w:r>
              <w:rPr>
                <w:lang w:val="de-DE"/>
              </w:rPr>
              <w:t>€ 29,07</w:t>
            </w:r>
          </w:p>
        </w:tc>
      </w:tr>
      <w:tr w:rsidR="00655D44" w14:paraId="6F844BC7" w14:textId="77777777" w:rsidTr="00655D44">
        <w:trPr>
          <w:trHeight w:val="488"/>
        </w:trPr>
        <w:tc>
          <w:tcPr>
            <w:tcW w:w="3510" w:type="dxa"/>
            <w:vAlign w:val="center"/>
          </w:tcPr>
          <w:p w14:paraId="04F147F1" w14:textId="77777777" w:rsidR="00655D44" w:rsidRPr="00635297" w:rsidRDefault="00655D44" w:rsidP="00635297">
            <w:pPr>
              <w:rPr>
                <w:b/>
                <w:bCs/>
                <w:sz w:val="20"/>
                <w:szCs w:val="20"/>
                <w:lang w:val="de-DE"/>
              </w:rPr>
            </w:pPr>
            <w:r w:rsidRPr="00635297">
              <w:rPr>
                <w:b/>
                <w:bCs/>
                <w:sz w:val="20"/>
                <w:szCs w:val="20"/>
                <w:lang w:val="de-DE"/>
              </w:rPr>
              <w:t xml:space="preserve">Kontoprozentsatz (APG) </w:t>
            </w:r>
          </w:p>
          <w:p w14:paraId="4A6688B3" w14:textId="2E3D68FC" w:rsidR="00655D44" w:rsidRPr="00635297" w:rsidRDefault="00655D44" w:rsidP="00635297">
            <w:pPr>
              <w:rPr>
                <w:b/>
                <w:bCs/>
                <w:sz w:val="20"/>
                <w:szCs w:val="20"/>
                <w:lang w:val="de-DE"/>
              </w:rPr>
            </w:pPr>
            <w:r w:rsidRPr="00635297">
              <w:rPr>
                <w:b/>
                <w:bCs/>
                <w:sz w:val="20"/>
                <w:szCs w:val="20"/>
                <w:lang w:val="de-DE"/>
              </w:rPr>
              <w:t>Gutschrift am Pensionskonto</w:t>
            </w:r>
          </w:p>
        </w:tc>
        <w:tc>
          <w:tcPr>
            <w:tcW w:w="3511" w:type="dxa"/>
            <w:vAlign w:val="center"/>
          </w:tcPr>
          <w:p w14:paraId="14BDF01B" w14:textId="77777777" w:rsidR="0022472C" w:rsidRDefault="00655D44" w:rsidP="00655D44">
            <w:pPr>
              <w:rPr>
                <w:lang w:val="de-DE"/>
              </w:rPr>
            </w:pPr>
            <w:r>
              <w:rPr>
                <w:lang w:val="de-DE"/>
              </w:rPr>
              <w:t xml:space="preserve">1,78% Gutschrift am Pensionskonto </w:t>
            </w:r>
          </w:p>
          <w:p w14:paraId="5A970AC0" w14:textId="6FA12965" w:rsidR="00655D44" w:rsidRDefault="00655D44" w:rsidP="00655D44">
            <w:pPr>
              <w:rPr>
                <w:lang w:val="de-DE"/>
              </w:rPr>
            </w:pPr>
            <w:r>
              <w:rPr>
                <w:lang w:val="de-DE"/>
              </w:rPr>
              <w:t xml:space="preserve">der </w:t>
            </w:r>
            <w:proofErr w:type="spellStart"/>
            <w:r>
              <w:rPr>
                <w:lang w:val="de-DE"/>
              </w:rPr>
              <w:t>jährl</w:t>
            </w:r>
            <w:proofErr w:type="spellEnd"/>
            <w:r>
              <w:rPr>
                <w:lang w:val="de-DE"/>
              </w:rPr>
              <w:t>. BGRL</w:t>
            </w:r>
          </w:p>
        </w:tc>
      </w:tr>
      <w:tr w:rsidR="00655D44" w14:paraId="3BC1450A" w14:textId="77777777" w:rsidTr="00C011E5">
        <w:trPr>
          <w:trHeight w:val="489"/>
        </w:trPr>
        <w:tc>
          <w:tcPr>
            <w:tcW w:w="3510" w:type="dxa"/>
            <w:shd w:val="clear" w:color="auto" w:fill="E2EFD9" w:themeFill="accent6" w:themeFillTint="33"/>
            <w:vAlign w:val="center"/>
          </w:tcPr>
          <w:p w14:paraId="1150E3D3" w14:textId="3021F712" w:rsidR="00655D44" w:rsidRPr="00635297" w:rsidRDefault="00655D44" w:rsidP="00635297">
            <w:pPr>
              <w:rPr>
                <w:b/>
                <w:bCs/>
                <w:sz w:val="20"/>
                <w:szCs w:val="20"/>
                <w:lang w:val="de-DE"/>
              </w:rPr>
            </w:pPr>
            <w:r w:rsidRPr="00635297">
              <w:rPr>
                <w:b/>
                <w:bCs/>
                <w:sz w:val="20"/>
                <w:szCs w:val="20"/>
                <w:lang w:val="de-DE"/>
              </w:rPr>
              <w:t>Bemessungsgrundlage für Zeiten der Kindererziehung</w:t>
            </w:r>
          </w:p>
        </w:tc>
        <w:tc>
          <w:tcPr>
            <w:tcW w:w="3511" w:type="dxa"/>
            <w:shd w:val="clear" w:color="auto" w:fill="E2EFD9" w:themeFill="accent6" w:themeFillTint="33"/>
            <w:vAlign w:val="center"/>
          </w:tcPr>
          <w:p w14:paraId="48FD23F1" w14:textId="1E4CD6DA" w:rsidR="00655D44" w:rsidRDefault="00655D44" w:rsidP="00655D44">
            <w:pPr>
              <w:rPr>
                <w:lang w:val="de-DE"/>
              </w:rPr>
            </w:pPr>
            <w:r>
              <w:rPr>
                <w:lang w:val="de-DE"/>
              </w:rPr>
              <w:t xml:space="preserve">€ </w:t>
            </w:r>
            <w:r w:rsidR="00095585">
              <w:rPr>
                <w:lang w:val="de-DE"/>
              </w:rPr>
              <w:t>2.</w:t>
            </w:r>
            <w:r w:rsidR="009D1491">
              <w:rPr>
                <w:lang w:val="de-DE"/>
              </w:rPr>
              <w:t>090,61</w:t>
            </w:r>
            <w:r>
              <w:rPr>
                <w:lang w:val="de-DE"/>
              </w:rPr>
              <w:t xml:space="preserve"> nach APG</w:t>
            </w:r>
          </w:p>
          <w:p w14:paraId="6740CB39" w14:textId="1CBE4D3E" w:rsidR="00655D44" w:rsidRDefault="00095585" w:rsidP="009D1491">
            <w:pPr>
              <w:rPr>
                <w:lang w:val="de-DE"/>
              </w:rPr>
            </w:pPr>
            <w:r>
              <w:rPr>
                <w:lang w:val="de-DE"/>
              </w:rPr>
              <w:t>€ 1.</w:t>
            </w:r>
            <w:r w:rsidR="009D1491">
              <w:rPr>
                <w:lang w:val="de-DE"/>
              </w:rPr>
              <w:t>554,36</w:t>
            </w:r>
            <w:r>
              <w:rPr>
                <w:lang w:val="de-DE"/>
              </w:rPr>
              <w:t xml:space="preserve"> </w:t>
            </w:r>
            <w:r w:rsidR="00655D44">
              <w:rPr>
                <w:lang w:val="de-DE"/>
              </w:rPr>
              <w:t>nach Recht ab 01.01.2005</w:t>
            </w:r>
          </w:p>
        </w:tc>
      </w:tr>
    </w:tbl>
    <w:p w14:paraId="7CF5F7C0" w14:textId="584E5302" w:rsidR="0022472C" w:rsidRDefault="0022472C" w:rsidP="0022472C">
      <w:pPr>
        <w:rPr>
          <w:lang w:val="de-DE"/>
        </w:rPr>
      </w:pPr>
    </w:p>
    <w:tbl>
      <w:tblPr>
        <w:tblStyle w:val="Tabellenraster"/>
        <w:tblW w:w="0" w:type="auto"/>
        <w:tblLook w:val="04A0" w:firstRow="1" w:lastRow="0" w:firstColumn="1" w:lastColumn="0" w:noHBand="0" w:noVBand="1"/>
      </w:tblPr>
      <w:tblGrid>
        <w:gridCol w:w="3681"/>
        <w:gridCol w:w="3340"/>
      </w:tblGrid>
      <w:tr w:rsidR="00EB7B14" w14:paraId="247A6D1B" w14:textId="77777777" w:rsidTr="00F772D9">
        <w:trPr>
          <w:trHeight w:val="381"/>
        </w:trPr>
        <w:tc>
          <w:tcPr>
            <w:tcW w:w="7021" w:type="dxa"/>
            <w:gridSpan w:val="2"/>
            <w:shd w:val="clear" w:color="auto" w:fill="FFF7C1"/>
            <w:vAlign w:val="center"/>
          </w:tcPr>
          <w:p w14:paraId="33B43C4F" w14:textId="5E6047F7" w:rsidR="00EB7B14" w:rsidRPr="00233FE0" w:rsidRDefault="00EB7B14" w:rsidP="00233FE0">
            <w:pPr>
              <w:jc w:val="center"/>
              <w:rPr>
                <w:b/>
                <w:sz w:val="20"/>
                <w:szCs w:val="20"/>
                <w:lang w:val="de-DE"/>
              </w:rPr>
            </w:pPr>
            <w:r w:rsidRPr="00233FE0">
              <w:rPr>
                <w:b/>
                <w:sz w:val="20"/>
                <w:szCs w:val="20"/>
                <w:lang w:val="de-DE"/>
              </w:rPr>
              <w:t>Beitragssätze</w:t>
            </w:r>
          </w:p>
        </w:tc>
      </w:tr>
      <w:tr w:rsidR="00EB7B14" w14:paraId="3432F087" w14:textId="77777777" w:rsidTr="00233FE0">
        <w:trPr>
          <w:trHeight w:val="351"/>
        </w:trPr>
        <w:tc>
          <w:tcPr>
            <w:tcW w:w="3681" w:type="dxa"/>
            <w:vAlign w:val="center"/>
          </w:tcPr>
          <w:p w14:paraId="07B86673" w14:textId="5BDCD95D" w:rsidR="00EB7B14" w:rsidRDefault="00EB7B14" w:rsidP="00233FE0">
            <w:pPr>
              <w:rPr>
                <w:lang w:val="de-DE"/>
              </w:rPr>
            </w:pPr>
            <w:r>
              <w:rPr>
                <w:lang w:val="de-DE"/>
              </w:rPr>
              <w:t>Krankenversicherung (</w:t>
            </w:r>
            <w:proofErr w:type="spellStart"/>
            <w:r>
              <w:rPr>
                <w:lang w:val="de-DE"/>
              </w:rPr>
              <w:t>ausg</w:t>
            </w:r>
            <w:proofErr w:type="spellEnd"/>
            <w:r>
              <w:rPr>
                <w:lang w:val="de-DE"/>
              </w:rPr>
              <w:t xml:space="preserve">. </w:t>
            </w:r>
            <w:proofErr w:type="spellStart"/>
            <w:r>
              <w:rPr>
                <w:lang w:val="de-DE"/>
              </w:rPr>
              <w:t>Waisenpens</w:t>
            </w:r>
            <w:proofErr w:type="spellEnd"/>
            <w:r>
              <w:rPr>
                <w:lang w:val="de-DE"/>
              </w:rPr>
              <w:t>.)</w:t>
            </w:r>
          </w:p>
        </w:tc>
        <w:tc>
          <w:tcPr>
            <w:tcW w:w="3340" w:type="dxa"/>
            <w:vAlign w:val="center"/>
          </w:tcPr>
          <w:p w14:paraId="483F01C0" w14:textId="45E074C5" w:rsidR="00EB7B14" w:rsidRDefault="00EB7B14" w:rsidP="00233FE0">
            <w:pPr>
              <w:rPr>
                <w:lang w:val="de-DE"/>
              </w:rPr>
            </w:pPr>
            <w:r>
              <w:rPr>
                <w:lang w:val="de-DE"/>
              </w:rPr>
              <w:t>5,1% von der Pens</w:t>
            </w:r>
            <w:r w:rsidR="00233FE0">
              <w:rPr>
                <w:lang w:val="de-DE"/>
              </w:rPr>
              <w:t>.</w:t>
            </w:r>
            <w:r>
              <w:rPr>
                <w:lang w:val="de-DE"/>
              </w:rPr>
              <w:t xml:space="preserve"> inkl. </w:t>
            </w:r>
            <w:proofErr w:type="spellStart"/>
            <w:r>
              <w:rPr>
                <w:lang w:val="de-DE"/>
              </w:rPr>
              <w:t>Kd</w:t>
            </w:r>
            <w:proofErr w:type="spellEnd"/>
            <w:r>
              <w:rPr>
                <w:lang w:val="de-DE"/>
              </w:rPr>
              <w:t>-Zuschuss, AZ</w:t>
            </w:r>
          </w:p>
        </w:tc>
      </w:tr>
      <w:tr w:rsidR="00EB7B14" w14:paraId="61F8B1E7" w14:textId="77777777" w:rsidTr="00233FE0">
        <w:trPr>
          <w:trHeight w:val="284"/>
        </w:trPr>
        <w:tc>
          <w:tcPr>
            <w:tcW w:w="3681" w:type="dxa"/>
            <w:vAlign w:val="center"/>
          </w:tcPr>
          <w:p w14:paraId="2E00306B" w14:textId="77777777" w:rsidR="00233FE0" w:rsidRDefault="00EB7B14" w:rsidP="00233FE0">
            <w:pPr>
              <w:rPr>
                <w:lang w:val="de-DE"/>
              </w:rPr>
            </w:pPr>
            <w:r>
              <w:rPr>
                <w:lang w:val="de-DE"/>
              </w:rPr>
              <w:t xml:space="preserve">Krankenversicherung v. ausl. Leistungen </w:t>
            </w:r>
          </w:p>
          <w:p w14:paraId="2142335A" w14:textId="4E36F920" w:rsidR="00EB7B14" w:rsidRDefault="00EB7B14" w:rsidP="00233FE0">
            <w:pPr>
              <w:rPr>
                <w:lang w:val="de-DE"/>
              </w:rPr>
            </w:pPr>
            <w:r>
              <w:rPr>
                <w:lang w:val="de-DE"/>
              </w:rPr>
              <w:t xml:space="preserve">(für Pensionen, die in Ö </w:t>
            </w:r>
            <w:proofErr w:type="spellStart"/>
            <w:r>
              <w:rPr>
                <w:lang w:val="de-DE"/>
              </w:rPr>
              <w:t>krankenvers</w:t>
            </w:r>
            <w:proofErr w:type="spellEnd"/>
            <w:r>
              <w:rPr>
                <w:lang w:val="de-DE"/>
              </w:rPr>
              <w:t xml:space="preserve">. </w:t>
            </w:r>
            <w:r w:rsidR="00233FE0">
              <w:rPr>
                <w:lang w:val="de-DE"/>
              </w:rPr>
              <w:t>si</w:t>
            </w:r>
            <w:r>
              <w:rPr>
                <w:lang w:val="de-DE"/>
              </w:rPr>
              <w:t>nd)</w:t>
            </w:r>
          </w:p>
        </w:tc>
        <w:tc>
          <w:tcPr>
            <w:tcW w:w="3340" w:type="dxa"/>
            <w:vAlign w:val="center"/>
          </w:tcPr>
          <w:p w14:paraId="03B8C20A" w14:textId="7F8D9EB2" w:rsidR="00EB7B14" w:rsidRDefault="00EB7B14" w:rsidP="00233FE0">
            <w:pPr>
              <w:rPr>
                <w:lang w:val="de-DE"/>
              </w:rPr>
            </w:pPr>
            <w:r>
              <w:rPr>
                <w:lang w:val="de-DE"/>
              </w:rPr>
              <w:t>5,1%</w:t>
            </w:r>
          </w:p>
        </w:tc>
      </w:tr>
      <w:tr w:rsidR="00EB7B14" w14:paraId="586E8A1F" w14:textId="77777777" w:rsidTr="00233FE0">
        <w:trPr>
          <w:trHeight w:val="263"/>
        </w:trPr>
        <w:tc>
          <w:tcPr>
            <w:tcW w:w="3681" w:type="dxa"/>
            <w:vAlign w:val="center"/>
          </w:tcPr>
          <w:p w14:paraId="1CCDD492" w14:textId="042057CA" w:rsidR="00EB7B14" w:rsidRDefault="00EB7B14" w:rsidP="00233FE0">
            <w:pPr>
              <w:rPr>
                <w:lang w:val="de-DE"/>
              </w:rPr>
            </w:pPr>
            <w:r>
              <w:rPr>
                <w:lang w:val="de-DE"/>
              </w:rPr>
              <w:t>Zusatzbeitrag für Angehörige</w:t>
            </w:r>
          </w:p>
        </w:tc>
        <w:tc>
          <w:tcPr>
            <w:tcW w:w="3340" w:type="dxa"/>
            <w:vAlign w:val="center"/>
          </w:tcPr>
          <w:p w14:paraId="1F609CDD" w14:textId="655CBD37" w:rsidR="00EB7B14" w:rsidRDefault="00EB7B14" w:rsidP="00233FE0">
            <w:pPr>
              <w:rPr>
                <w:lang w:val="de-DE"/>
              </w:rPr>
            </w:pPr>
            <w:r>
              <w:rPr>
                <w:lang w:val="de-DE"/>
              </w:rPr>
              <w:t>3,4% von der Pens</w:t>
            </w:r>
            <w:r w:rsidR="00233FE0">
              <w:rPr>
                <w:lang w:val="de-DE"/>
              </w:rPr>
              <w:t>.</w:t>
            </w:r>
            <w:r>
              <w:rPr>
                <w:lang w:val="de-DE"/>
              </w:rPr>
              <w:t xml:space="preserve"> inkl. </w:t>
            </w:r>
            <w:proofErr w:type="spellStart"/>
            <w:r>
              <w:rPr>
                <w:lang w:val="de-DE"/>
              </w:rPr>
              <w:t>Kd</w:t>
            </w:r>
            <w:proofErr w:type="spellEnd"/>
            <w:r>
              <w:rPr>
                <w:lang w:val="de-DE"/>
              </w:rPr>
              <w:t>-Zuschuss, AZ</w:t>
            </w:r>
          </w:p>
        </w:tc>
      </w:tr>
      <w:tr w:rsidR="00EB7B14" w14:paraId="4E7EB9DD" w14:textId="77777777" w:rsidTr="00233FE0">
        <w:trPr>
          <w:trHeight w:val="551"/>
        </w:trPr>
        <w:tc>
          <w:tcPr>
            <w:tcW w:w="3681" w:type="dxa"/>
            <w:vAlign w:val="center"/>
          </w:tcPr>
          <w:p w14:paraId="19D1F2E0" w14:textId="77777777" w:rsidR="00EB7B14" w:rsidRPr="00EB7B14" w:rsidRDefault="00EB7B14" w:rsidP="00233FE0">
            <w:pPr>
              <w:rPr>
                <w:b/>
                <w:lang w:val="de-DE"/>
              </w:rPr>
            </w:pPr>
            <w:r w:rsidRPr="00EB7B14">
              <w:rPr>
                <w:b/>
                <w:lang w:val="de-DE"/>
              </w:rPr>
              <w:t>Nur LW! Solidaritätsbeitrag:</w:t>
            </w:r>
          </w:p>
          <w:p w14:paraId="23B5BE2D" w14:textId="42131D42" w:rsidR="00EB7B14" w:rsidRPr="00233FE0" w:rsidRDefault="00EB7B14" w:rsidP="00233FE0">
            <w:pPr>
              <w:rPr>
                <w:b/>
                <w:lang w:val="de-DE"/>
              </w:rPr>
            </w:pPr>
            <w:r w:rsidRPr="00233FE0">
              <w:rPr>
                <w:b/>
                <w:lang w:val="de-DE"/>
              </w:rPr>
              <w:t>Dieser wurde rückwirkend mit 01.01.2020 ersatzlos gestrichen!</w:t>
            </w:r>
          </w:p>
        </w:tc>
        <w:tc>
          <w:tcPr>
            <w:tcW w:w="3340" w:type="dxa"/>
            <w:vAlign w:val="center"/>
          </w:tcPr>
          <w:p w14:paraId="0E4D81F1" w14:textId="7D4BCFFE" w:rsidR="00EB7B14" w:rsidRDefault="00EB7B14" w:rsidP="00233FE0">
            <w:pPr>
              <w:rPr>
                <w:lang w:val="de-DE"/>
              </w:rPr>
            </w:pPr>
            <w:r>
              <w:rPr>
                <w:lang w:val="de-DE"/>
              </w:rPr>
              <w:t xml:space="preserve">0,5% von der Pens. inkl. </w:t>
            </w:r>
            <w:proofErr w:type="spellStart"/>
            <w:r>
              <w:rPr>
                <w:lang w:val="de-DE"/>
              </w:rPr>
              <w:t>Kd</w:t>
            </w:r>
            <w:proofErr w:type="spellEnd"/>
            <w:r>
              <w:rPr>
                <w:lang w:val="de-DE"/>
              </w:rPr>
              <w:t>.-Zuschuss, AZ</w:t>
            </w:r>
          </w:p>
        </w:tc>
      </w:tr>
    </w:tbl>
    <w:p w14:paraId="09783699" w14:textId="4BA6084F" w:rsidR="0022472C" w:rsidRDefault="0022472C" w:rsidP="0022472C">
      <w:pPr>
        <w:rPr>
          <w:lang w:val="de-DE"/>
        </w:rPr>
      </w:pPr>
    </w:p>
    <w:p w14:paraId="3B99A5CD" w14:textId="77777777" w:rsidR="009D1491" w:rsidRDefault="009D1491" w:rsidP="0022472C">
      <w:pPr>
        <w:rPr>
          <w:lang w:val="de-DE"/>
        </w:rPr>
      </w:pPr>
    </w:p>
    <w:tbl>
      <w:tblPr>
        <w:tblStyle w:val="Tabellenraster"/>
        <w:tblW w:w="0" w:type="auto"/>
        <w:tblLook w:val="04A0" w:firstRow="1" w:lastRow="0" w:firstColumn="1" w:lastColumn="0" w:noHBand="0" w:noVBand="1"/>
      </w:tblPr>
      <w:tblGrid>
        <w:gridCol w:w="2405"/>
        <w:gridCol w:w="1105"/>
        <w:gridCol w:w="2439"/>
        <w:gridCol w:w="1072"/>
      </w:tblGrid>
      <w:tr w:rsidR="00655D44" w14:paraId="08A1C491" w14:textId="77777777" w:rsidTr="00F772D9">
        <w:trPr>
          <w:trHeight w:val="267"/>
        </w:trPr>
        <w:tc>
          <w:tcPr>
            <w:tcW w:w="7021" w:type="dxa"/>
            <w:gridSpan w:val="4"/>
            <w:shd w:val="clear" w:color="auto" w:fill="FFF7C1"/>
            <w:vAlign w:val="center"/>
          </w:tcPr>
          <w:p w14:paraId="517ECD96" w14:textId="723F0513" w:rsidR="00655D44" w:rsidRDefault="006C7311" w:rsidP="00862480">
            <w:pPr>
              <w:pStyle w:val="Untertitel"/>
              <w:rPr>
                <w:lang w:val="de-DE"/>
              </w:rPr>
            </w:pPr>
            <w:r>
              <w:rPr>
                <w:lang w:val="de-DE"/>
              </w:rPr>
              <w:lastRenderedPageBreak/>
              <w:t>Ausgleichszulagenrichtsätze 2022</w:t>
            </w:r>
          </w:p>
        </w:tc>
      </w:tr>
      <w:tr w:rsidR="00655D44" w14:paraId="3BFAE4A5" w14:textId="29769C66" w:rsidTr="00F772D9">
        <w:tc>
          <w:tcPr>
            <w:tcW w:w="3510" w:type="dxa"/>
            <w:gridSpan w:val="2"/>
            <w:shd w:val="clear" w:color="auto" w:fill="E2EFD9" w:themeFill="accent6" w:themeFillTint="33"/>
            <w:vAlign w:val="center"/>
          </w:tcPr>
          <w:p w14:paraId="3FB987DA" w14:textId="66D073E8" w:rsidR="00655D44" w:rsidRPr="00655D44" w:rsidRDefault="00655D44" w:rsidP="00655D44">
            <w:pPr>
              <w:jc w:val="center"/>
              <w:rPr>
                <w:b/>
                <w:bCs/>
                <w:sz w:val="20"/>
                <w:szCs w:val="20"/>
                <w:lang w:val="de-DE"/>
              </w:rPr>
            </w:pPr>
            <w:r w:rsidRPr="00655D44">
              <w:rPr>
                <w:b/>
                <w:bCs/>
                <w:sz w:val="20"/>
                <w:szCs w:val="20"/>
                <w:lang w:val="de-DE"/>
              </w:rPr>
              <w:t>Eigenpensionen</w:t>
            </w:r>
          </w:p>
        </w:tc>
        <w:tc>
          <w:tcPr>
            <w:tcW w:w="3511" w:type="dxa"/>
            <w:gridSpan w:val="2"/>
            <w:shd w:val="clear" w:color="auto" w:fill="ECFDF8"/>
            <w:vAlign w:val="center"/>
          </w:tcPr>
          <w:p w14:paraId="465AABC1" w14:textId="475DADFF" w:rsidR="00655D44" w:rsidRPr="00655D44" w:rsidRDefault="00655D44" w:rsidP="00655D44">
            <w:pPr>
              <w:jc w:val="center"/>
              <w:rPr>
                <w:b/>
                <w:bCs/>
                <w:sz w:val="20"/>
                <w:szCs w:val="20"/>
                <w:lang w:val="de-DE"/>
              </w:rPr>
            </w:pPr>
            <w:r w:rsidRPr="00655D44">
              <w:rPr>
                <w:b/>
                <w:bCs/>
                <w:sz w:val="20"/>
                <w:szCs w:val="20"/>
                <w:lang w:val="de-DE"/>
              </w:rPr>
              <w:t>Hinterbliebenenpensionen</w:t>
            </w:r>
          </w:p>
        </w:tc>
      </w:tr>
      <w:tr w:rsidR="00655D44" w14:paraId="3FEE43CC" w14:textId="43931DE9" w:rsidTr="00F772D9">
        <w:tc>
          <w:tcPr>
            <w:tcW w:w="2405" w:type="dxa"/>
            <w:shd w:val="clear" w:color="auto" w:fill="FFFFCC"/>
            <w:vAlign w:val="center"/>
          </w:tcPr>
          <w:p w14:paraId="4F4951B3" w14:textId="2ABF9F5E" w:rsidR="00655D44" w:rsidRPr="006B01D9" w:rsidRDefault="00655D44" w:rsidP="006B01D9">
            <w:pPr>
              <w:rPr>
                <w:b/>
                <w:lang w:val="de-DE"/>
              </w:rPr>
            </w:pPr>
            <w:r w:rsidRPr="006B01D9">
              <w:rPr>
                <w:b/>
                <w:lang w:val="de-DE"/>
              </w:rPr>
              <w:t>Familienrichtsatz</w:t>
            </w:r>
          </w:p>
          <w:p w14:paraId="6C249888" w14:textId="56CC01A6" w:rsidR="00655D44" w:rsidRDefault="00655D44" w:rsidP="006B01D9">
            <w:pPr>
              <w:rPr>
                <w:lang w:val="de-DE"/>
              </w:rPr>
            </w:pPr>
            <w:r>
              <w:rPr>
                <w:lang w:val="de-DE"/>
              </w:rPr>
              <w:t>Für Ehepaare mit gem. Haushalt</w:t>
            </w:r>
          </w:p>
        </w:tc>
        <w:tc>
          <w:tcPr>
            <w:tcW w:w="1105" w:type="dxa"/>
            <w:shd w:val="clear" w:color="auto" w:fill="FFFFCC"/>
            <w:vAlign w:val="center"/>
          </w:tcPr>
          <w:p w14:paraId="663D42E7" w14:textId="6875B5FC" w:rsidR="00655D44" w:rsidRDefault="00655D44" w:rsidP="009D1491">
            <w:pPr>
              <w:jc w:val="center"/>
              <w:rPr>
                <w:lang w:val="de-DE"/>
              </w:rPr>
            </w:pPr>
            <w:r>
              <w:rPr>
                <w:lang w:val="de-DE"/>
              </w:rPr>
              <w:t xml:space="preserve">€ </w:t>
            </w:r>
            <w:r w:rsidR="00E331DB">
              <w:rPr>
                <w:lang w:val="de-DE"/>
              </w:rPr>
              <w:t>1.</w:t>
            </w:r>
            <w:r w:rsidR="009D1491">
              <w:rPr>
                <w:lang w:val="de-DE"/>
              </w:rPr>
              <w:t>751,56</w:t>
            </w:r>
          </w:p>
        </w:tc>
        <w:tc>
          <w:tcPr>
            <w:tcW w:w="2439" w:type="dxa"/>
            <w:shd w:val="clear" w:color="auto" w:fill="ECFDF8"/>
            <w:vAlign w:val="center"/>
          </w:tcPr>
          <w:p w14:paraId="52FC9BB5" w14:textId="7EEF8099" w:rsidR="00655D44" w:rsidRPr="006B01D9" w:rsidRDefault="00655D44" w:rsidP="006B01D9">
            <w:pPr>
              <w:rPr>
                <w:b/>
                <w:lang w:val="de-DE"/>
              </w:rPr>
            </w:pPr>
            <w:r w:rsidRPr="006B01D9">
              <w:rPr>
                <w:b/>
                <w:lang w:val="de-DE"/>
              </w:rPr>
              <w:t>Witwen/Witwer</w:t>
            </w:r>
          </w:p>
        </w:tc>
        <w:tc>
          <w:tcPr>
            <w:tcW w:w="1072" w:type="dxa"/>
            <w:shd w:val="clear" w:color="auto" w:fill="ECFDF8"/>
            <w:vAlign w:val="center"/>
          </w:tcPr>
          <w:p w14:paraId="7DEF5439" w14:textId="189E3123" w:rsidR="00655D44" w:rsidRDefault="00655D44" w:rsidP="009D1491">
            <w:pPr>
              <w:jc w:val="center"/>
              <w:rPr>
                <w:lang w:val="de-DE"/>
              </w:rPr>
            </w:pPr>
            <w:r>
              <w:rPr>
                <w:lang w:val="de-DE"/>
              </w:rPr>
              <w:t xml:space="preserve">€ </w:t>
            </w:r>
            <w:r w:rsidR="00E331DB">
              <w:rPr>
                <w:lang w:val="de-DE"/>
              </w:rPr>
              <w:t>1.</w:t>
            </w:r>
            <w:r w:rsidR="009D1491">
              <w:rPr>
                <w:lang w:val="de-DE"/>
              </w:rPr>
              <w:t>110,26</w:t>
            </w:r>
          </w:p>
        </w:tc>
      </w:tr>
      <w:tr w:rsidR="006B01D9" w14:paraId="600426B6" w14:textId="4B094661" w:rsidTr="00F772D9">
        <w:trPr>
          <w:trHeight w:val="587"/>
        </w:trPr>
        <w:tc>
          <w:tcPr>
            <w:tcW w:w="2405" w:type="dxa"/>
            <w:vMerge w:val="restart"/>
            <w:shd w:val="clear" w:color="auto" w:fill="FFFFCC"/>
            <w:vAlign w:val="center"/>
          </w:tcPr>
          <w:p w14:paraId="16EF9493" w14:textId="77777777" w:rsidR="006B01D9" w:rsidRPr="006B01D9" w:rsidRDefault="006B01D9" w:rsidP="006B01D9">
            <w:pPr>
              <w:rPr>
                <w:b/>
                <w:lang w:val="de-DE"/>
              </w:rPr>
            </w:pPr>
            <w:r w:rsidRPr="006B01D9">
              <w:rPr>
                <w:b/>
                <w:lang w:val="de-DE"/>
              </w:rPr>
              <w:t>Einfacher Richtsatz</w:t>
            </w:r>
          </w:p>
          <w:p w14:paraId="60BF5997" w14:textId="222BDB9A" w:rsidR="006B01D9" w:rsidRDefault="006B01D9" w:rsidP="006B01D9">
            <w:pPr>
              <w:rPr>
                <w:lang w:val="de-DE"/>
              </w:rPr>
            </w:pPr>
            <w:r>
              <w:rPr>
                <w:lang w:val="de-DE"/>
              </w:rPr>
              <w:t>Für Alleinstehende bzw. Verheiratet ohne gem. Haushalt mit dem Ehepartner</w:t>
            </w:r>
          </w:p>
        </w:tc>
        <w:tc>
          <w:tcPr>
            <w:tcW w:w="1105" w:type="dxa"/>
            <w:vMerge w:val="restart"/>
            <w:shd w:val="clear" w:color="auto" w:fill="FFFFCC"/>
            <w:vAlign w:val="center"/>
          </w:tcPr>
          <w:p w14:paraId="57A18EA3" w14:textId="1A7DECCA" w:rsidR="006B01D9" w:rsidRDefault="006B01D9" w:rsidP="009D1491">
            <w:pPr>
              <w:jc w:val="center"/>
              <w:rPr>
                <w:lang w:val="de-DE"/>
              </w:rPr>
            </w:pPr>
            <w:r>
              <w:rPr>
                <w:lang w:val="de-DE"/>
              </w:rPr>
              <w:t>€ 1.</w:t>
            </w:r>
            <w:r w:rsidR="009D1491">
              <w:rPr>
                <w:lang w:val="de-DE"/>
              </w:rPr>
              <w:t>110,26</w:t>
            </w:r>
          </w:p>
        </w:tc>
        <w:tc>
          <w:tcPr>
            <w:tcW w:w="2439" w:type="dxa"/>
            <w:shd w:val="clear" w:color="auto" w:fill="ECFDF8"/>
            <w:vAlign w:val="center"/>
          </w:tcPr>
          <w:p w14:paraId="3D50163A" w14:textId="77777777" w:rsidR="006B01D9" w:rsidRPr="006B01D9" w:rsidRDefault="006B01D9" w:rsidP="006B01D9">
            <w:pPr>
              <w:rPr>
                <w:b/>
                <w:lang w:val="de-DE"/>
              </w:rPr>
            </w:pPr>
            <w:r w:rsidRPr="006B01D9">
              <w:rPr>
                <w:b/>
                <w:lang w:val="de-DE"/>
              </w:rPr>
              <w:t>Halbwaisen</w:t>
            </w:r>
          </w:p>
          <w:p w14:paraId="27DCE32E" w14:textId="627F3527" w:rsidR="006B01D9" w:rsidRDefault="006B01D9" w:rsidP="006B01D9">
            <w:pPr>
              <w:rPr>
                <w:lang w:val="de-DE"/>
              </w:rPr>
            </w:pPr>
            <w:r>
              <w:rPr>
                <w:lang w:val="de-DE"/>
              </w:rPr>
              <w:t>Bis zum vollendeten 24. LJ</w:t>
            </w:r>
          </w:p>
        </w:tc>
        <w:tc>
          <w:tcPr>
            <w:tcW w:w="1072" w:type="dxa"/>
            <w:shd w:val="clear" w:color="auto" w:fill="ECFDF8"/>
            <w:vAlign w:val="center"/>
          </w:tcPr>
          <w:p w14:paraId="3DDDE742" w14:textId="4841EACD" w:rsidR="006B01D9" w:rsidRDefault="006B01D9" w:rsidP="009D1491">
            <w:pPr>
              <w:jc w:val="center"/>
              <w:rPr>
                <w:lang w:val="de-DE"/>
              </w:rPr>
            </w:pPr>
            <w:r>
              <w:rPr>
                <w:lang w:val="de-DE"/>
              </w:rPr>
              <w:t xml:space="preserve">€ </w:t>
            </w:r>
            <w:r w:rsidR="009D1491">
              <w:rPr>
                <w:lang w:val="de-DE"/>
              </w:rPr>
              <w:t>408,36</w:t>
            </w:r>
          </w:p>
        </w:tc>
      </w:tr>
      <w:tr w:rsidR="006B01D9" w14:paraId="30397A23" w14:textId="77777777" w:rsidTr="00F772D9">
        <w:trPr>
          <w:trHeight w:val="507"/>
        </w:trPr>
        <w:tc>
          <w:tcPr>
            <w:tcW w:w="2405" w:type="dxa"/>
            <w:vMerge/>
            <w:shd w:val="clear" w:color="auto" w:fill="FFFFCC"/>
            <w:vAlign w:val="center"/>
          </w:tcPr>
          <w:p w14:paraId="7E68069E" w14:textId="77777777" w:rsidR="006B01D9" w:rsidRDefault="006B01D9" w:rsidP="006B01D9">
            <w:pPr>
              <w:rPr>
                <w:lang w:val="de-DE"/>
              </w:rPr>
            </w:pPr>
          </w:p>
        </w:tc>
        <w:tc>
          <w:tcPr>
            <w:tcW w:w="1105" w:type="dxa"/>
            <w:vMerge/>
            <w:shd w:val="clear" w:color="auto" w:fill="FFFFCC"/>
            <w:vAlign w:val="center"/>
          </w:tcPr>
          <w:p w14:paraId="77D2CDD0" w14:textId="77777777" w:rsidR="006B01D9" w:rsidRDefault="006B01D9" w:rsidP="006B01D9">
            <w:pPr>
              <w:jc w:val="center"/>
              <w:rPr>
                <w:lang w:val="de-DE"/>
              </w:rPr>
            </w:pPr>
          </w:p>
        </w:tc>
        <w:tc>
          <w:tcPr>
            <w:tcW w:w="2439" w:type="dxa"/>
            <w:shd w:val="clear" w:color="auto" w:fill="ECFDF8"/>
            <w:vAlign w:val="center"/>
          </w:tcPr>
          <w:p w14:paraId="18A866F0" w14:textId="77777777" w:rsidR="006B01D9" w:rsidRPr="006B01D9" w:rsidRDefault="006B01D9" w:rsidP="006B01D9">
            <w:pPr>
              <w:rPr>
                <w:b/>
                <w:lang w:val="de-DE"/>
              </w:rPr>
            </w:pPr>
            <w:r w:rsidRPr="006B01D9">
              <w:rPr>
                <w:b/>
                <w:lang w:val="de-DE"/>
              </w:rPr>
              <w:t xml:space="preserve">Halbwaisen </w:t>
            </w:r>
          </w:p>
          <w:p w14:paraId="6D2E8C7C" w14:textId="0F81D045" w:rsidR="006B01D9" w:rsidRDefault="006B01D9" w:rsidP="006B01D9">
            <w:pPr>
              <w:rPr>
                <w:lang w:val="de-DE"/>
              </w:rPr>
            </w:pPr>
            <w:r>
              <w:rPr>
                <w:lang w:val="de-DE"/>
              </w:rPr>
              <w:t>Ab dem vollendeten 24. LJ</w:t>
            </w:r>
          </w:p>
        </w:tc>
        <w:tc>
          <w:tcPr>
            <w:tcW w:w="1072" w:type="dxa"/>
            <w:shd w:val="clear" w:color="auto" w:fill="ECFDF8"/>
            <w:vAlign w:val="center"/>
          </w:tcPr>
          <w:p w14:paraId="2DD06EDA" w14:textId="272BB914" w:rsidR="006B01D9" w:rsidRDefault="006B01D9" w:rsidP="009D1491">
            <w:pPr>
              <w:jc w:val="center"/>
              <w:rPr>
                <w:lang w:val="de-DE"/>
              </w:rPr>
            </w:pPr>
            <w:r>
              <w:rPr>
                <w:lang w:val="de-DE"/>
              </w:rPr>
              <w:t xml:space="preserve">€ </w:t>
            </w:r>
            <w:r w:rsidR="009D1491">
              <w:rPr>
                <w:lang w:val="de-DE"/>
              </w:rPr>
              <w:t>705,67</w:t>
            </w:r>
          </w:p>
        </w:tc>
      </w:tr>
      <w:tr w:rsidR="0022472C" w14:paraId="0C535511" w14:textId="6F1690D3" w:rsidTr="00F772D9">
        <w:trPr>
          <w:trHeight w:val="473"/>
        </w:trPr>
        <w:tc>
          <w:tcPr>
            <w:tcW w:w="2405" w:type="dxa"/>
            <w:vMerge w:val="restart"/>
            <w:shd w:val="clear" w:color="auto" w:fill="FFFFCC"/>
            <w:vAlign w:val="center"/>
          </w:tcPr>
          <w:p w14:paraId="002F78DB" w14:textId="77777777" w:rsidR="0022472C" w:rsidRPr="006B01D9" w:rsidRDefault="0022472C" w:rsidP="006B01D9">
            <w:pPr>
              <w:rPr>
                <w:b/>
                <w:lang w:val="de-DE"/>
              </w:rPr>
            </w:pPr>
            <w:r w:rsidRPr="006B01D9">
              <w:rPr>
                <w:b/>
                <w:lang w:val="de-DE"/>
              </w:rPr>
              <w:t>Richtsatzerhöhung je Kind</w:t>
            </w:r>
          </w:p>
          <w:p w14:paraId="32496735" w14:textId="09BB6D29" w:rsidR="0022472C" w:rsidRDefault="0022472C" w:rsidP="006B01D9">
            <w:pPr>
              <w:rPr>
                <w:lang w:val="de-DE"/>
              </w:rPr>
            </w:pPr>
            <w:r>
              <w:rPr>
                <w:lang w:val="de-DE"/>
              </w:rPr>
              <w:t>Dessen Netto-EK die Höhe von € 343,19 nicht übersteigt</w:t>
            </w:r>
          </w:p>
        </w:tc>
        <w:tc>
          <w:tcPr>
            <w:tcW w:w="1105" w:type="dxa"/>
            <w:vMerge w:val="restart"/>
            <w:shd w:val="clear" w:color="auto" w:fill="FFFFCC"/>
            <w:vAlign w:val="center"/>
          </w:tcPr>
          <w:p w14:paraId="3FEB5D3A" w14:textId="733DED18" w:rsidR="0022472C" w:rsidRDefault="0022472C" w:rsidP="009D1491">
            <w:pPr>
              <w:jc w:val="center"/>
              <w:rPr>
                <w:lang w:val="de-DE"/>
              </w:rPr>
            </w:pPr>
            <w:r>
              <w:rPr>
                <w:lang w:val="de-DE"/>
              </w:rPr>
              <w:t xml:space="preserve">€ </w:t>
            </w:r>
            <w:r w:rsidR="009D1491">
              <w:rPr>
                <w:lang w:val="de-DE"/>
              </w:rPr>
              <w:t>171,31</w:t>
            </w:r>
          </w:p>
        </w:tc>
        <w:tc>
          <w:tcPr>
            <w:tcW w:w="2439" w:type="dxa"/>
            <w:shd w:val="clear" w:color="auto" w:fill="ECFDF8"/>
            <w:vAlign w:val="center"/>
          </w:tcPr>
          <w:p w14:paraId="213354F6" w14:textId="77777777" w:rsidR="0022472C" w:rsidRPr="006B01D9" w:rsidRDefault="0022472C" w:rsidP="006B01D9">
            <w:pPr>
              <w:rPr>
                <w:b/>
                <w:lang w:val="de-DE"/>
              </w:rPr>
            </w:pPr>
            <w:r w:rsidRPr="006B01D9">
              <w:rPr>
                <w:b/>
                <w:lang w:val="de-DE"/>
              </w:rPr>
              <w:t>Vollwaisen</w:t>
            </w:r>
          </w:p>
          <w:p w14:paraId="45092EC0" w14:textId="19235E7A" w:rsidR="0022472C" w:rsidRDefault="0022472C" w:rsidP="006B01D9">
            <w:pPr>
              <w:rPr>
                <w:lang w:val="de-DE"/>
              </w:rPr>
            </w:pPr>
            <w:r>
              <w:rPr>
                <w:lang w:val="de-DE"/>
              </w:rPr>
              <w:t>Bis zum vollendeten 24. LJ</w:t>
            </w:r>
          </w:p>
        </w:tc>
        <w:tc>
          <w:tcPr>
            <w:tcW w:w="1072" w:type="dxa"/>
            <w:shd w:val="clear" w:color="auto" w:fill="ECFDF8"/>
            <w:vAlign w:val="center"/>
          </w:tcPr>
          <w:p w14:paraId="4FBEE0EB" w14:textId="1FD4B55C" w:rsidR="0022472C" w:rsidRDefault="0022472C" w:rsidP="009D1491">
            <w:pPr>
              <w:jc w:val="center"/>
              <w:rPr>
                <w:lang w:val="de-DE"/>
              </w:rPr>
            </w:pPr>
            <w:r>
              <w:rPr>
                <w:lang w:val="de-DE"/>
              </w:rPr>
              <w:t xml:space="preserve">€ </w:t>
            </w:r>
            <w:r w:rsidR="009D1491">
              <w:rPr>
                <w:lang w:val="de-DE"/>
              </w:rPr>
              <w:t>613,16</w:t>
            </w:r>
          </w:p>
        </w:tc>
      </w:tr>
      <w:tr w:rsidR="0022472C" w14:paraId="24A9DCE0" w14:textId="7B80F09D" w:rsidTr="00F772D9">
        <w:trPr>
          <w:trHeight w:val="439"/>
        </w:trPr>
        <w:tc>
          <w:tcPr>
            <w:tcW w:w="2405" w:type="dxa"/>
            <w:vMerge/>
            <w:tcBorders>
              <w:bottom w:val="single" w:sz="4" w:space="0" w:color="auto"/>
            </w:tcBorders>
            <w:shd w:val="clear" w:color="auto" w:fill="FFFFCC"/>
            <w:vAlign w:val="center"/>
          </w:tcPr>
          <w:p w14:paraId="549EB5AA" w14:textId="77777777" w:rsidR="0022472C" w:rsidRDefault="0022472C" w:rsidP="006B01D9">
            <w:pPr>
              <w:rPr>
                <w:lang w:val="de-DE"/>
              </w:rPr>
            </w:pPr>
          </w:p>
        </w:tc>
        <w:tc>
          <w:tcPr>
            <w:tcW w:w="1105" w:type="dxa"/>
            <w:vMerge/>
            <w:tcBorders>
              <w:bottom w:val="single" w:sz="4" w:space="0" w:color="auto"/>
            </w:tcBorders>
            <w:shd w:val="clear" w:color="auto" w:fill="FFFFCC"/>
            <w:vAlign w:val="center"/>
          </w:tcPr>
          <w:p w14:paraId="67AC272D" w14:textId="77777777" w:rsidR="0022472C" w:rsidRDefault="0022472C" w:rsidP="006B01D9">
            <w:pPr>
              <w:rPr>
                <w:lang w:val="de-DE"/>
              </w:rPr>
            </w:pPr>
          </w:p>
        </w:tc>
        <w:tc>
          <w:tcPr>
            <w:tcW w:w="2439" w:type="dxa"/>
            <w:tcBorders>
              <w:bottom w:val="single" w:sz="4" w:space="0" w:color="auto"/>
            </w:tcBorders>
            <w:shd w:val="clear" w:color="auto" w:fill="ECFDF8"/>
            <w:vAlign w:val="center"/>
          </w:tcPr>
          <w:p w14:paraId="59143E74" w14:textId="77777777" w:rsidR="0022472C" w:rsidRPr="006B01D9" w:rsidRDefault="0022472C" w:rsidP="006B01D9">
            <w:pPr>
              <w:rPr>
                <w:b/>
                <w:lang w:val="de-DE"/>
              </w:rPr>
            </w:pPr>
            <w:r w:rsidRPr="006B01D9">
              <w:rPr>
                <w:b/>
                <w:lang w:val="de-DE"/>
              </w:rPr>
              <w:t xml:space="preserve">Vollwaisen </w:t>
            </w:r>
          </w:p>
          <w:p w14:paraId="768342E2" w14:textId="3C13CDC8" w:rsidR="0022472C" w:rsidRDefault="0022472C" w:rsidP="006B01D9">
            <w:pPr>
              <w:rPr>
                <w:lang w:val="de-DE"/>
              </w:rPr>
            </w:pPr>
            <w:r>
              <w:rPr>
                <w:lang w:val="de-DE"/>
              </w:rPr>
              <w:t>Bis zum vollendeten 24. LJ</w:t>
            </w:r>
          </w:p>
        </w:tc>
        <w:tc>
          <w:tcPr>
            <w:tcW w:w="1072" w:type="dxa"/>
            <w:tcBorders>
              <w:bottom w:val="single" w:sz="4" w:space="0" w:color="auto"/>
            </w:tcBorders>
            <w:shd w:val="clear" w:color="auto" w:fill="ECFDF8"/>
            <w:vAlign w:val="center"/>
          </w:tcPr>
          <w:p w14:paraId="1C9BB298" w14:textId="0D705589" w:rsidR="0022472C" w:rsidRDefault="0022472C" w:rsidP="009D1491">
            <w:pPr>
              <w:jc w:val="center"/>
              <w:rPr>
                <w:lang w:val="de-DE"/>
              </w:rPr>
            </w:pPr>
            <w:r>
              <w:rPr>
                <w:lang w:val="de-DE"/>
              </w:rPr>
              <w:t xml:space="preserve">€ </w:t>
            </w:r>
            <w:r w:rsidR="00E331DB">
              <w:rPr>
                <w:lang w:val="de-DE"/>
              </w:rPr>
              <w:t>1.</w:t>
            </w:r>
            <w:r w:rsidR="009D1491">
              <w:rPr>
                <w:lang w:val="de-DE"/>
              </w:rPr>
              <w:t>110,26</w:t>
            </w:r>
          </w:p>
        </w:tc>
      </w:tr>
      <w:tr w:rsidR="006B01D9" w14:paraId="28E32C9A" w14:textId="77777777" w:rsidTr="006B01D9">
        <w:trPr>
          <w:trHeight w:val="291"/>
        </w:trPr>
        <w:tc>
          <w:tcPr>
            <w:tcW w:w="7021" w:type="dxa"/>
            <w:gridSpan w:val="4"/>
            <w:vAlign w:val="center"/>
          </w:tcPr>
          <w:p w14:paraId="060FD821" w14:textId="30A61595" w:rsidR="006B01D9" w:rsidRPr="0021731B" w:rsidRDefault="006B01D9" w:rsidP="009D1491">
            <w:pPr>
              <w:jc w:val="center"/>
              <w:rPr>
                <w:b/>
                <w:bCs/>
                <w:lang w:val="de-DE"/>
              </w:rPr>
            </w:pPr>
            <w:r w:rsidRPr="0021731B">
              <w:rPr>
                <w:b/>
                <w:bCs/>
                <w:lang w:val="de-DE"/>
              </w:rPr>
              <w:t>A</w:t>
            </w:r>
            <w:r w:rsidR="0021731B">
              <w:rPr>
                <w:b/>
                <w:bCs/>
                <w:lang w:val="de-DE"/>
              </w:rPr>
              <w:t>NRECHENFREIE LEHRLINGSENTSCHÄDIGUNG:</w:t>
            </w:r>
            <w:r w:rsidRPr="0021731B">
              <w:rPr>
                <w:b/>
                <w:bCs/>
                <w:lang w:val="de-DE"/>
              </w:rPr>
              <w:t xml:space="preserve"> € </w:t>
            </w:r>
            <w:r w:rsidR="009D1491">
              <w:rPr>
                <w:b/>
                <w:bCs/>
                <w:lang w:val="de-DE"/>
              </w:rPr>
              <w:t>252,80</w:t>
            </w:r>
          </w:p>
        </w:tc>
      </w:tr>
    </w:tbl>
    <w:p w14:paraId="2F9316B2" w14:textId="77777777" w:rsidR="00E331DB" w:rsidRDefault="00E331DB"/>
    <w:tbl>
      <w:tblPr>
        <w:tblStyle w:val="Tabellenraster"/>
        <w:tblW w:w="0" w:type="auto"/>
        <w:tblLook w:val="04A0" w:firstRow="1" w:lastRow="0" w:firstColumn="1" w:lastColumn="0" w:noHBand="0" w:noVBand="1"/>
      </w:tblPr>
      <w:tblGrid>
        <w:gridCol w:w="3397"/>
        <w:gridCol w:w="2410"/>
        <w:gridCol w:w="1214"/>
      </w:tblGrid>
      <w:tr w:rsidR="0022472C" w14:paraId="322E9503" w14:textId="77777777" w:rsidTr="00F772D9">
        <w:tc>
          <w:tcPr>
            <w:tcW w:w="7021" w:type="dxa"/>
            <w:gridSpan w:val="3"/>
            <w:shd w:val="clear" w:color="auto" w:fill="FFF7C1"/>
          </w:tcPr>
          <w:p w14:paraId="0CF51B8D" w14:textId="4B27149B" w:rsidR="0022472C" w:rsidRPr="0022472C" w:rsidRDefault="0022472C" w:rsidP="0022472C">
            <w:pPr>
              <w:jc w:val="center"/>
              <w:rPr>
                <w:b/>
                <w:sz w:val="20"/>
                <w:szCs w:val="20"/>
                <w:lang w:val="de-DE"/>
              </w:rPr>
            </w:pPr>
            <w:r w:rsidRPr="0022472C">
              <w:rPr>
                <w:b/>
                <w:sz w:val="20"/>
                <w:szCs w:val="20"/>
                <w:lang w:val="de-DE"/>
              </w:rPr>
              <w:t>Ausgleichszulagen-/Pensionsbonus</w:t>
            </w:r>
          </w:p>
        </w:tc>
      </w:tr>
      <w:tr w:rsidR="0022472C" w14:paraId="61001482" w14:textId="77777777" w:rsidTr="00D7062A">
        <w:tc>
          <w:tcPr>
            <w:tcW w:w="7021" w:type="dxa"/>
            <w:gridSpan w:val="3"/>
          </w:tcPr>
          <w:p w14:paraId="3F0268D7" w14:textId="77777777" w:rsidR="0022472C" w:rsidRDefault="0022472C" w:rsidP="003F385E">
            <w:pPr>
              <w:rPr>
                <w:lang w:val="de-DE"/>
              </w:rPr>
            </w:pPr>
            <w:r>
              <w:rPr>
                <w:lang w:val="de-DE"/>
              </w:rPr>
              <w:t>Bei Vorliegen einer bestimmten Anzahl an Vers.-Mon. gebührt</w:t>
            </w:r>
          </w:p>
          <w:p w14:paraId="416FF827" w14:textId="2EDEB8A7" w:rsidR="0022472C" w:rsidRDefault="0022472C" w:rsidP="0022472C">
            <w:pPr>
              <w:pStyle w:val="Listenabsatz"/>
              <w:numPr>
                <w:ilvl w:val="0"/>
                <w:numId w:val="15"/>
              </w:numPr>
              <w:rPr>
                <w:lang w:val="de-DE"/>
              </w:rPr>
            </w:pPr>
            <w:r>
              <w:rPr>
                <w:lang w:val="de-DE"/>
              </w:rPr>
              <w:t>AZ-Bonus, wenn eine AZ zu einer Eigen-/Direktpension</w:t>
            </w:r>
            <w:r w:rsidR="00257C48">
              <w:rPr>
                <w:lang w:val="de-DE"/>
              </w:rPr>
              <w:t xml:space="preserve"> </w:t>
            </w:r>
            <w:r>
              <w:rPr>
                <w:lang w:val="de-DE"/>
              </w:rPr>
              <w:t>beziehen</w:t>
            </w:r>
          </w:p>
          <w:p w14:paraId="6EE4792A" w14:textId="20A4DC39" w:rsidR="0022472C" w:rsidRDefault="0022472C" w:rsidP="0022472C">
            <w:pPr>
              <w:pStyle w:val="Listenabsatz"/>
              <w:numPr>
                <w:ilvl w:val="0"/>
                <w:numId w:val="15"/>
              </w:numPr>
              <w:rPr>
                <w:lang w:val="de-DE"/>
              </w:rPr>
            </w:pPr>
            <w:r>
              <w:rPr>
                <w:lang w:val="de-DE"/>
              </w:rPr>
              <w:t>Ein Pensionsbonus zu Eigen-/Direktpension, wenn keine AZ bezogen wird</w:t>
            </w:r>
          </w:p>
          <w:p w14:paraId="0B15DE5C" w14:textId="72E2F7E4" w:rsidR="0022472C" w:rsidRPr="0022472C" w:rsidRDefault="0022472C" w:rsidP="0022472C">
            <w:pPr>
              <w:pStyle w:val="Listenabsatz"/>
              <w:numPr>
                <w:ilvl w:val="0"/>
                <w:numId w:val="15"/>
              </w:numPr>
              <w:rPr>
                <w:lang w:val="de-DE"/>
              </w:rPr>
            </w:pPr>
            <w:r>
              <w:rPr>
                <w:lang w:val="de-DE"/>
              </w:rPr>
              <w:t>Wenn Gesamt-EK unter einem bestimmten Grenzbetrag liegt.</w:t>
            </w:r>
          </w:p>
        </w:tc>
      </w:tr>
      <w:tr w:rsidR="0022472C" w14:paraId="4699CFA0" w14:textId="77777777" w:rsidTr="00F772D9">
        <w:tc>
          <w:tcPr>
            <w:tcW w:w="3397" w:type="dxa"/>
          </w:tcPr>
          <w:p w14:paraId="5B1FBC0E" w14:textId="5D96D402" w:rsidR="0022472C" w:rsidRPr="0022472C" w:rsidRDefault="0022472C" w:rsidP="003F385E">
            <w:pPr>
              <w:rPr>
                <w:b/>
                <w:bCs/>
                <w:sz w:val="20"/>
                <w:szCs w:val="20"/>
                <w:lang w:val="de-DE"/>
              </w:rPr>
            </w:pPr>
          </w:p>
        </w:tc>
        <w:tc>
          <w:tcPr>
            <w:tcW w:w="2410" w:type="dxa"/>
            <w:shd w:val="clear" w:color="auto" w:fill="FFF7C1"/>
          </w:tcPr>
          <w:p w14:paraId="6B7E5673" w14:textId="047558CE" w:rsidR="0022472C" w:rsidRPr="0022472C" w:rsidRDefault="0022472C" w:rsidP="003F385E">
            <w:pPr>
              <w:rPr>
                <w:b/>
                <w:bCs/>
                <w:sz w:val="20"/>
                <w:szCs w:val="20"/>
                <w:lang w:val="de-DE"/>
              </w:rPr>
            </w:pPr>
            <w:r w:rsidRPr="0022472C">
              <w:rPr>
                <w:b/>
                <w:bCs/>
                <w:sz w:val="20"/>
                <w:szCs w:val="20"/>
                <w:lang w:val="de-DE"/>
              </w:rPr>
              <w:t>Grenzwert für Gesamt-EK</w:t>
            </w:r>
          </w:p>
        </w:tc>
        <w:tc>
          <w:tcPr>
            <w:tcW w:w="1214" w:type="dxa"/>
            <w:shd w:val="clear" w:color="auto" w:fill="FFF7C1"/>
          </w:tcPr>
          <w:p w14:paraId="68C77329" w14:textId="351D6DFE" w:rsidR="0022472C" w:rsidRPr="0022472C" w:rsidRDefault="0022472C" w:rsidP="003F385E">
            <w:pPr>
              <w:rPr>
                <w:b/>
                <w:bCs/>
                <w:sz w:val="20"/>
                <w:szCs w:val="20"/>
                <w:lang w:val="de-DE"/>
              </w:rPr>
            </w:pPr>
            <w:r w:rsidRPr="0022472C">
              <w:rPr>
                <w:b/>
                <w:bCs/>
                <w:sz w:val="20"/>
                <w:szCs w:val="20"/>
                <w:lang w:val="de-DE"/>
              </w:rPr>
              <w:t>Max. Höhe</w:t>
            </w:r>
          </w:p>
        </w:tc>
      </w:tr>
      <w:tr w:rsidR="0022472C" w14:paraId="42DC6DE4" w14:textId="77777777" w:rsidTr="0022472C">
        <w:tc>
          <w:tcPr>
            <w:tcW w:w="3397" w:type="dxa"/>
            <w:vAlign w:val="center"/>
          </w:tcPr>
          <w:p w14:paraId="15BEFDE7" w14:textId="1B4267DA" w:rsidR="0022472C" w:rsidRDefault="0022472C" w:rsidP="0022472C">
            <w:pPr>
              <w:rPr>
                <w:lang w:val="de-DE"/>
              </w:rPr>
            </w:pPr>
            <w:r>
              <w:rPr>
                <w:lang w:val="de-DE"/>
              </w:rPr>
              <w:t>Einzelrichtsatz mind. 360 BM</w:t>
            </w:r>
          </w:p>
        </w:tc>
        <w:tc>
          <w:tcPr>
            <w:tcW w:w="2410" w:type="dxa"/>
            <w:vAlign w:val="center"/>
          </w:tcPr>
          <w:p w14:paraId="5B1F330D" w14:textId="3455126D" w:rsidR="0022472C" w:rsidRDefault="0022472C" w:rsidP="006C7311">
            <w:pPr>
              <w:rPr>
                <w:lang w:val="de-DE"/>
              </w:rPr>
            </w:pPr>
            <w:r>
              <w:rPr>
                <w:lang w:val="de-DE"/>
              </w:rPr>
              <w:t>€ 1.</w:t>
            </w:r>
            <w:r w:rsidR="006C7311">
              <w:rPr>
                <w:lang w:val="de-DE"/>
              </w:rPr>
              <w:t>141,83</w:t>
            </w:r>
          </w:p>
        </w:tc>
        <w:tc>
          <w:tcPr>
            <w:tcW w:w="1214" w:type="dxa"/>
            <w:vAlign w:val="center"/>
          </w:tcPr>
          <w:p w14:paraId="56F65309" w14:textId="2A81C96B" w:rsidR="0022472C" w:rsidRDefault="0022472C" w:rsidP="006C7311">
            <w:pPr>
              <w:rPr>
                <w:lang w:val="de-DE"/>
              </w:rPr>
            </w:pPr>
            <w:r>
              <w:rPr>
                <w:lang w:val="de-DE"/>
              </w:rPr>
              <w:t xml:space="preserve">€ </w:t>
            </w:r>
            <w:r w:rsidR="006C7311">
              <w:rPr>
                <w:lang w:val="de-DE"/>
              </w:rPr>
              <w:t>155,36</w:t>
            </w:r>
          </w:p>
        </w:tc>
      </w:tr>
      <w:tr w:rsidR="0022472C" w14:paraId="066D85D7" w14:textId="77777777" w:rsidTr="00F772D9">
        <w:tc>
          <w:tcPr>
            <w:tcW w:w="3397" w:type="dxa"/>
            <w:shd w:val="clear" w:color="auto" w:fill="EAFADF"/>
            <w:vAlign w:val="center"/>
          </w:tcPr>
          <w:p w14:paraId="25D93CFA" w14:textId="3D3B5CF9" w:rsidR="0022472C" w:rsidRDefault="0022472C" w:rsidP="0022472C">
            <w:pPr>
              <w:rPr>
                <w:lang w:val="de-DE"/>
              </w:rPr>
            </w:pPr>
            <w:r>
              <w:rPr>
                <w:lang w:val="de-DE"/>
              </w:rPr>
              <w:t>Einzelrichtsatz mind. 480 BM</w:t>
            </w:r>
          </w:p>
        </w:tc>
        <w:tc>
          <w:tcPr>
            <w:tcW w:w="2410" w:type="dxa"/>
            <w:shd w:val="clear" w:color="auto" w:fill="EAFADF"/>
            <w:vAlign w:val="center"/>
          </w:tcPr>
          <w:p w14:paraId="1A05073C" w14:textId="51E8B177" w:rsidR="0022472C" w:rsidRDefault="0022472C" w:rsidP="006C7311">
            <w:pPr>
              <w:rPr>
                <w:lang w:val="de-DE"/>
              </w:rPr>
            </w:pPr>
            <w:r>
              <w:rPr>
                <w:lang w:val="de-DE"/>
              </w:rPr>
              <w:t>€ 1.</w:t>
            </w:r>
            <w:r w:rsidR="006C7311">
              <w:rPr>
                <w:lang w:val="de-DE"/>
              </w:rPr>
              <w:t>364,11</w:t>
            </w:r>
          </w:p>
        </w:tc>
        <w:tc>
          <w:tcPr>
            <w:tcW w:w="1214" w:type="dxa"/>
            <w:shd w:val="clear" w:color="auto" w:fill="EAFADF"/>
            <w:vAlign w:val="center"/>
          </w:tcPr>
          <w:p w14:paraId="4DF3360E" w14:textId="6C29D96B" w:rsidR="0022472C" w:rsidRDefault="0022472C" w:rsidP="006C7311">
            <w:pPr>
              <w:rPr>
                <w:lang w:val="de-DE"/>
              </w:rPr>
            </w:pPr>
            <w:r>
              <w:rPr>
                <w:lang w:val="de-DE"/>
              </w:rPr>
              <w:t xml:space="preserve">€ </w:t>
            </w:r>
            <w:r w:rsidR="006C7311">
              <w:rPr>
                <w:lang w:val="de-DE"/>
              </w:rPr>
              <w:t>396,21</w:t>
            </w:r>
          </w:p>
        </w:tc>
      </w:tr>
      <w:tr w:rsidR="0022472C" w14:paraId="12DE9437" w14:textId="77777777" w:rsidTr="0022472C">
        <w:tc>
          <w:tcPr>
            <w:tcW w:w="3397" w:type="dxa"/>
            <w:vAlign w:val="center"/>
          </w:tcPr>
          <w:p w14:paraId="33CCF0BA" w14:textId="1ACA1E09" w:rsidR="0022472C" w:rsidRDefault="0022472C" w:rsidP="0022472C">
            <w:pPr>
              <w:rPr>
                <w:lang w:val="de-DE"/>
              </w:rPr>
            </w:pPr>
            <w:r>
              <w:rPr>
                <w:lang w:val="de-DE"/>
              </w:rPr>
              <w:t>Familienrichtsatz mind. 480 BM bei einem oder beiden Partnern</w:t>
            </w:r>
          </w:p>
        </w:tc>
        <w:tc>
          <w:tcPr>
            <w:tcW w:w="2410" w:type="dxa"/>
            <w:vAlign w:val="center"/>
          </w:tcPr>
          <w:p w14:paraId="583BD6FA" w14:textId="25FECEF5" w:rsidR="0022472C" w:rsidRDefault="0022472C" w:rsidP="006C7311">
            <w:pPr>
              <w:rPr>
                <w:lang w:val="de-DE"/>
              </w:rPr>
            </w:pPr>
            <w:r>
              <w:rPr>
                <w:lang w:val="de-DE"/>
              </w:rPr>
              <w:t>€ 1.8</w:t>
            </w:r>
            <w:r w:rsidR="006C7311">
              <w:rPr>
                <w:lang w:val="de-DE"/>
              </w:rPr>
              <w:t>41,29</w:t>
            </w:r>
          </w:p>
        </w:tc>
        <w:tc>
          <w:tcPr>
            <w:tcW w:w="1214" w:type="dxa"/>
            <w:vAlign w:val="center"/>
          </w:tcPr>
          <w:p w14:paraId="0AB312A2" w14:textId="2C9BCF09" w:rsidR="0022472C" w:rsidRDefault="0022472C" w:rsidP="006C7311">
            <w:pPr>
              <w:rPr>
                <w:lang w:val="de-DE"/>
              </w:rPr>
            </w:pPr>
            <w:r>
              <w:rPr>
                <w:lang w:val="de-DE"/>
              </w:rPr>
              <w:t xml:space="preserve">€ </w:t>
            </w:r>
            <w:r w:rsidR="006C7311">
              <w:rPr>
                <w:lang w:val="de-DE"/>
              </w:rPr>
              <w:t>395,78</w:t>
            </w:r>
          </w:p>
        </w:tc>
      </w:tr>
    </w:tbl>
    <w:p w14:paraId="055064FE" w14:textId="6886FE68" w:rsidR="006B01D9" w:rsidRPr="0021731B" w:rsidRDefault="0021731B" w:rsidP="003F385E">
      <w:pPr>
        <w:rPr>
          <w:b/>
          <w:bCs/>
          <w:u w:val="single"/>
          <w:lang w:val="de-DE"/>
        </w:rPr>
      </w:pPr>
      <w:r>
        <w:rPr>
          <w:b/>
          <w:bCs/>
          <w:u w:val="single"/>
          <w:lang w:val="de-DE"/>
        </w:rPr>
        <w:t>i</w:t>
      </w:r>
      <w:r w:rsidR="0022472C" w:rsidRPr="0021731B">
        <w:rPr>
          <w:b/>
          <w:bCs/>
          <w:u w:val="single"/>
          <w:lang w:val="de-DE"/>
        </w:rPr>
        <w:t>nkl. Kindererziehungszeiten und Präsenz-/Zivildienstzeiten</w:t>
      </w:r>
    </w:p>
    <w:p w14:paraId="2A551F8B" w14:textId="2DFC1663" w:rsidR="0022472C" w:rsidRDefault="0022472C" w:rsidP="003F385E">
      <w:pPr>
        <w:rPr>
          <w:lang w:val="de-DE"/>
        </w:rPr>
      </w:pPr>
    </w:p>
    <w:p w14:paraId="3AF3989A" w14:textId="2E320E1C" w:rsidR="00233FE0" w:rsidRDefault="00233FE0" w:rsidP="003F385E">
      <w:pPr>
        <w:rPr>
          <w:lang w:val="de-DE"/>
        </w:rPr>
      </w:pPr>
    </w:p>
    <w:tbl>
      <w:tblPr>
        <w:tblStyle w:val="Tabellenraster"/>
        <w:tblW w:w="0" w:type="auto"/>
        <w:tblLook w:val="04A0" w:firstRow="1" w:lastRow="0" w:firstColumn="1" w:lastColumn="0" w:noHBand="0" w:noVBand="1"/>
      </w:tblPr>
      <w:tblGrid>
        <w:gridCol w:w="4106"/>
        <w:gridCol w:w="2915"/>
      </w:tblGrid>
      <w:tr w:rsidR="00635297" w14:paraId="02D5135B" w14:textId="77777777" w:rsidTr="00F772D9">
        <w:trPr>
          <w:trHeight w:val="439"/>
        </w:trPr>
        <w:tc>
          <w:tcPr>
            <w:tcW w:w="7021" w:type="dxa"/>
            <w:gridSpan w:val="2"/>
            <w:shd w:val="clear" w:color="auto" w:fill="FFF7C1"/>
            <w:vAlign w:val="center"/>
          </w:tcPr>
          <w:p w14:paraId="27A512F5" w14:textId="69A4E8DD" w:rsidR="00635297" w:rsidRPr="00635297" w:rsidRDefault="00635297" w:rsidP="00635297">
            <w:pPr>
              <w:jc w:val="center"/>
              <w:rPr>
                <w:b/>
                <w:sz w:val="20"/>
                <w:szCs w:val="20"/>
                <w:lang w:val="de-DE"/>
              </w:rPr>
            </w:pPr>
            <w:r w:rsidRPr="00635297">
              <w:rPr>
                <w:b/>
                <w:sz w:val="20"/>
                <w:szCs w:val="20"/>
                <w:lang w:val="de-DE"/>
              </w:rPr>
              <w:t>Anrechenbarer Unterhaltsanspruch</w:t>
            </w:r>
          </w:p>
        </w:tc>
      </w:tr>
      <w:tr w:rsidR="006B01D9" w14:paraId="09AB48C4" w14:textId="77777777" w:rsidTr="00635297">
        <w:trPr>
          <w:trHeight w:val="439"/>
        </w:trPr>
        <w:tc>
          <w:tcPr>
            <w:tcW w:w="4106" w:type="dxa"/>
            <w:vAlign w:val="center"/>
          </w:tcPr>
          <w:p w14:paraId="5788448B" w14:textId="45C09F43" w:rsidR="006B01D9" w:rsidRDefault="00635297" w:rsidP="00635297">
            <w:pPr>
              <w:rPr>
                <w:lang w:val="de-DE"/>
              </w:rPr>
            </w:pPr>
            <w:r>
              <w:rPr>
                <w:lang w:val="de-DE"/>
              </w:rPr>
              <w:t>Gegenüber dem nicht im gemeinsamen Haushalt lebenden Ehepartner</w:t>
            </w:r>
          </w:p>
        </w:tc>
        <w:tc>
          <w:tcPr>
            <w:tcW w:w="2915" w:type="dxa"/>
            <w:vAlign w:val="center"/>
          </w:tcPr>
          <w:p w14:paraId="21BA7871" w14:textId="0D5E74FC" w:rsidR="006B01D9" w:rsidRDefault="00635297" w:rsidP="00635297">
            <w:pPr>
              <w:rPr>
                <w:lang w:val="de-DE"/>
              </w:rPr>
            </w:pPr>
            <w:r>
              <w:rPr>
                <w:lang w:val="de-DE"/>
              </w:rPr>
              <w:t>In der tatsächlichen Höhe</w:t>
            </w:r>
          </w:p>
        </w:tc>
      </w:tr>
      <w:tr w:rsidR="006B01D9" w14:paraId="5A89AFF3" w14:textId="77777777" w:rsidTr="00C011E5">
        <w:trPr>
          <w:trHeight w:val="439"/>
        </w:trPr>
        <w:tc>
          <w:tcPr>
            <w:tcW w:w="4106" w:type="dxa"/>
            <w:shd w:val="clear" w:color="auto" w:fill="E2EFD9" w:themeFill="accent6" w:themeFillTint="33"/>
            <w:vAlign w:val="center"/>
          </w:tcPr>
          <w:p w14:paraId="50275EC3" w14:textId="7DDA8962" w:rsidR="006B01D9" w:rsidRDefault="00635297" w:rsidP="00635297">
            <w:pPr>
              <w:rPr>
                <w:lang w:val="de-DE"/>
              </w:rPr>
            </w:pPr>
            <w:r>
              <w:rPr>
                <w:lang w:val="de-DE"/>
              </w:rPr>
              <w:t>Gegenüber dem geschiedenen Ehepartner</w:t>
            </w:r>
          </w:p>
        </w:tc>
        <w:tc>
          <w:tcPr>
            <w:tcW w:w="2915" w:type="dxa"/>
            <w:shd w:val="clear" w:color="auto" w:fill="E2EFD9" w:themeFill="accent6" w:themeFillTint="33"/>
            <w:vAlign w:val="center"/>
          </w:tcPr>
          <w:p w14:paraId="116B402D" w14:textId="2EE20728" w:rsidR="00635297" w:rsidRDefault="00635297" w:rsidP="00635297">
            <w:pPr>
              <w:rPr>
                <w:lang w:val="de-DE"/>
              </w:rPr>
            </w:pPr>
            <w:r>
              <w:rPr>
                <w:lang w:val="de-DE"/>
              </w:rPr>
              <w:t>In der tatsächlichen Höhe</w:t>
            </w:r>
          </w:p>
        </w:tc>
      </w:tr>
      <w:tr w:rsidR="006B01D9" w14:paraId="2BDA00AF" w14:textId="77777777" w:rsidTr="00635297">
        <w:trPr>
          <w:trHeight w:val="440"/>
        </w:trPr>
        <w:tc>
          <w:tcPr>
            <w:tcW w:w="4106" w:type="dxa"/>
            <w:vAlign w:val="center"/>
          </w:tcPr>
          <w:p w14:paraId="503FB7A7" w14:textId="199C415B" w:rsidR="006B01D9" w:rsidRDefault="00635297" w:rsidP="00635297">
            <w:pPr>
              <w:rPr>
                <w:lang w:val="de-DE"/>
              </w:rPr>
            </w:pPr>
            <w:r>
              <w:rPr>
                <w:lang w:val="de-DE"/>
              </w:rPr>
              <w:t>Gegenüber den im gemeinsamen Haushalt lebenden Eltern</w:t>
            </w:r>
          </w:p>
        </w:tc>
        <w:tc>
          <w:tcPr>
            <w:tcW w:w="2915" w:type="dxa"/>
            <w:vAlign w:val="center"/>
          </w:tcPr>
          <w:p w14:paraId="377558BC" w14:textId="1CC79195" w:rsidR="006B01D9" w:rsidRDefault="00635297" w:rsidP="00635297">
            <w:pPr>
              <w:rPr>
                <w:lang w:val="de-DE"/>
              </w:rPr>
            </w:pPr>
            <w:r>
              <w:rPr>
                <w:lang w:val="de-DE"/>
              </w:rPr>
              <w:t>12,5% vom Nettoeinkommen</w:t>
            </w:r>
          </w:p>
        </w:tc>
      </w:tr>
      <w:tr w:rsidR="00635297" w14:paraId="492CD23A" w14:textId="77777777" w:rsidTr="00C011E5">
        <w:tc>
          <w:tcPr>
            <w:tcW w:w="7021" w:type="dxa"/>
            <w:gridSpan w:val="2"/>
            <w:shd w:val="clear" w:color="auto" w:fill="E2EFD9" w:themeFill="accent6" w:themeFillTint="33"/>
            <w:vAlign w:val="center"/>
          </w:tcPr>
          <w:p w14:paraId="21C978D2" w14:textId="50AEE972" w:rsidR="00635297" w:rsidRDefault="00635297" w:rsidP="009D1491">
            <w:pPr>
              <w:rPr>
                <w:lang w:val="de-DE"/>
              </w:rPr>
            </w:pPr>
            <w:r>
              <w:rPr>
                <w:lang w:val="de-DE"/>
              </w:rPr>
              <w:t>Verminderung um jenen Betrag, um den das verbleibende Nettoeinkommen des Verpflichteten den Richtsatz für Allein</w:t>
            </w:r>
            <w:r w:rsidR="00E331DB">
              <w:rPr>
                <w:lang w:val="de-DE"/>
              </w:rPr>
              <w:t>stehende unterschreitet (€ 1.0</w:t>
            </w:r>
            <w:r w:rsidR="009D1491">
              <w:rPr>
                <w:lang w:val="de-DE"/>
              </w:rPr>
              <w:t>110,26</w:t>
            </w:r>
            <w:r>
              <w:rPr>
                <w:lang w:val="de-DE"/>
              </w:rPr>
              <w:t>)</w:t>
            </w:r>
          </w:p>
        </w:tc>
      </w:tr>
    </w:tbl>
    <w:p w14:paraId="4B5410FC" w14:textId="63BEF341" w:rsidR="006B01D9" w:rsidRDefault="006B01D9" w:rsidP="003F385E">
      <w:pPr>
        <w:rPr>
          <w:lang w:val="de-DE"/>
        </w:rPr>
      </w:pPr>
    </w:p>
    <w:p w14:paraId="3C8C425C" w14:textId="77777777" w:rsidR="0022472C" w:rsidRDefault="0022472C" w:rsidP="003F385E">
      <w:pPr>
        <w:rPr>
          <w:lang w:val="de-DE"/>
        </w:rPr>
      </w:pPr>
    </w:p>
    <w:tbl>
      <w:tblPr>
        <w:tblStyle w:val="Tabellenraster"/>
        <w:tblW w:w="0" w:type="auto"/>
        <w:tblLook w:val="04A0" w:firstRow="1" w:lastRow="0" w:firstColumn="1" w:lastColumn="0" w:noHBand="0" w:noVBand="1"/>
      </w:tblPr>
      <w:tblGrid>
        <w:gridCol w:w="7021"/>
      </w:tblGrid>
      <w:tr w:rsidR="006B01D9" w14:paraId="61EA5F27" w14:textId="77777777" w:rsidTr="00635297">
        <w:trPr>
          <w:trHeight w:val="379"/>
        </w:trPr>
        <w:tc>
          <w:tcPr>
            <w:tcW w:w="7021" w:type="dxa"/>
            <w:vAlign w:val="center"/>
          </w:tcPr>
          <w:p w14:paraId="4DBCE001" w14:textId="410F2FF3" w:rsidR="006B01D9" w:rsidRPr="00635297" w:rsidRDefault="00635297" w:rsidP="009D1491">
            <w:pPr>
              <w:rPr>
                <w:b/>
                <w:lang w:val="de-DE"/>
              </w:rPr>
            </w:pPr>
            <w:r>
              <w:rPr>
                <w:b/>
                <w:lang w:val="de-DE"/>
              </w:rPr>
              <w:t xml:space="preserve">LW: Wert der vollen freien Station: € </w:t>
            </w:r>
            <w:r w:rsidR="009D1491">
              <w:rPr>
                <w:b/>
                <w:lang w:val="de-DE"/>
              </w:rPr>
              <w:t>327,91</w:t>
            </w:r>
            <w:r w:rsidR="00E331DB">
              <w:rPr>
                <w:b/>
                <w:lang w:val="de-DE"/>
              </w:rPr>
              <w:t xml:space="preserve"> </w:t>
            </w:r>
            <w:r>
              <w:rPr>
                <w:b/>
                <w:lang w:val="de-DE"/>
              </w:rPr>
              <w:t>für Ausgleichszulage</w:t>
            </w:r>
          </w:p>
        </w:tc>
      </w:tr>
    </w:tbl>
    <w:p w14:paraId="030F509E" w14:textId="0538EA58" w:rsidR="006B01D9" w:rsidRDefault="006B01D9" w:rsidP="003F385E">
      <w:pPr>
        <w:rPr>
          <w:lang w:val="de-DE"/>
        </w:rPr>
      </w:pPr>
    </w:p>
    <w:p w14:paraId="7382EE6F" w14:textId="304CD729" w:rsidR="006B01D9" w:rsidRDefault="006B01D9" w:rsidP="003F385E">
      <w:pPr>
        <w:rPr>
          <w:lang w:val="de-DE"/>
        </w:rPr>
      </w:pPr>
    </w:p>
    <w:p w14:paraId="0EE70A87" w14:textId="508B8D39" w:rsidR="00F2063F" w:rsidRDefault="00F2063F" w:rsidP="003F385E">
      <w:pPr>
        <w:rPr>
          <w:lang w:val="de-DE"/>
        </w:rPr>
      </w:pPr>
    </w:p>
    <w:p w14:paraId="14B595AE" w14:textId="153C031D" w:rsidR="00F2063F" w:rsidRDefault="00F2063F" w:rsidP="003F385E">
      <w:pPr>
        <w:rPr>
          <w:lang w:val="de-DE"/>
        </w:rPr>
      </w:pPr>
    </w:p>
    <w:p w14:paraId="3A502D47" w14:textId="77777777" w:rsidR="00F2063F" w:rsidRDefault="00F2063F" w:rsidP="003F385E">
      <w:pPr>
        <w:rPr>
          <w:lang w:val="de-DE"/>
        </w:rPr>
      </w:pPr>
    </w:p>
    <w:tbl>
      <w:tblPr>
        <w:tblStyle w:val="Tabellenraster"/>
        <w:tblW w:w="0" w:type="auto"/>
        <w:tblLook w:val="04A0" w:firstRow="1" w:lastRow="0" w:firstColumn="1" w:lastColumn="0" w:noHBand="0" w:noVBand="1"/>
      </w:tblPr>
      <w:tblGrid>
        <w:gridCol w:w="4106"/>
        <w:gridCol w:w="2915"/>
      </w:tblGrid>
      <w:tr w:rsidR="00635297" w14:paraId="018E2C05" w14:textId="77777777" w:rsidTr="00F772D9">
        <w:trPr>
          <w:trHeight w:val="403"/>
        </w:trPr>
        <w:tc>
          <w:tcPr>
            <w:tcW w:w="7021" w:type="dxa"/>
            <w:gridSpan w:val="2"/>
            <w:shd w:val="clear" w:color="auto" w:fill="FFF7C1"/>
            <w:vAlign w:val="center"/>
          </w:tcPr>
          <w:p w14:paraId="55D9047E" w14:textId="274271F2" w:rsidR="00635297" w:rsidRPr="00635297" w:rsidRDefault="00635297" w:rsidP="00635297">
            <w:pPr>
              <w:jc w:val="center"/>
              <w:rPr>
                <w:b/>
                <w:bCs/>
                <w:sz w:val="20"/>
                <w:szCs w:val="20"/>
                <w:lang w:val="de-DE"/>
              </w:rPr>
            </w:pPr>
            <w:r w:rsidRPr="00635297">
              <w:rPr>
                <w:b/>
                <w:bCs/>
                <w:sz w:val="20"/>
                <w:szCs w:val="20"/>
                <w:lang w:val="de-DE"/>
              </w:rPr>
              <w:lastRenderedPageBreak/>
              <w:t>LW: Anrechenbares (</w:t>
            </w:r>
            <w:r w:rsidR="00EB7B14" w:rsidRPr="00635297">
              <w:rPr>
                <w:b/>
                <w:bCs/>
                <w:sz w:val="20"/>
                <w:szCs w:val="20"/>
                <w:lang w:val="de-DE"/>
              </w:rPr>
              <w:t>fiktiven Ausgedings</w:t>
            </w:r>
            <w:r w:rsidR="00EB7B14">
              <w:rPr>
                <w:b/>
                <w:bCs/>
                <w:sz w:val="20"/>
                <w:szCs w:val="20"/>
                <w:lang w:val="de-DE"/>
              </w:rPr>
              <w:t>)</w:t>
            </w:r>
          </w:p>
        </w:tc>
      </w:tr>
      <w:tr w:rsidR="00EB7B14" w14:paraId="553FA51A" w14:textId="77777777" w:rsidTr="00EB7B14">
        <w:trPr>
          <w:trHeight w:val="476"/>
        </w:trPr>
        <w:tc>
          <w:tcPr>
            <w:tcW w:w="7021" w:type="dxa"/>
            <w:gridSpan w:val="2"/>
            <w:shd w:val="clear" w:color="auto" w:fill="FFFFFF" w:themeFill="background1"/>
            <w:vAlign w:val="center"/>
          </w:tcPr>
          <w:p w14:paraId="1E5B07BA" w14:textId="2A1C45F6" w:rsidR="00EB7B14" w:rsidRPr="00EB7B14" w:rsidRDefault="00EB7B14" w:rsidP="00EB7B14">
            <w:pPr>
              <w:rPr>
                <w:bCs/>
                <w:szCs w:val="18"/>
                <w:lang w:val="de-DE"/>
              </w:rPr>
            </w:pPr>
            <w:r w:rsidRPr="00EB7B14">
              <w:rPr>
                <w:bCs/>
                <w:szCs w:val="18"/>
                <w:lang w:val="de-DE"/>
              </w:rPr>
              <w:t>Wenn Betrieb übergeben, verkauft, verpachtet oder auf andere Weise zur Bewirtschaftung überlassen wird, werden für die Berechnung der AZ nicht die tatsächlichen erzielen Einkünfte (Ausgedinge, Verkaufspreis, Pachtzins…</w:t>
            </w:r>
            <w:r w:rsidR="00257C48">
              <w:rPr>
                <w:bCs/>
                <w:szCs w:val="18"/>
                <w:lang w:val="de-DE"/>
              </w:rPr>
              <w:t>),</w:t>
            </w:r>
            <w:r w:rsidRPr="00EB7B14">
              <w:rPr>
                <w:bCs/>
                <w:szCs w:val="18"/>
                <w:lang w:val="de-DE"/>
              </w:rPr>
              <w:t xml:space="preserve"> sondern ein </w:t>
            </w:r>
            <w:r w:rsidRPr="00EB7B14">
              <w:rPr>
                <w:b/>
                <w:szCs w:val="18"/>
                <w:lang w:val="de-DE"/>
              </w:rPr>
              <w:t>Pauschalbetrag</w:t>
            </w:r>
            <w:r w:rsidRPr="00EB7B14">
              <w:rPr>
                <w:bCs/>
                <w:szCs w:val="18"/>
                <w:lang w:val="de-DE"/>
              </w:rPr>
              <w:t xml:space="preserve"> (fiktive Ausgedinge) angerechnet.</w:t>
            </w:r>
          </w:p>
          <w:p w14:paraId="07AD9499" w14:textId="77777777" w:rsidR="00EB7B14" w:rsidRPr="00EB7B14" w:rsidRDefault="00EB7B14" w:rsidP="00EB7B14">
            <w:pPr>
              <w:rPr>
                <w:bCs/>
                <w:szCs w:val="18"/>
                <w:lang w:val="de-DE"/>
              </w:rPr>
            </w:pPr>
            <w:r w:rsidRPr="00EB7B14">
              <w:rPr>
                <w:bCs/>
                <w:szCs w:val="18"/>
                <w:lang w:val="de-DE"/>
              </w:rPr>
              <w:t xml:space="preserve">Höhe orientiert sich am </w:t>
            </w:r>
            <w:r w:rsidRPr="00EB7B14">
              <w:rPr>
                <w:b/>
                <w:szCs w:val="18"/>
                <w:lang w:val="de-DE"/>
              </w:rPr>
              <w:t>EHW</w:t>
            </w:r>
            <w:r w:rsidRPr="00EB7B14">
              <w:rPr>
                <w:bCs/>
                <w:szCs w:val="18"/>
                <w:lang w:val="de-DE"/>
              </w:rPr>
              <w:t xml:space="preserve"> des land-/</w:t>
            </w:r>
            <w:proofErr w:type="spellStart"/>
            <w:r w:rsidRPr="00EB7B14">
              <w:rPr>
                <w:bCs/>
                <w:szCs w:val="18"/>
                <w:lang w:val="de-DE"/>
              </w:rPr>
              <w:t>forstwirtschaftl</w:t>
            </w:r>
            <w:proofErr w:type="spellEnd"/>
            <w:r w:rsidRPr="00EB7B14">
              <w:rPr>
                <w:bCs/>
                <w:szCs w:val="18"/>
                <w:lang w:val="de-DE"/>
              </w:rPr>
              <w:t>. Betriebes, nach oben begrenzt.</w:t>
            </w:r>
          </w:p>
          <w:p w14:paraId="585879A5" w14:textId="70EEE528" w:rsidR="00EB7B14" w:rsidRPr="00EB7B14" w:rsidRDefault="00EB7B14" w:rsidP="00EB7B14">
            <w:pPr>
              <w:rPr>
                <w:bCs/>
                <w:sz w:val="20"/>
                <w:szCs w:val="20"/>
                <w:lang w:val="de-DE"/>
              </w:rPr>
            </w:pPr>
            <w:r w:rsidRPr="00EB7B14">
              <w:rPr>
                <w:bCs/>
                <w:szCs w:val="18"/>
                <w:lang w:val="de-DE"/>
              </w:rPr>
              <w:t xml:space="preserve">Wurde Bewirtschaftung </w:t>
            </w:r>
            <w:r w:rsidRPr="00EB7B14">
              <w:rPr>
                <w:b/>
                <w:bCs/>
                <w:szCs w:val="18"/>
                <w:lang w:val="de-DE"/>
              </w:rPr>
              <w:t>innerhalb von 10 Jahren</w:t>
            </w:r>
            <w:r w:rsidRPr="00EB7B14">
              <w:rPr>
                <w:bCs/>
                <w:szCs w:val="18"/>
                <w:lang w:val="de-DE"/>
              </w:rPr>
              <w:t xml:space="preserve"> </w:t>
            </w:r>
            <w:r w:rsidRPr="00EB7B14">
              <w:rPr>
                <w:b/>
                <w:bCs/>
                <w:szCs w:val="18"/>
                <w:lang w:val="de-DE"/>
              </w:rPr>
              <w:t>vor dem Stichtag</w:t>
            </w:r>
            <w:r w:rsidRPr="00EB7B14">
              <w:rPr>
                <w:bCs/>
                <w:szCs w:val="18"/>
                <w:lang w:val="de-DE"/>
              </w:rPr>
              <w:t xml:space="preserve"> aufgegeben, sind unabhängig von der </w:t>
            </w:r>
            <w:proofErr w:type="spellStart"/>
            <w:r w:rsidRPr="00EB7B14">
              <w:rPr>
                <w:bCs/>
                <w:szCs w:val="18"/>
                <w:lang w:val="de-DE"/>
              </w:rPr>
              <w:t>tatsächl</w:t>
            </w:r>
            <w:proofErr w:type="spellEnd"/>
            <w:r w:rsidRPr="00EB7B14">
              <w:rPr>
                <w:bCs/>
                <w:szCs w:val="18"/>
                <w:lang w:val="de-DE"/>
              </w:rPr>
              <w:t>. Ausgedungenen Leistungen max. 10% des Einzel-/Familienrichtsatzes als mtl. EK anzurechnen</w:t>
            </w:r>
          </w:p>
        </w:tc>
      </w:tr>
      <w:tr w:rsidR="006B01D9" w14:paraId="6F3ED365" w14:textId="77777777" w:rsidTr="00C011E5">
        <w:trPr>
          <w:trHeight w:val="659"/>
        </w:trPr>
        <w:tc>
          <w:tcPr>
            <w:tcW w:w="4106" w:type="dxa"/>
            <w:shd w:val="clear" w:color="auto" w:fill="E2EFD9" w:themeFill="accent6" w:themeFillTint="33"/>
          </w:tcPr>
          <w:p w14:paraId="7A8B6AA3" w14:textId="77777777" w:rsidR="006B01D9" w:rsidRPr="00635297" w:rsidRDefault="00635297" w:rsidP="003F385E">
            <w:pPr>
              <w:rPr>
                <w:b/>
                <w:lang w:val="de-DE"/>
              </w:rPr>
            </w:pPr>
            <w:r w:rsidRPr="00635297">
              <w:rPr>
                <w:b/>
                <w:lang w:val="de-DE"/>
              </w:rPr>
              <w:t>Für alleinstehende Pensionisten</w:t>
            </w:r>
          </w:p>
          <w:p w14:paraId="463B71EA" w14:textId="7AAA820D" w:rsidR="00635297" w:rsidRDefault="009D1491" w:rsidP="003F385E">
            <w:pPr>
              <w:rPr>
                <w:lang w:val="de-DE"/>
              </w:rPr>
            </w:pPr>
            <w:r>
              <w:rPr>
                <w:lang w:val="de-DE"/>
              </w:rPr>
              <w:t>7,5</w:t>
            </w:r>
            <w:r w:rsidR="00635297">
              <w:rPr>
                <w:lang w:val="de-DE"/>
              </w:rPr>
              <w:t>% vom Richtsatz für Alleinstehende, entspricht einem EHW von € 3.900,00</w:t>
            </w:r>
          </w:p>
        </w:tc>
        <w:tc>
          <w:tcPr>
            <w:tcW w:w="2915" w:type="dxa"/>
            <w:shd w:val="clear" w:color="auto" w:fill="E2EFD9" w:themeFill="accent6" w:themeFillTint="33"/>
            <w:vAlign w:val="center"/>
          </w:tcPr>
          <w:p w14:paraId="718DFD64" w14:textId="2171E97F" w:rsidR="006B01D9" w:rsidRDefault="00635297" w:rsidP="009D1491">
            <w:pPr>
              <w:rPr>
                <w:lang w:val="de-DE"/>
              </w:rPr>
            </w:pPr>
            <w:r>
              <w:rPr>
                <w:lang w:val="de-DE"/>
              </w:rPr>
              <w:t xml:space="preserve">€ </w:t>
            </w:r>
            <w:r w:rsidR="009D1491">
              <w:rPr>
                <w:lang w:val="de-DE"/>
              </w:rPr>
              <w:t>83,27</w:t>
            </w:r>
            <w:r w:rsidR="00EB7B14">
              <w:rPr>
                <w:lang w:val="de-DE"/>
              </w:rPr>
              <w:t xml:space="preserve"> (höchstens)</w:t>
            </w:r>
          </w:p>
        </w:tc>
      </w:tr>
      <w:tr w:rsidR="006B01D9" w14:paraId="04F76FF4" w14:textId="77777777" w:rsidTr="00C011E5">
        <w:trPr>
          <w:trHeight w:val="659"/>
        </w:trPr>
        <w:tc>
          <w:tcPr>
            <w:tcW w:w="4106" w:type="dxa"/>
          </w:tcPr>
          <w:p w14:paraId="796B282A" w14:textId="77777777" w:rsidR="006B01D9" w:rsidRPr="00635297" w:rsidRDefault="00635297" w:rsidP="003F385E">
            <w:pPr>
              <w:rPr>
                <w:b/>
                <w:lang w:val="de-DE"/>
              </w:rPr>
            </w:pPr>
            <w:r w:rsidRPr="00635297">
              <w:rPr>
                <w:b/>
                <w:lang w:val="de-DE"/>
              </w:rPr>
              <w:t>Für verheiratete Pensionisten</w:t>
            </w:r>
          </w:p>
          <w:p w14:paraId="53188D23" w14:textId="4FAD3F11" w:rsidR="00635297" w:rsidRDefault="009D1491" w:rsidP="003F385E">
            <w:pPr>
              <w:rPr>
                <w:lang w:val="de-DE"/>
              </w:rPr>
            </w:pPr>
            <w:r>
              <w:rPr>
                <w:lang w:val="de-DE"/>
              </w:rPr>
              <w:t>7,5</w:t>
            </w:r>
            <w:r w:rsidR="00635297">
              <w:rPr>
                <w:lang w:val="de-DE"/>
              </w:rPr>
              <w:t xml:space="preserve">% vom Richtsatz; entspricht einem EHW von </w:t>
            </w:r>
          </w:p>
          <w:p w14:paraId="5840C373" w14:textId="50CFE888" w:rsidR="00635297" w:rsidRDefault="00635297" w:rsidP="003F385E">
            <w:pPr>
              <w:rPr>
                <w:lang w:val="de-DE"/>
              </w:rPr>
            </w:pPr>
            <w:r>
              <w:rPr>
                <w:lang w:val="de-DE"/>
              </w:rPr>
              <w:t>€ 5.600,00 (bei Anwendung des Familienrichtsatzes)</w:t>
            </w:r>
          </w:p>
        </w:tc>
        <w:tc>
          <w:tcPr>
            <w:tcW w:w="2915" w:type="dxa"/>
            <w:vAlign w:val="center"/>
          </w:tcPr>
          <w:p w14:paraId="4796F30F" w14:textId="1E709756" w:rsidR="006B01D9" w:rsidRDefault="00EB7B14" w:rsidP="009D1491">
            <w:pPr>
              <w:rPr>
                <w:lang w:val="de-DE"/>
              </w:rPr>
            </w:pPr>
            <w:r>
              <w:rPr>
                <w:lang w:val="de-DE"/>
              </w:rPr>
              <w:t xml:space="preserve">€ </w:t>
            </w:r>
            <w:r w:rsidR="009D1491">
              <w:rPr>
                <w:lang w:val="de-DE"/>
              </w:rPr>
              <w:t>131,37</w:t>
            </w:r>
            <w:r>
              <w:rPr>
                <w:lang w:val="de-DE"/>
              </w:rPr>
              <w:t xml:space="preserve"> (höchstens)</w:t>
            </w:r>
          </w:p>
        </w:tc>
      </w:tr>
    </w:tbl>
    <w:p w14:paraId="460F8069" w14:textId="2B4CB831" w:rsidR="006B01D9" w:rsidRDefault="006B01D9" w:rsidP="003F385E">
      <w:pPr>
        <w:rPr>
          <w:lang w:val="de-DE"/>
        </w:rPr>
      </w:pPr>
    </w:p>
    <w:p w14:paraId="394308BE" w14:textId="5BB32BCD" w:rsidR="00233FE0" w:rsidRDefault="00233FE0" w:rsidP="003F385E">
      <w:pPr>
        <w:rPr>
          <w:lang w:val="de-DE"/>
        </w:rPr>
      </w:pPr>
    </w:p>
    <w:p w14:paraId="03A43BF5" w14:textId="4E9CC95F" w:rsidR="00233FE0" w:rsidRDefault="00233FE0" w:rsidP="003F385E">
      <w:pPr>
        <w:rPr>
          <w:lang w:val="de-DE"/>
        </w:rPr>
      </w:pPr>
    </w:p>
    <w:p w14:paraId="6FE61128" w14:textId="682D2EF4" w:rsidR="00233FE0" w:rsidRDefault="00233FE0" w:rsidP="003F385E">
      <w:pPr>
        <w:rPr>
          <w:lang w:val="de-DE"/>
        </w:rPr>
      </w:pPr>
    </w:p>
    <w:p w14:paraId="286F378F" w14:textId="445950A8" w:rsidR="00233FE0" w:rsidRDefault="00233FE0" w:rsidP="003F385E">
      <w:pPr>
        <w:rPr>
          <w:lang w:val="de-DE"/>
        </w:rPr>
      </w:pPr>
    </w:p>
    <w:p w14:paraId="317822EF" w14:textId="68E105DC" w:rsidR="009D1491" w:rsidRDefault="009D1491" w:rsidP="003F385E">
      <w:pPr>
        <w:rPr>
          <w:lang w:val="de-DE"/>
        </w:rPr>
      </w:pPr>
    </w:p>
    <w:p w14:paraId="1BAABD5D" w14:textId="002F569B" w:rsidR="009D1491" w:rsidRDefault="009D1491" w:rsidP="003F385E">
      <w:pPr>
        <w:rPr>
          <w:lang w:val="de-DE"/>
        </w:rPr>
      </w:pPr>
    </w:p>
    <w:p w14:paraId="331A262A" w14:textId="0D36F965" w:rsidR="009D1491" w:rsidRDefault="009D1491" w:rsidP="003F385E">
      <w:pPr>
        <w:rPr>
          <w:lang w:val="de-DE"/>
        </w:rPr>
      </w:pPr>
    </w:p>
    <w:p w14:paraId="110A5B48" w14:textId="555C867D" w:rsidR="009D1491" w:rsidRDefault="009D1491" w:rsidP="003F385E">
      <w:pPr>
        <w:rPr>
          <w:lang w:val="de-DE"/>
        </w:rPr>
      </w:pPr>
    </w:p>
    <w:p w14:paraId="59A03F20" w14:textId="73A2A708" w:rsidR="009D1491" w:rsidRDefault="009D1491" w:rsidP="003F385E">
      <w:pPr>
        <w:rPr>
          <w:lang w:val="de-DE"/>
        </w:rPr>
      </w:pPr>
    </w:p>
    <w:p w14:paraId="41EEDA23" w14:textId="033350DA" w:rsidR="009D1491" w:rsidRDefault="009D1491" w:rsidP="003F385E">
      <w:pPr>
        <w:rPr>
          <w:lang w:val="de-DE"/>
        </w:rPr>
      </w:pPr>
    </w:p>
    <w:p w14:paraId="62B17065" w14:textId="4C31AB2F" w:rsidR="009D1491" w:rsidRDefault="009D1491" w:rsidP="003F385E">
      <w:pPr>
        <w:rPr>
          <w:lang w:val="de-DE"/>
        </w:rPr>
      </w:pPr>
    </w:p>
    <w:p w14:paraId="28810869" w14:textId="792C71EB" w:rsidR="009D1491" w:rsidRDefault="009D1491" w:rsidP="003F385E">
      <w:pPr>
        <w:rPr>
          <w:lang w:val="de-DE"/>
        </w:rPr>
      </w:pPr>
    </w:p>
    <w:p w14:paraId="391B330A" w14:textId="6381EB69" w:rsidR="009D1491" w:rsidRDefault="009D1491" w:rsidP="003F385E">
      <w:pPr>
        <w:rPr>
          <w:lang w:val="de-DE"/>
        </w:rPr>
      </w:pPr>
    </w:p>
    <w:p w14:paraId="0A3100C0" w14:textId="14F684EB" w:rsidR="009D1491" w:rsidRDefault="009D1491" w:rsidP="003F385E">
      <w:pPr>
        <w:rPr>
          <w:lang w:val="de-DE"/>
        </w:rPr>
      </w:pPr>
    </w:p>
    <w:p w14:paraId="5055E391" w14:textId="0A08145C" w:rsidR="009D1491" w:rsidRDefault="009D1491" w:rsidP="003F385E">
      <w:pPr>
        <w:rPr>
          <w:lang w:val="de-DE"/>
        </w:rPr>
      </w:pPr>
    </w:p>
    <w:p w14:paraId="7301C95D" w14:textId="2696DA9D" w:rsidR="009D1491" w:rsidRDefault="009D1491" w:rsidP="003F385E">
      <w:pPr>
        <w:rPr>
          <w:lang w:val="de-DE"/>
        </w:rPr>
      </w:pPr>
    </w:p>
    <w:p w14:paraId="044D8D2F" w14:textId="2E2DF6E1" w:rsidR="009D1491" w:rsidRDefault="009D1491" w:rsidP="003F385E">
      <w:pPr>
        <w:rPr>
          <w:lang w:val="de-DE"/>
        </w:rPr>
      </w:pPr>
    </w:p>
    <w:p w14:paraId="3464CF0F" w14:textId="1A684A91" w:rsidR="009D1491" w:rsidRDefault="009D1491" w:rsidP="003F385E">
      <w:pPr>
        <w:rPr>
          <w:lang w:val="de-DE"/>
        </w:rPr>
      </w:pPr>
    </w:p>
    <w:p w14:paraId="2E016788" w14:textId="06ED917E" w:rsidR="009D1491" w:rsidRDefault="009D1491" w:rsidP="003F385E">
      <w:pPr>
        <w:rPr>
          <w:lang w:val="de-DE"/>
        </w:rPr>
      </w:pPr>
    </w:p>
    <w:p w14:paraId="62F35461" w14:textId="2BF903A0" w:rsidR="009D1491" w:rsidRDefault="009D1491" w:rsidP="003F385E">
      <w:pPr>
        <w:rPr>
          <w:lang w:val="de-DE"/>
        </w:rPr>
      </w:pPr>
    </w:p>
    <w:p w14:paraId="0B0CEAAB" w14:textId="099357EC" w:rsidR="009D1491" w:rsidRDefault="009D1491" w:rsidP="003F385E">
      <w:pPr>
        <w:rPr>
          <w:lang w:val="de-DE"/>
        </w:rPr>
      </w:pPr>
    </w:p>
    <w:p w14:paraId="74A0BC3E" w14:textId="5562899D" w:rsidR="009D1491" w:rsidRDefault="009D1491" w:rsidP="003F385E">
      <w:pPr>
        <w:rPr>
          <w:lang w:val="de-DE"/>
        </w:rPr>
      </w:pPr>
    </w:p>
    <w:p w14:paraId="404625E0" w14:textId="5E27D40C" w:rsidR="009D1491" w:rsidRDefault="009D1491" w:rsidP="003F385E">
      <w:pPr>
        <w:rPr>
          <w:lang w:val="de-DE"/>
        </w:rPr>
      </w:pPr>
    </w:p>
    <w:p w14:paraId="38FEA9C0" w14:textId="1CC2F8FA" w:rsidR="009D1491" w:rsidRDefault="009D1491" w:rsidP="003F385E">
      <w:pPr>
        <w:rPr>
          <w:lang w:val="de-DE"/>
        </w:rPr>
      </w:pPr>
    </w:p>
    <w:p w14:paraId="7ED65A92" w14:textId="005D8562" w:rsidR="009D1491" w:rsidRDefault="009D1491" w:rsidP="003F385E">
      <w:pPr>
        <w:rPr>
          <w:lang w:val="de-DE"/>
        </w:rPr>
      </w:pPr>
    </w:p>
    <w:p w14:paraId="1ED2BB46" w14:textId="15672887" w:rsidR="009D1491" w:rsidRDefault="009D1491" w:rsidP="003F385E">
      <w:pPr>
        <w:rPr>
          <w:lang w:val="de-DE"/>
        </w:rPr>
      </w:pPr>
    </w:p>
    <w:p w14:paraId="318A7878" w14:textId="283C5AA1" w:rsidR="009D1491" w:rsidRDefault="009D1491" w:rsidP="003F385E">
      <w:pPr>
        <w:rPr>
          <w:lang w:val="de-DE"/>
        </w:rPr>
      </w:pPr>
    </w:p>
    <w:p w14:paraId="2E6D8D75" w14:textId="3BD89978" w:rsidR="009D1491" w:rsidRDefault="009D1491" w:rsidP="003F385E">
      <w:pPr>
        <w:rPr>
          <w:lang w:val="de-DE"/>
        </w:rPr>
      </w:pPr>
    </w:p>
    <w:p w14:paraId="7F8473DF" w14:textId="175E25B4" w:rsidR="009D1491" w:rsidRDefault="009D1491" w:rsidP="003F385E">
      <w:pPr>
        <w:rPr>
          <w:lang w:val="de-DE"/>
        </w:rPr>
      </w:pPr>
    </w:p>
    <w:p w14:paraId="11D92F41" w14:textId="53F68151" w:rsidR="009D1491" w:rsidRDefault="009D1491" w:rsidP="003F385E">
      <w:pPr>
        <w:rPr>
          <w:lang w:val="de-DE"/>
        </w:rPr>
      </w:pPr>
    </w:p>
    <w:p w14:paraId="32CBDCD0" w14:textId="51E2EFFA" w:rsidR="009D1491" w:rsidRDefault="009D1491" w:rsidP="003F385E">
      <w:pPr>
        <w:rPr>
          <w:lang w:val="de-DE"/>
        </w:rPr>
      </w:pPr>
    </w:p>
    <w:p w14:paraId="6F8C42C5" w14:textId="7A84EC3F" w:rsidR="00233FE0" w:rsidRDefault="00F2063F" w:rsidP="00233FE0">
      <w:pPr>
        <w:pStyle w:val="berschrift1"/>
        <w:rPr>
          <w:lang w:val="de-DE"/>
        </w:rPr>
      </w:pPr>
      <w:r>
        <w:rPr>
          <w:lang w:val="de-DE"/>
        </w:rPr>
        <w:lastRenderedPageBreak/>
        <w:t>P</w:t>
      </w:r>
      <w:r w:rsidR="00233FE0">
        <w:rPr>
          <w:lang w:val="de-DE"/>
        </w:rPr>
        <w:t>flegegeld</w:t>
      </w:r>
    </w:p>
    <w:p w14:paraId="0D03AF65" w14:textId="2118B7F3" w:rsidR="00233FE0" w:rsidRPr="00BA6164" w:rsidRDefault="00233FE0" w:rsidP="00233FE0">
      <w:pPr>
        <w:rPr>
          <w:sz w:val="10"/>
          <w:szCs w:val="10"/>
          <w:lang w:val="de-DE"/>
        </w:rPr>
      </w:pPr>
    </w:p>
    <w:p w14:paraId="4C55A08C" w14:textId="362D45F9" w:rsidR="00B17A64" w:rsidRDefault="00B17A64" w:rsidP="00862480">
      <w:pPr>
        <w:pStyle w:val="Untertitel"/>
        <w:rPr>
          <w:lang w:val="de-DE"/>
        </w:rPr>
      </w:pPr>
      <w:r>
        <w:rPr>
          <w:lang w:val="de-DE"/>
        </w:rPr>
        <w:t>Antragstellung</w:t>
      </w:r>
    </w:p>
    <w:p w14:paraId="6917B1B1" w14:textId="2E1BEC83" w:rsidR="00B17A64" w:rsidRPr="00230085" w:rsidRDefault="00B17A64" w:rsidP="00230085">
      <w:pPr>
        <w:pStyle w:val="Listenabsatz"/>
        <w:numPr>
          <w:ilvl w:val="0"/>
          <w:numId w:val="15"/>
        </w:numPr>
        <w:rPr>
          <w:b/>
          <w:lang w:val="de-DE"/>
        </w:rPr>
      </w:pPr>
      <w:r>
        <w:rPr>
          <w:lang w:val="de-DE"/>
        </w:rPr>
        <w:t>Persönlich in LST</w:t>
      </w:r>
    </w:p>
    <w:p w14:paraId="3D9E0DDE" w14:textId="77777777" w:rsidR="000E4F5A" w:rsidRPr="000E4F5A" w:rsidRDefault="00B17A64" w:rsidP="00A60F46">
      <w:pPr>
        <w:pStyle w:val="Listenabsatz"/>
        <w:numPr>
          <w:ilvl w:val="0"/>
          <w:numId w:val="15"/>
        </w:numPr>
        <w:rPr>
          <w:b/>
          <w:lang w:val="de-DE"/>
        </w:rPr>
      </w:pPr>
      <w:r w:rsidRPr="000E4F5A">
        <w:rPr>
          <w:lang w:val="de-DE"/>
        </w:rPr>
        <w:t>Schriftlich (via E-Mail, Fax, per Post</w:t>
      </w:r>
    </w:p>
    <w:p w14:paraId="343A7BC2" w14:textId="77777777" w:rsidR="000E4F5A" w:rsidRPr="000E4F5A" w:rsidRDefault="00B17A64" w:rsidP="000E4F5A">
      <w:pPr>
        <w:pStyle w:val="Listenabsatz"/>
        <w:numPr>
          <w:ilvl w:val="0"/>
          <w:numId w:val="15"/>
        </w:numPr>
        <w:rPr>
          <w:b/>
          <w:lang w:val="de-DE"/>
        </w:rPr>
      </w:pPr>
      <w:r w:rsidRPr="000E4F5A">
        <w:rPr>
          <w:b/>
          <w:lang w:val="de-DE"/>
        </w:rPr>
        <w:t>Telefonisch – fristenwahrend!</w:t>
      </w:r>
      <w:r w:rsidRPr="000E4F5A">
        <w:rPr>
          <w:lang w:val="de-DE"/>
        </w:rPr>
        <w:t xml:space="preserve"> (Stichtag ist der auf die Antragsstellung folgende Monatserste), es muss binnen 4 Wochen der schriftliche Antrag gestellt werden!</w:t>
      </w:r>
    </w:p>
    <w:p w14:paraId="25754334" w14:textId="2424D635" w:rsidR="00230085" w:rsidRPr="000E4F5A" w:rsidRDefault="00230085" w:rsidP="000E4F5A">
      <w:pPr>
        <w:pStyle w:val="Listenabsatz"/>
        <w:numPr>
          <w:ilvl w:val="0"/>
          <w:numId w:val="15"/>
        </w:numPr>
        <w:rPr>
          <w:b/>
          <w:lang w:val="de-DE"/>
        </w:rPr>
      </w:pPr>
      <w:r w:rsidRPr="000E4F5A">
        <w:rPr>
          <w:lang w:val="de-DE"/>
        </w:rPr>
        <w:t>Pflegegeldbezug folgt auf den Antrag nächstfolgenden Monatsersten</w:t>
      </w:r>
    </w:p>
    <w:p w14:paraId="1E9FE926" w14:textId="77777777" w:rsidR="00230085" w:rsidRDefault="00230085" w:rsidP="00230085">
      <w:pPr>
        <w:pStyle w:val="Listenabsatz"/>
        <w:numPr>
          <w:ilvl w:val="0"/>
          <w:numId w:val="15"/>
        </w:numPr>
        <w:rPr>
          <w:lang w:val="de-DE"/>
        </w:rPr>
      </w:pPr>
      <w:r>
        <w:rPr>
          <w:lang w:val="de-DE"/>
        </w:rPr>
        <w:t>Wird 12x im Jahr mit der Pension ausbezahlt (oder an Sachwalter, gesetzl. Vertreter)</w:t>
      </w:r>
    </w:p>
    <w:p w14:paraId="77C026AD" w14:textId="77777777" w:rsidR="00230085" w:rsidRDefault="00230085" w:rsidP="00230085">
      <w:pPr>
        <w:pStyle w:val="Listenabsatz"/>
        <w:numPr>
          <w:ilvl w:val="0"/>
          <w:numId w:val="15"/>
        </w:numPr>
        <w:rPr>
          <w:lang w:val="de-DE"/>
        </w:rPr>
      </w:pPr>
      <w:r>
        <w:rPr>
          <w:lang w:val="de-DE"/>
        </w:rPr>
        <w:t>Es ist keine Lohnsteuer oder KV-Beitrag zu entrichten (für Pflegegeld)</w:t>
      </w:r>
    </w:p>
    <w:p w14:paraId="7EF5ED8A" w14:textId="7250C9EE" w:rsidR="00B17A64" w:rsidRDefault="00B17A64" w:rsidP="00B17A64">
      <w:pPr>
        <w:rPr>
          <w:b/>
          <w:lang w:val="de-DE"/>
        </w:rPr>
      </w:pPr>
    </w:p>
    <w:p w14:paraId="205FA4E0" w14:textId="45C3A591" w:rsidR="00B17A64" w:rsidRDefault="00B17A64" w:rsidP="00862480">
      <w:pPr>
        <w:pStyle w:val="Untertitel"/>
        <w:rPr>
          <w:lang w:val="de-DE"/>
        </w:rPr>
      </w:pPr>
      <w:r>
        <w:rPr>
          <w:lang w:val="de-DE"/>
        </w:rPr>
        <w:t>Zuständigkeit für die Gewährung des Pflegegeldes</w:t>
      </w:r>
    </w:p>
    <w:p w14:paraId="1583BE7A" w14:textId="0C2CE159" w:rsidR="00B17A64" w:rsidRPr="000E4F5A" w:rsidRDefault="00B17A64" w:rsidP="000E4F5A">
      <w:pPr>
        <w:pStyle w:val="Listenabsatz"/>
        <w:numPr>
          <w:ilvl w:val="0"/>
          <w:numId w:val="15"/>
        </w:numPr>
        <w:rPr>
          <w:lang w:val="de-DE"/>
        </w:rPr>
      </w:pPr>
      <w:r>
        <w:rPr>
          <w:lang w:val="de-DE"/>
        </w:rPr>
        <w:t>Unfallversicherung – AUVA, sofern Vollrente bezogen wird</w:t>
      </w:r>
    </w:p>
    <w:p w14:paraId="7850A1AF" w14:textId="36FA3C2A" w:rsidR="00B17A64" w:rsidRPr="000E4F5A" w:rsidRDefault="00B17A64" w:rsidP="00B17A64">
      <w:pPr>
        <w:pStyle w:val="Listenabsatz"/>
        <w:numPr>
          <w:ilvl w:val="0"/>
          <w:numId w:val="15"/>
        </w:numPr>
        <w:rPr>
          <w:lang w:val="de-DE"/>
        </w:rPr>
      </w:pPr>
      <w:r>
        <w:rPr>
          <w:lang w:val="de-DE"/>
        </w:rPr>
        <w:t>Pensionsversicherungsträge</w:t>
      </w:r>
      <w:r w:rsidR="000E4F5A">
        <w:rPr>
          <w:lang w:val="de-DE"/>
        </w:rPr>
        <w:t>r</w:t>
      </w:r>
    </w:p>
    <w:p w14:paraId="09A3EC32" w14:textId="0F9D39A2" w:rsidR="00B17A64" w:rsidRPr="000E4F5A" w:rsidRDefault="00B17A64" w:rsidP="00B17A64">
      <w:pPr>
        <w:pStyle w:val="Listenabsatz"/>
        <w:numPr>
          <w:ilvl w:val="0"/>
          <w:numId w:val="15"/>
        </w:numPr>
        <w:rPr>
          <w:lang w:val="de-DE"/>
        </w:rPr>
      </w:pPr>
      <w:r>
        <w:rPr>
          <w:lang w:val="de-DE"/>
        </w:rPr>
        <w:t xml:space="preserve">Versicherungsanstalt </w:t>
      </w:r>
      <w:proofErr w:type="spellStart"/>
      <w:r>
        <w:rPr>
          <w:lang w:val="de-DE"/>
        </w:rPr>
        <w:t>öffentl</w:t>
      </w:r>
      <w:proofErr w:type="spellEnd"/>
      <w:r>
        <w:rPr>
          <w:lang w:val="de-DE"/>
        </w:rPr>
        <w:t>. Bediensteter, Eisenbahn und Bergba</w:t>
      </w:r>
      <w:r w:rsidR="000E4F5A">
        <w:rPr>
          <w:lang w:val="de-DE"/>
        </w:rPr>
        <w:t>u</w:t>
      </w:r>
    </w:p>
    <w:p w14:paraId="1590A8BE" w14:textId="78A0CCE9" w:rsidR="00230085" w:rsidRPr="00230085" w:rsidRDefault="00B17A64" w:rsidP="00230085">
      <w:pPr>
        <w:pStyle w:val="Listenabsatz"/>
        <w:numPr>
          <w:ilvl w:val="0"/>
          <w:numId w:val="15"/>
        </w:numPr>
        <w:rPr>
          <w:lang w:val="de-DE"/>
        </w:rPr>
      </w:pPr>
      <w:r>
        <w:rPr>
          <w:lang w:val="de-DE"/>
        </w:rPr>
        <w:t>Pensionsversicherungsanstalt (auch zuständig für AUVA, Länder, Notare, Sozialministeriumsservice)</w:t>
      </w:r>
    </w:p>
    <w:p w14:paraId="69A62F07" w14:textId="77777777" w:rsidR="00230085" w:rsidRDefault="00230085" w:rsidP="00230085">
      <w:pPr>
        <w:pStyle w:val="Listenabsatz"/>
        <w:numPr>
          <w:ilvl w:val="0"/>
          <w:numId w:val="15"/>
        </w:numPr>
        <w:rPr>
          <w:lang w:val="de-DE"/>
        </w:rPr>
      </w:pPr>
      <w:r>
        <w:rPr>
          <w:lang w:val="de-DE"/>
        </w:rPr>
        <w:t>Einheitliche Bestimmungen in Österreich; BPGG</w:t>
      </w:r>
    </w:p>
    <w:p w14:paraId="27670D9D" w14:textId="05F6B14B" w:rsidR="00230085" w:rsidRDefault="00230085" w:rsidP="00230085">
      <w:pPr>
        <w:pStyle w:val="Listenabsatz"/>
        <w:numPr>
          <w:ilvl w:val="0"/>
          <w:numId w:val="15"/>
        </w:numPr>
        <w:rPr>
          <w:lang w:val="de-DE"/>
        </w:rPr>
      </w:pPr>
      <w:r>
        <w:rPr>
          <w:lang w:val="de-DE"/>
        </w:rPr>
        <w:t>Höhe richtet sich am individuell festgelegten Bedarf an Pflege und Betreuung</w:t>
      </w:r>
    </w:p>
    <w:p w14:paraId="63FC375A" w14:textId="00D49243" w:rsidR="00230085" w:rsidRPr="000E4F5A" w:rsidRDefault="00230085" w:rsidP="00230085">
      <w:pPr>
        <w:rPr>
          <w:sz w:val="10"/>
          <w:szCs w:val="10"/>
          <w:lang w:val="de-DE"/>
        </w:rPr>
      </w:pPr>
    </w:p>
    <w:p w14:paraId="5780CAD9" w14:textId="77777777" w:rsidR="00230085" w:rsidRDefault="00230085" w:rsidP="00230085">
      <w:pPr>
        <w:rPr>
          <w:lang w:val="de-DE"/>
        </w:rPr>
      </w:pPr>
      <w:r w:rsidRPr="000E4F5A">
        <w:rPr>
          <w:b/>
          <w:lang w:val="de-DE"/>
        </w:rPr>
        <w:t>SVS ist Zuständig,</w:t>
      </w:r>
      <w:r>
        <w:rPr>
          <w:lang w:val="de-DE"/>
        </w:rPr>
        <w:t xml:space="preserve"> wenn jemand</w:t>
      </w:r>
    </w:p>
    <w:p w14:paraId="02F2C76B" w14:textId="77777777" w:rsidR="00230085" w:rsidRDefault="00230085" w:rsidP="00230085">
      <w:pPr>
        <w:pStyle w:val="Listenabsatz"/>
        <w:numPr>
          <w:ilvl w:val="0"/>
          <w:numId w:val="15"/>
        </w:numPr>
        <w:rPr>
          <w:lang w:val="de-DE"/>
        </w:rPr>
      </w:pPr>
      <w:r>
        <w:rPr>
          <w:lang w:val="de-DE"/>
        </w:rPr>
        <w:t>Eine SVS-Pension bezieht</w:t>
      </w:r>
    </w:p>
    <w:p w14:paraId="36D90C85" w14:textId="77777777" w:rsidR="00230085" w:rsidRDefault="00230085" w:rsidP="00230085">
      <w:pPr>
        <w:pStyle w:val="Listenabsatz"/>
        <w:numPr>
          <w:ilvl w:val="0"/>
          <w:numId w:val="15"/>
        </w:numPr>
        <w:rPr>
          <w:lang w:val="de-DE"/>
        </w:rPr>
      </w:pPr>
      <w:r>
        <w:rPr>
          <w:lang w:val="de-DE"/>
        </w:rPr>
        <w:t>Eine besondere Pensionsleistung als Ziviltechniker oder eine wiederkehrende Versorgungsleistung der Ärzte- oder Rechtsanwaltskammer bezieht</w:t>
      </w:r>
    </w:p>
    <w:p w14:paraId="3FC20A15" w14:textId="2EE00E1A" w:rsidR="00230085" w:rsidRDefault="00230085" w:rsidP="00230085">
      <w:pPr>
        <w:pStyle w:val="Listenabsatz"/>
        <w:numPr>
          <w:ilvl w:val="0"/>
          <w:numId w:val="15"/>
        </w:numPr>
        <w:rPr>
          <w:lang w:val="de-DE"/>
        </w:rPr>
      </w:pPr>
      <w:r>
        <w:rPr>
          <w:lang w:val="de-DE"/>
        </w:rPr>
        <w:t>Eine Vollrente aus der Unfallversicherung von der SVS bezieht.</w:t>
      </w:r>
    </w:p>
    <w:p w14:paraId="6489B60A" w14:textId="77777777" w:rsidR="000E4F5A" w:rsidRPr="000E4F5A" w:rsidRDefault="000E4F5A" w:rsidP="000E4F5A">
      <w:pPr>
        <w:pStyle w:val="Listenabsatz"/>
        <w:ind w:left="360"/>
        <w:rPr>
          <w:sz w:val="10"/>
          <w:szCs w:val="10"/>
          <w:lang w:val="de-DE"/>
        </w:rPr>
      </w:pPr>
    </w:p>
    <w:p w14:paraId="1786FEA1" w14:textId="6CDEC15A" w:rsidR="00230085" w:rsidRPr="000E4F5A" w:rsidRDefault="00230085" w:rsidP="000E4F5A">
      <w:pPr>
        <w:pStyle w:val="Listenabsatz"/>
        <w:numPr>
          <w:ilvl w:val="0"/>
          <w:numId w:val="15"/>
        </w:numPr>
        <w:rPr>
          <w:lang w:val="de-DE"/>
        </w:rPr>
      </w:pPr>
      <w:r w:rsidRPr="000E4F5A">
        <w:rPr>
          <w:b/>
          <w:lang w:val="de-DE"/>
        </w:rPr>
        <w:t>Gleichzeitiger Bezug von Eigenpension + Hinterbliebenenpension:</w:t>
      </w:r>
      <w:r w:rsidRPr="000E4F5A">
        <w:rPr>
          <w:lang w:val="de-DE"/>
        </w:rPr>
        <w:t xml:space="preserve"> wird das PG zur </w:t>
      </w:r>
      <w:proofErr w:type="spellStart"/>
      <w:r w:rsidRPr="000E4F5A">
        <w:rPr>
          <w:lang w:val="de-DE"/>
        </w:rPr>
        <w:t>Eigenpens</w:t>
      </w:r>
      <w:proofErr w:type="spellEnd"/>
      <w:r w:rsidRPr="000E4F5A">
        <w:rPr>
          <w:lang w:val="de-DE"/>
        </w:rPr>
        <w:t>. gewährt.</w:t>
      </w:r>
    </w:p>
    <w:p w14:paraId="153F5532" w14:textId="77777777" w:rsidR="00230085" w:rsidRPr="000E4F5A" w:rsidRDefault="00230085" w:rsidP="000E4F5A">
      <w:pPr>
        <w:pStyle w:val="Listenabsatz"/>
        <w:numPr>
          <w:ilvl w:val="0"/>
          <w:numId w:val="15"/>
        </w:numPr>
        <w:rPr>
          <w:lang w:val="de-DE"/>
        </w:rPr>
      </w:pPr>
      <w:r w:rsidRPr="000E4F5A">
        <w:rPr>
          <w:lang w:val="de-DE"/>
        </w:rPr>
        <w:t>PVA ist Zuständig, wenn jemand eine Pension von der PVA bezieht, auch Personen die noch keine Pension beziehen, können einen Anspruch haben; hier ist ebenfalls die PVA zuständig.</w:t>
      </w:r>
    </w:p>
    <w:p w14:paraId="69E041AE" w14:textId="77777777" w:rsidR="00230085" w:rsidRDefault="00230085" w:rsidP="00230085">
      <w:pPr>
        <w:rPr>
          <w:lang w:val="de-DE"/>
        </w:rPr>
      </w:pPr>
    </w:p>
    <w:p w14:paraId="5B44A878" w14:textId="77777777" w:rsidR="00230085" w:rsidRDefault="00230085" w:rsidP="00862480">
      <w:pPr>
        <w:pStyle w:val="Untertitel"/>
        <w:rPr>
          <w:lang w:val="de-DE"/>
        </w:rPr>
      </w:pPr>
      <w:r>
        <w:rPr>
          <w:lang w:val="de-DE"/>
        </w:rPr>
        <w:t>Erhöhungsantrag</w:t>
      </w:r>
    </w:p>
    <w:p w14:paraId="73FFF1E3" w14:textId="77777777" w:rsidR="00230085" w:rsidRDefault="00230085" w:rsidP="00230085">
      <w:pPr>
        <w:pStyle w:val="Listenabsatz"/>
        <w:numPr>
          <w:ilvl w:val="0"/>
          <w:numId w:val="15"/>
        </w:numPr>
        <w:rPr>
          <w:lang w:val="de-DE"/>
        </w:rPr>
      </w:pPr>
      <w:r>
        <w:rPr>
          <w:lang w:val="de-DE"/>
        </w:rPr>
        <w:t>Antragstellung unter 6 Mon. bzw. ab Pflegestufe 5 unter 12 Mon. seit der letzten Entscheidung ist ein ärztl. Verschlechterungsattest vorzulegen.</w:t>
      </w:r>
    </w:p>
    <w:p w14:paraId="3CEF79B1" w14:textId="77777777" w:rsidR="00230085" w:rsidRDefault="00230085" w:rsidP="00230085">
      <w:pPr>
        <w:pStyle w:val="Listenabsatz"/>
        <w:numPr>
          <w:ilvl w:val="0"/>
          <w:numId w:val="15"/>
        </w:numPr>
        <w:rPr>
          <w:lang w:val="de-DE"/>
        </w:rPr>
      </w:pPr>
      <w:r>
        <w:rPr>
          <w:lang w:val="de-DE"/>
        </w:rPr>
        <w:t>Beginn hängt von Antragsdatum ab (ab dem der Antragstellung folgenden Monatsersten)</w:t>
      </w:r>
    </w:p>
    <w:p w14:paraId="4A1C4840" w14:textId="77777777" w:rsidR="00230085" w:rsidRDefault="00230085" w:rsidP="00230085">
      <w:pPr>
        <w:rPr>
          <w:lang w:val="de-DE"/>
        </w:rPr>
      </w:pPr>
    </w:p>
    <w:p w14:paraId="3A0CADFF" w14:textId="77777777" w:rsidR="00230085" w:rsidRDefault="00230085" w:rsidP="00862480">
      <w:pPr>
        <w:pStyle w:val="Untertitel"/>
        <w:rPr>
          <w:lang w:val="de-DE"/>
        </w:rPr>
      </w:pPr>
      <w:r>
        <w:rPr>
          <w:lang w:val="de-DE"/>
        </w:rPr>
        <w:t>Anspruch</w:t>
      </w:r>
    </w:p>
    <w:p w14:paraId="137BD4F3" w14:textId="77777777" w:rsidR="00230085" w:rsidRDefault="00230085" w:rsidP="00230085">
      <w:pPr>
        <w:pStyle w:val="Listenabsatz"/>
        <w:numPr>
          <w:ilvl w:val="0"/>
          <w:numId w:val="15"/>
        </w:numPr>
        <w:rPr>
          <w:lang w:val="de-DE"/>
        </w:rPr>
      </w:pPr>
      <w:r>
        <w:rPr>
          <w:lang w:val="de-DE"/>
        </w:rPr>
        <w:t>Wenn aufgrund körperlichen, geistigen bzw. psychischen Behinderung oder einer Sinnesbehinderung ständig Betreuung und Hilfe in einem bestimmten zeitl. Mindestausmaß erforderlich sind</w:t>
      </w:r>
    </w:p>
    <w:p w14:paraId="10A5226E" w14:textId="77777777" w:rsidR="00230085" w:rsidRDefault="00230085" w:rsidP="00230085">
      <w:pPr>
        <w:pStyle w:val="Listenabsatz"/>
        <w:numPr>
          <w:ilvl w:val="0"/>
          <w:numId w:val="15"/>
        </w:numPr>
        <w:rPr>
          <w:lang w:val="de-DE"/>
        </w:rPr>
      </w:pPr>
      <w:r>
        <w:rPr>
          <w:lang w:val="de-DE"/>
        </w:rPr>
        <w:t>Wenn dieser Zustand mindestens 6 Monate andauert und</w:t>
      </w:r>
    </w:p>
    <w:p w14:paraId="2A26999F" w14:textId="77777777" w:rsidR="00230085" w:rsidRDefault="00230085" w:rsidP="00230085">
      <w:pPr>
        <w:pStyle w:val="Listenabsatz"/>
        <w:numPr>
          <w:ilvl w:val="0"/>
          <w:numId w:val="15"/>
        </w:numPr>
        <w:rPr>
          <w:lang w:val="de-DE"/>
        </w:rPr>
      </w:pPr>
      <w:r>
        <w:rPr>
          <w:lang w:val="de-DE"/>
        </w:rPr>
        <w:t xml:space="preserve">Wenn der </w:t>
      </w:r>
      <w:proofErr w:type="spellStart"/>
      <w:r>
        <w:rPr>
          <w:lang w:val="de-DE"/>
        </w:rPr>
        <w:t>gewöhnl</w:t>
      </w:r>
      <w:proofErr w:type="spellEnd"/>
      <w:r>
        <w:rPr>
          <w:lang w:val="de-DE"/>
        </w:rPr>
        <w:t xml:space="preserve">. Aufenthalt der </w:t>
      </w:r>
      <w:proofErr w:type="spellStart"/>
      <w:r>
        <w:rPr>
          <w:lang w:val="de-DE"/>
        </w:rPr>
        <w:t>pflegebed</w:t>
      </w:r>
      <w:proofErr w:type="spellEnd"/>
      <w:r>
        <w:rPr>
          <w:lang w:val="de-DE"/>
        </w:rPr>
        <w:t>. Person in Österreich liegt.</w:t>
      </w:r>
    </w:p>
    <w:p w14:paraId="25E0436D" w14:textId="77777777" w:rsidR="00230085" w:rsidRDefault="00230085" w:rsidP="00230085">
      <w:pPr>
        <w:pStyle w:val="Listenabsatz"/>
        <w:ind w:left="360"/>
        <w:rPr>
          <w:lang w:val="de-DE"/>
        </w:rPr>
      </w:pPr>
      <w:r>
        <w:rPr>
          <w:lang w:val="de-DE"/>
        </w:rPr>
        <w:t xml:space="preserve">Unter bestimmten Voraussetzungen können auch Personen, die ihren </w:t>
      </w:r>
      <w:proofErr w:type="spellStart"/>
      <w:r>
        <w:rPr>
          <w:lang w:val="de-DE"/>
        </w:rPr>
        <w:t>gewöhnl</w:t>
      </w:r>
      <w:proofErr w:type="spellEnd"/>
      <w:r>
        <w:rPr>
          <w:lang w:val="de-DE"/>
        </w:rPr>
        <w:t>. Aufenthalt im EWR oder Schweiz haben, österr. Pflegegeld beziehen; wenn sie einen österr. KV-Anspruch haben.</w:t>
      </w:r>
    </w:p>
    <w:p w14:paraId="46E48463" w14:textId="1B6F8072" w:rsidR="001E0E03" w:rsidRDefault="001E0E03" w:rsidP="00233FE0">
      <w:pPr>
        <w:rPr>
          <w:lang w:val="de-DE"/>
        </w:rPr>
      </w:pPr>
    </w:p>
    <w:p w14:paraId="683524BA" w14:textId="77777777" w:rsidR="00E331DB" w:rsidRDefault="00E331DB">
      <w:pPr>
        <w:spacing w:after="120"/>
        <w:rPr>
          <w:lang w:val="de-DE"/>
        </w:rPr>
      </w:pPr>
    </w:p>
    <w:p w14:paraId="6E298120" w14:textId="77777777" w:rsidR="00E331DB" w:rsidRDefault="00E331DB">
      <w:pPr>
        <w:spacing w:after="120"/>
        <w:rPr>
          <w:lang w:val="de-DE"/>
        </w:rPr>
      </w:pPr>
      <w:r>
        <w:rPr>
          <w:lang w:val="de-DE"/>
        </w:rPr>
        <w:lastRenderedPageBreak/>
        <w:br w:type="page"/>
      </w:r>
    </w:p>
    <w:p w14:paraId="2B2DD930" w14:textId="542D3878" w:rsidR="007D0440" w:rsidRDefault="007D0440" w:rsidP="00862480">
      <w:pPr>
        <w:pStyle w:val="Untertitel"/>
        <w:rPr>
          <w:lang w:val="de-DE"/>
        </w:rPr>
      </w:pPr>
      <w:r>
        <w:rPr>
          <w:lang w:val="de-DE"/>
        </w:rPr>
        <w:lastRenderedPageBreak/>
        <w:t>Infos Pflegegeld</w:t>
      </w:r>
    </w:p>
    <w:p w14:paraId="65DC39A5" w14:textId="77777777" w:rsidR="007D0440" w:rsidRPr="007D0440" w:rsidRDefault="007D0440" w:rsidP="007D0440">
      <w:pPr>
        <w:rPr>
          <w:sz w:val="4"/>
          <w:szCs w:val="4"/>
          <w:lang w:val="de-DE"/>
        </w:rPr>
      </w:pPr>
    </w:p>
    <w:tbl>
      <w:tblPr>
        <w:tblStyle w:val="Tabellenraster"/>
        <w:tblW w:w="0" w:type="auto"/>
        <w:tblLook w:val="04A0" w:firstRow="1" w:lastRow="0" w:firstColumn="1" w:lastColumn="0" w:noHBand="0" w:noVBand="1"/>
      </w:tblPr>
      <w:tblGrid>
        <w:gridCol w:w="3510"/>
        <w:gridCol w:w="3511"/>
      </w:tblGrid>
      <w:tr w:rsidR="007D0440" w14:paraId="58BC8AFF" w14:textId="77777777" w:rsidTr="007D0440">
        <w:tc>
          <w:tcPr>
            <w:tcW w:w="3510" w:type="dxa"/>
            <w:vAlign w:val="center"/>
          </w:tcPr>
          <w:p w14:paraId="09748C31" w14:textId="0C9BE57C" w:rsidR="007D0440" w:rsidRPr="007D0440" w:rsidRDefault="007D0440" w:rsidP="007D0440">
            <w:pPr>
              <w:pStyle w:val="KeinLeerraum"/>
              <w:rPr>
                <w:b/>
                <w:lang w:val="de-DE"/>
              </w:rPr>
            </w:pPr>
            <w:r w:rsidRPr="007D0440">
              <w:rPr>
                <w:b/>
                <w:lang w:val="de-DE"/>
              </w:rPr>
              <w:t>Pflegegeldgutachten Infos (welcher Arzt, Termin, Terminänderung)</w:t>
            </w:r>
          </w:p>
        </w:tc>
        <w:tc>
          <w:tcPr>
            <w:tcW w:w="3511" w:type="dxa"/>
            <w:vAlign w:val="center"/>
          </w:tcPr>
          <w:p w14:paraId="5732F3B7" w14:textId="010115B6" w:rsidR="007D0440" w:rsidRDefault="007D0440" w:rsidP="007D0440">
            <w:pPr>
              <w:pStyle w:val="KeinLeerraum"/>
              <w:rPr>
                <w:lang w:val="de-DE"/>
              </w:rPr>
            </w:pPr>
            <w:r>
              <w:rPr>
                <w:lang w:val="de-DE"/>
              </w:rPr>
              <w:t>Chefärztlicher Dienst</w:t>
            </w:r>
          </w:p>
        </w:tc>
      </w:tr>
      <w:tr w:rsidR="007D0440" w14:paraId="4756A8B3" w14:textId="77777777" w:rsidTr="007D0440">
        <w:tc>
          <w:tcPr>
            <w:tcW w:w="3510" w:type="dxa"/>
            <w:vAlign w:val="center"/>
          </w:tcPr>
          <w:p w14:paraId="488477AE" w14:textId="6D941E0C" w:rsidR="007D0440" w:rsidRPr="007D0440" w:rsidRDefault="007D0440" w:rsidP="007D0440">
            <w:pPr>
              <w:pStyle w:val="KeinLeerraum"/>
              <w:rPr>
                <w:b/>
                <w:lang w:val="de-DE"/>
              </w:rPr>
            </w:pPr>
            <w:r w:rsidRPr="007D0440">
              <w:rPr>
                <w:b/>
                <w:lang w:val="de-DE"/>
              </w:rPr>
              <w:t>KH: kann Pflegegeldgutachten auch im KH durchgeführt werden</w:t>
            </w:r>
          </w:p>
        </w:tc>
        <w:tc>
          <w:tcPr>
            <w:tcW w:w="3511" w:type="dxa"/>
            <w:vAlign w:val="center"/>
          </w:tcPr>
          <w:p w14:paraId="1CF03CBC" w14:textId="1A9924EC" w:rsidR="007D0440" w:rsidRDefault="007D0440" w:rsidP="007D0440">
            <w:pPr>
              <w:pStyle w:val="KeinLeerraum"/>
              <w:rPr>
                <w:lang w:val="de-DE"/>
              </w:rPr>
            </w:pPr>
            <w:r>
              <w:rPr>
                <w:lang w:val="de-DE"/>
              </w:rPr>
              <w:t xml:space="preserve">In Ausnahmefällen ja, Bsp. Wenn Vers. lange im KH ist oder nicht mehr nach Hause geschickt werden kann. </w:t>
            </w:r>
            <w:r w:rsidRPr="007D0440">
              <w:rPr>
                <w:sz w:val="10"/>
                <w:szCs w:val="10"/>
                <w:lang w:val="de-DE"/>
              </w:rPr>
              <w:t xml:space="preserve">(Info </w:t>
            </w:r>
            <w:proofErr w:type="spellStart"/>
            <w:r w:rsidRPr="007D0440">
              <w:rPr>
                <w:sz w:val="10"/>
                <w:szCs w:val="10"/>
                <w:lang w:val="de-DE"/>
              </w:rPr>
              <w:t>Chefärztl</w:t>
            </w:r>
            <w:proofErr w:type="spellEnd"/>
            <w:r w:rsidRPr="007D0440">
              <w:rPr>
                <w:sz w:val="10"/>
                <w:szCs w:val="10"/>
                <w:lang w:val="de-DE"/>
              </w:rPr>
              <w:t>. Dienst, 14.12.2021)</w:t>
            </w:r>
          </w:p>
        </w:tc>
      </w:tr>
    </w:tbl>
    <w:p w14:paraId="794A2061" w14:textId="4C491816" w:rsidR="007D0440" w:rsidRDefault="007D0440">
      <w:pPr>
        <w:spacing w:after="120"/>
        <w:rPr>
          <w:lang w:val="de-DE"/>
        </w:rPr>
      </w:pPr>
      <w:r>
        <w:rPr>
          <w:lang w:val="de-DE"/>
        </w:rPr>
        <w:br w:type="page"/>
      </w:r>
    </w:p>
    <w:tbl>
      <w:tblPr>
        <w:tblStyle w:val="Tabellenraster1"/>
        <w:tblW w:w="7655" w:type="dxa"/>
        <w:tblInd w:w="-289" w:type="dxa"/>
        <w:tblLayout w:type="fixed"/>
        <w:tblLook w:val="04A0" w:firstRow="1" w:lastRow="0" w:firstColumn="1" w:lastColumn="0" w:noHBand="0" w:noVBand="1"/>
      </w:tblPr>
      <w:tblGrid>
        <w:gridCol w:w="1277"/>
        <w:gridCol w:w="708"/>
        <w:gridCol w:w="993"/>
        <w:gridCol w:w="1842"/>
        <w:gridCol w:w="2835"/>
      </w:tblGrid>
      <w:tr w:rsidR="00233FE0" w:rsidRPr="00233FE0" w14:paraId="3A9EB47C" w14:textId="77777777" w:rsidTr="00F772D9">
        <w:tc>
          <w:tcPr>
            <w:tcW w:w="7655" w:type="dxa"/>
            <w:gridSpan w:val="5"/>
            <w:shd w:val="clear" w:color="auto" w:fill="FFF7C1"/>
          </w:tcPr>
          <w:p w14:paraId="6BE49115" w14:textId="77777777" w:rsidR="00233FE0" w:rsidRPr="00233FE0" w:rsidRDefault="00233FE0" w:rsidP="00D7062A">
            <w:pPr>
              <w:jc w:val="center"/>
              <w:rPr>
                <w:rFonts w:cstheme="minorHAnsi"/>
                <w:b/>
                <w:bCs/>
                <w:sz w:val="22"/>
                <w:lang w:val="de-DE"/>
              </w:rPr>
            </w:pPr>
            <w:r w:rsidRPr="00233FE0">
              <w:rPr>
                <w:rFonts w:cstheme="minorHAnsi"/>
                <w:b/>
                <w:bCs/>
                <w:sz w:val="22"/>
                <w:lang w:val="de-DE"/>
              </w:rPr>
              <w:lastRenderedPageBreak/>
              <w:t>Übersicht Pflegegeld</w:t>
            </w:r>
          </w:p>
        </w:tc>
      </w:tr>
      <w:tr w:rsidR="00233FE0" w:rsidRPr="00233FE0" w14:paraId="53B2A4D9" w14:textId="77777777" w:rsidTr="00F772D9">
        <w:tc>
          <w:tcPr>
            <w:tcW w:w="1277" w:type="dxa"/>
            <w:shd w:val="clear" w:color="auto" w:fill="FFF7C1"/>
            <w:vAlign w:val="center"/>
          </w:tcPr>
          <w:p w14:paraId="757EDB93" w14:textId="77777777" w:rsidR="00233FE0" w:rsidRPr="00233FE0" w:rsidRDefault="00233FE0" w:rsidP="00D7062A">
            <w:pPr>
              <w:jc w:val="center"/>
              <w:rPr>
                <w:rFonts w:cstheme="minorHAnsi"/>
                <w:b/>
                <w:bCs/>
                <w:szCs w:val="18"/>
                <w:lang w:val="de-DE"/>
              </w:rPr>
            </w:pPr>
            <w:r w:rsidRPr="00233FE0">
              <w:rPr>
                <w:rFonts w:cstheme="minorHAnsi"/>
                <w:b/>
                <w:bCs/>
                <w:szCs w:val="18"/>
                <w:lang w:val="de-DE"/>
              </w:rPr>
              <w:t>Pflegebedarf</w:t>
            </w:r>
          </w:p>
          <w:p w14:paraId="1EBA9123" w14:textId="77777777" w:rsidR="00233FE0" w:rsidRPr="00233FE0" w:rsidRDefault="00233FE0" w:rsidP="00D7062A">
            <w:pPr>
              <w:jc w:val="center"/>
              <w:rPr>
                <w:rFonts w:cstheme="minorHAnsi"/>
                <w:b/>
                <w:bCs/>
                <w:szCs w:val="18"/>
                <w:lang w:val="de-DE"/>
              </w:rPr>
            </w:pPr>
            <w:r w:rsidRPr="00233FE0">
              <w:rPr>
                <w:rFonts w:cstheme="minorHAnsi"/>
                <w:b/>
                <w:bCs/>
                <w:szCs w:val="18"/>
                <w:lang w:val="de-DE"/>
              </w:rPr>
              <w:t>f. mind. 6 Mon.</w:t>
            </w:r>
          </w:p>
        </w:tc>
        <w:tc>
          <w:tcPr>
            <w:tcW w:w="708" w:type="dxa"/>
            <w:shd w:val="clear" w:color="auto" w:fill="FFF7C1"/>
            <w:vAlign w:val="center"/>
          </w:tcPr>
          <w:p w14:paraId="765EB391" w14:textId="77777777" w:rsidR="00233FE0" w:rsidRPr="00233FE0" w:rsidRDefault="00233FE0" w:rsidP="00D7062A">
            <w:pPr>
              <w:jc w:val="center"/>
              <w:rPr>
                <w:rFonts w:cstheme="minorHAnsi"/>
                <w:b/>
                <w:bCs/>
                <w:szCs w:val="18"/>
                <w:lang w:val="de-DE"/>
              </w:rPr>
            </w:pPr>
            <w:r w:rsidRPr="00233FE0">
              <w:rPr>
                <w:rFonts w:cstheme="minorHAnsi"/>
                <w:b/>
                <w:bCs/>
                <w:szCs w:val="18"/>
                <w:lang w:val="de-DE"/>
              </w:rPr>
              <w:t>Stufe</w:t>
            </w:r>
          </w:p>
        </w:tc>
        <w:tc>
          <w:tcPr>
            <w:tcW w:w="993" w:type="dxa"/>
            <w:shd w:val="clear" w:color="auto" w:fill="FFF7C1"/>
            <w:vAlign w:val="center"/>
          </w:tcPr>
          <w:p w14:paraId="2A1BC94C" w14:textId="77777777" w:rsidR="00233FE0" w:rsidRPr="00233FE0" w:rsidRDefault="00233FE0" w:rsidP="00D7062A">
            <w:pPr>
              <w:jc w:val="center"/>
              <w:rPr>
                <w:rFonts w:cstheme="minorHAnsi"/>
                <w:b/>
                <w:bCs/>
                <w:szCs w:val="18"/>
                <w:lang w:val="de-DE"/>
              </w:rPr>
            </w:pPr>
            <w:r w:rsidRPr="00233FE0">
              <w:rPr>
                <w:rFonts w:cstheme="minorHAnsi"/>
                <w:b/>
                <w:bCs/>
                <w:szCs w:val="18"/>
                <w:lang w:val="de-DE"/>
              </w:rPr>
              <w:t>Höhe</w:t>
            </w:r>
          </w:p>
        </w:tc>
        <w:tc>
          <w:tcPr>
            <w:tcW w:w="1842" w:type="dxa"/>
            <w:shd w:val="clear" w:color="auto" w:fill="FFF7C1"/>
            <w:vAlign w:val="center"/>
          </w:tcPr>
          <w:p w14:paraId="070639C3" w14:textId="77777777" w:rsidR="00233FE0" w:rsidRPr="00233FE0" w:rsidRDefault="00233FE0" w:rsidP="00D7062A">
            <w:pPr>
              <w:jc w:val="center"/>
              <w:rPr>
                <w:rFonts w:cstheme="minorHAnsi"/>
                <w:b/>
                <w:bCs/>
                <w:szCs w:val="18"/>
                <w:lang w:val="de-DE"/>
              </w:rPr>
            </w:pPr>
            <w:r w:rsidRPr="00233FE0">
              <w:rPr>
                <w:rFonts w:cstheme="minorHAnsi"/>
                <w:b/>
                <w:bCs/>
                <w:szCs w:val="18"/>
                <w:lang w:val="de-DE"/>
              </w:rPr>
              <w:t>Pflegeaufwand</w:t>
            </w:r>
          </w:p>
        </w:tc>
        <w:tc>
          <w:tcPr>
            <w:tcW w:w="2835" w:type="dxa"/>
            <w:shd w:val="clear" w:color="auto" w:fill="FFF7C1"/>
            <w:vAlign w:val="center"/>
          </w:tcPr>
          <w:p w14:paraId="14E29674" w14:textId="77777777" w:rsidR="00233FE0" w:rsidRPr="00233FE0" w:rsidRDefault="00233FE0" w:rsidP="00D7062A">
            <w:pPr>
              <w:jc w:val="center"/>
              <w:rPr>
                <w:rFonts w:cstheme="minorHAnsi"/>
                <w:b/>
                <w:bCs/>
                <w:szCs w:val="18"/>
                <w:lang w:val="de-DE"/>
              </w:rPr>
            </w:pPr>
            <w:r w:rsidRPr="00233FE0">
              <w:rPr>
                <w:rFonts w:cstheme="minorHAnsi"/>
                <w:b/>
                <w:bCs/>
                <w:szCs w:val="18"/>
                <w:lang w:val="de-DE"/>
              </w:rPr>
              <w:t>Mindesteinstufung bei Behinderung</w:t>
            </w:r>
          </w:p>
        </w:tc>
      </w:tr>
      <w:tr w:rsidR="00233FE0" w:rsidRPr="00233FE0" w14:paraId="1DEE7634" w14:textId="77777777" w:rsidTr="00F772D9">
        <w:trPr>
          <w:trHeight w:val="340"/>
        </w:trPr>
        <w:tc>
          <w:tcPr>
            <w:tcW w:w="1277" w:type="dxa"/>
            <w:vMerge w:val="restart"/>
            <w:shd w:val="clear" w:color="auto" w:fill="FFF7C1"/>
            <w:vAlign w:val="center"/>
          </w:tcPr>
          <w:p w14:paraId="076B0854" w14:textId="77777777" w:rsidR="00233FE0" w:rsidRPr="00233FE0" w:rsidRDefault="00233FE0" w:rsidP="00D7062A">
            <w:pPr>
              <w:jc w:val="center"/>
              <w:rPr>
                <w:rFonts w:cstheme="minorHAnsi"/>
                <w:szCs w:val="18"/>
                <w:lang w:val="de-DE"/>
              </w:rPr>
            </w:pPr>
            <w:r w:rsidRPr="00233FE0">
              <w:rPr>
                <w:rFonts w:cstheme="minorHAnsi"/>
                <w:szCs w:val="18"/>
                <w:lang w:val="de-DE"/>
              </w:rPr>
              <w:t>Begrenzt</w:t>
            </w:r>
          </w:p>
        </w:tc>
        <w:tc>
          <w:tcPr>
            <w:tcW w:w="708" w:type="dxa"/>
            <w:vAlign w:val="center"/>
          </w:tcPr>
          <w:p w14:paraId="302B3CC8" w14:textId="77777777" w:rsidR="00233FE0" w:rsidRPr="00233FE0" w:rsidRDefault="00233FE0" w:rsidP="00D7062A">
            <w:pPr>
              <w:jc w:val="center"/>
              <w:rPr>
                <w:rFonts w:cstheme="minorHAnsi"/>
                <w:szCs w:val="18"/>
                <w:lang w:val="de-DE"/>
              </w:rPr>
            </w:pPr>
            <w:r w:rsidRPr="00233FE0">
              <w:rPr>
                <w:rFonts w:cstheme="minorHAnsi"/>
                <w:szCs w:val="18"/>
                <w:lang w:val="de-DE"/>
              </w:rPr>
              <w:t>1</w:t>
            </w:r>
          </w:p>
        </w:tc>
        <w:tc>
          <w:tcPr>
            <w:tcW w:w="993" w:type="dxa"/>
            <w:vAlign w:val="center"/>
          </w:tcPr>
          <w:p w14:paraId="05C79C54" w14:textId="06A10889" w:rsidR="00233FE0" w:rsidRPr="00233FE0" w:rsidRDefault="00233FE0" w:rsidP="00F2063F">
            <w:pPr>
              <w:jc w:val="center"/>
              <w:rPr>
                <w:rFonts w:cstheme="minorHAnsi"/>
                <w:szCs w:val="18"/>
                <w:lang w:val="de-DE"/>
              </w:rPr>
            </w:pPr>
            <w:r w:rsidRPr="00233FE0">
              <w:rPr>
                <w:rFonts w:cstheme="minorHAnsi"/>
                <w:szCs w:val="18"/>
                <w:lang w:val="de-DE"/>
              </w:rPr>
              <w:t xml:space="preserve">€ </w:t>
            </w:r>
            <w:r w:rsidR="00F2063F">
              <w:rPr>
                <w:rFonts w:cstheme="minorHAnsi"/>
                <w:szCs w:val="18"/>
                <w:lang w:val="de-DE"/>
              </w:rPr>
              <w:t>175,00</w:t>
            </w:r>
          </w:p>
        </w:tc>
        <w:tc>
          <w:tcPr>
            <w:tcW w:w="1842" w:type="dxa"/>
            <w:vAlign w:val="center"/>
          </w:tcPr>
          <w:p w14:paraId="55C4E38F" w14:textId="77777777" w:rsidR="00233FE0" w:rsidRPr="00233FE0" w:rsidRDefault="00233FE0" w:rsidP="00D7062A">
            <w:pPr>
              <w:rPr>
                <w:rFonts w:cstheme="minorHAnsi"/>
                <w:szCs w:val="18"/>
                <w:lang w:val="de-DE"/>
              </w:rPr>
            </w:pPr>
            <w:r w:rsidRPr="00233FE0">
              <w:rPr>
                <w:rFonts w:cstheme="minorHAnsi"/>
                <w:szCs w:val="18"/>
                <w:lang w:val="de-DE"/>
              </w:rPr>
              <w:t>mehr als 65 Std./mtl.</w:t>
            </w:r>
          </w:p>
        </w:tc>
        <w:tc>
          <w:tcPr>
            <w:tcW w:w="2835" w:type="dxa"/>
            <w:vAlign w:val="center"/>
          </w:tcPr>
          <w:p w14:paraId="7D5AC2C2" w14:textId="77777777" w:rsidR="00233FE0" w:rsidRPr="00233FE0" w:rsidRDefault="00233FE0" w:rsidP="00D7062A">
            <w:pPr>
              <w:jc w:val="center"/>
              <w:rPr>
                <w:rFonts w:cstheme="minorHAnsi"/>
                <w:szCs w:val="18"/>
                <w:lang w:val="de-DE"/>
              </w:rPr>
            </w:pPr>
          </w:p>
        </w:tc>
      </w:tr>
      <w:tr w:rsidR="00233FE0" w:rsidRPr="00233FE0" w14:paraId="34E739CF" w14:textId="77777777" w:rsidTr="00F772D9">
        <w:trPr>
          <w:trHeight w:val="340"/>
        </w:trPr>
        <w:tc>
          <w:tcPr>
            <w:tcW w:w="1277" w:type="dxa"/>
            <w:vMerge/>
            <w:shd w:val="clear" w:color="auto" w:fill="FFF7C1"/>
            <w:vAlign w:val="center"/>
          </w:tcPr>
          <w:p w14:paraId="603967C1" w14:textId="77777777" w:rsidR="00233FE0" w:rsidRPr="00233FE0" w:rsidRDefault="00233FE0" w:rsidP="00D7062A">
            <w:pPr>
              <w:jc w:val="center"/>
              <w:rPr>
                <w:rFonts w:cstheme="minorHAnsi"/>
                <w:szCs w:val="18"/>
                <w:lang w:val="de-DE"/>
              </w:rPr>
            </w:pPr>
          </w:p>
        </w:tc>
        <w:tc>
          <w:tcPr>
            <w:tcW w:w="708" w:type="dxa"/>
            <w:shd w:val="clear" w:color="auto" w:fill="E8F2E4"/>
            <w:vAlign w:val="center"/>
          </w:tcPr>
          <w:p w14:paraId="154E402A" w14:textId="77777777" w:rsidR="00233FE0" w:rsidRPr="00233FE0" w:rsidRDefault="00233FE0" w:rsidP="00D7062A">
            <w:pPr>
              <w:jc w:val="center"/>
              <w:rPr>
                <w:rFonts w:cstheme="minorHAnsi"/>
                <w:szCs w:val="18"/>
                <w:lang w:val="de-DE"/>
              </w:rPr>
            </w:pPr>
            <w:r w:rsidRPr="00233FE0">
              <w:rPr>
                <w:rFonts w:cstheme="minorHAnsi"/>
                <w:szCs w:val="18"/>
                <w:lang w:val="de-DE"/>
              </w:rPr>
              <w:t>2</w:t>
            </w:r>
          </w:p>
        </w:tc>
        <w:tc>
          <w:tcPr>
            <w:tcW w:w="993" w:type="dxa"/>
            <w:shd w:val="clear" w:color="auto" w:fill="E8F2E4"/>
            <w:vAlign w:val="center"/>
          </w:tcPr>
          <w:p w14:paraId="7600580E" w14:textId="72782692" w:rsidR="00233FE0" w:rsidRPr="00233FE0" w:rsidRDefault="00233FE0" w:rsidP="00E331DB">
            <w:pPr>
              <w:jc w:val="center"/>
              <w:rPr>
                <w:rFonts w:cstheme="minorHAnsi"/>
                <w:szCs w:val="18"/>
                <w:lang w:val="de-DE"/>
              </w:rPr>
            </w:pPr>
            <w:r w:rsidRPr="00233FE0">
              <w:rPr>
                <w:rFonts w:cstheme="minorHAnsi"/>
                <w:szCs w:val="18"/>
                <w:lang w:val="de-DE"/>
              </w:rPr>
              <w:t xml:space="preserve">€ </w:t>
            </w:r>
            <w:r w:rsidR="00F2063F">
              <w:rPr>
                <w:rFonts w:cstheme="minorHAnsi"/>
                <w:szCs w:val="18"/>
                <w:lang w:val="de-DE"/>
              </w:rPr>
              <w:t>322,70</w:t>
            </w:r>
          </w:p>
        </w:tc>
        <w:tc>
          <w:tcPr>
            <w:tcW w:w="1842" w:type="dxa"/>
            <w:shd w:val="clear" w:color="auto" w:fill="E8F2E4"/>
            <w:vAlign w:val="center"/>
          </w:tcPr>
          <w:p w14:paraId="063F1843" w14:textId="77777777" w:rsidR="00233FE0" w:rsidRPr="00233FE0" w:rsidRDefault="00233FE0" w:rsidP="00D7062A">
            <w:pPr>
              <w:rPr>
                <w:rFonts w:cstheme="minorHAnsi"/>
                <w:szCs w:val="18"/>
                <w:lang w:val="de-DE"/>
              </w:rPr>
            </w:pPr>
            <w:r w:rsidRPr="00233FE0">
              <w:rPr>
                <w:rFonts w:cstheme="minorHAnsi"/>
                <w:szCs w:val="18"/>
                <w:lang w:val="de-DE"/>
              </w:rPr>
              <w:t>mehr als 95 Std./mtl.</w:t>
            </w:r>
          </w:p>
        </w:tc>
        <w:tc>
          <w:tcPr>
            <w:tcW w:w="2835" w:type="dxa"/>
            <w:shd w:val="clear" w:color="auto" w:fill="E8F2E4"/>
            <w:vAlign w:val="center"/>
          </w:tcPr>
          <w:p w14:paraId="3D926987" w14:textId="77777777" w:rsidR="00233FE0" w:rsidRPr="00233FE0" w:rsidRDefault="00233FE0" w:rsidP="00D7062A">
            <w:pPr>
              <w:jc w:val="center"/>
              <w:rPr>
                <w:rFonts w:cstheme="minorHAnsi"/>
                <w:szCs w:val="18"/>
                <w:lang w:val="de-DE"/>
              </w:rPr>
            </w:pPr>
          </w:p>
        </w:tc>
      </w:tr>
      <w:tr w:rsidR="00233FE0" w:rsidRPr="00233FE0" w14:paraId="61BDFB8D" w14:textId="77777777" w:rsidTr="00F772D9">
        <w:trPr>
          <w:trHeight w:val="1757"/>
        </w:trPr>
        <w:tc>
          <w:tcPr>
            <w:tcW w:w="1277" w:type="dxa"/>
            <w:vMerge w:val="restart"/>
            <w:shd w:val="clear" w:color="auto" w:fill="FFF7C1"/>
            <w:vAlign w:val="center"/>
          </w:tcPr>
          <w:p w14:paraId="25A184E8" w14:textId="77777777" w:rsidR="00233FE0" w:rsidRPr="00233FE0" w:rsidRDefault="00233FE0" w:rsidP="00D7062A">
            <w:pPr>
              <w:jc w:val="center"/>
              <w:rPr>
                <w:rFonts w:cstheme="minorHAnsi"/>
                <w:szCs w:val="18"/>
                <w:lang w:val="de-DE"/>
              </w:rPr>
            </w:pPr>
            <w:r w:rsidRPr="00233FE0">
              <w:rPr>
                <w:rFonts w:cstheme="minorHAnsi"/>
                <w:szCs w:val="18"/>
                <w:lang w:val="de-DE"/>
              </w:rPr>
              <w:t>Erhöht</w:t>
            </w:r>
          </w:p>
        </w:tc>
        <w:tc>
          <w:tcPr>
            <w:tcW w:w="708" w:type="dxa"/>
            <w:vAlign w:val="center"/>
          </w:tcPr>
          <w:p w14:paraId="40746F6E" w14:textId="77777777" w:rsidR="00233FE0" w:rsidRPr="00233FE0" w:rsidRDefault="00233FE0" w:rsidP="00D7062A">
            <w:pPr>
              <w:jc w:val="center"/>
              <w:rPr>
                <w:rFonts w:cstheme="minorHAnsi"/>
                <w:szCs w:val="18"/>
                <w:lang w:val="de-DE"/>
              </w:rPr>
            </w:pPr>
            <w:r w:rsidRPr="00233FE0">
              <w:rPr>
                <w:rFonts w:cstheme="minorHAnsi"/>
                <w:szCs w:val="18"/>
                <w:lang w:val="de-DE"/>
              </w:rPr>
              <w:t>3</w:t>
            </w:r>
          </w:p>
        </w:tc>
        <w:tc>
          <w:tcPr>
            <w:tcW w:w="993" w:type="dxa"/>
            <w:vAlign w:val="center"/>
          </w:tcPr>
          <w:p w14:paraId="4DE39CD0" w14:textId="57DEB075" w:rsidR="00F2063F" w:rsidRPr="00233FE0" w:rsidRDefault="00233FE0" w:rsidP="00F2063F">
            <w:pPr>
              <w:jc w:val="center"/>
              <w:rPr>
                <w:rFonts w:cstheme="minorHAnsi"/>
                <w:szCs w:val="18"/>
                <w:lang w:val="de-DE"/>
              </w:rPr>
            </w:pPr>
            <w:r w:rsidRPr="00233FE0">
              <w:rPr>
                <w:rFonts w:cstheme="minorHAnsi"/>
                <w:szCs w:val="18"/>
                <w:lang w:val="de-DE"/>
              </w:rPr>
              <w:t xml:space="preserve">€ </w:t>
            </w:r>
            <w:r w:rsidR="00F2063F">
              <w:rPr>
                <w:rFonts w:cstheme="minorHAnsi"/>
                <w:szCs w:val="18"/>
                <w:lang w:val="de-DE"/>
              </w:rPr>
              <w:t>502,80</w:t>
            </w:r>
          </w:p>
        </w:tc>
        <w:tc>
          <w:tcPr>
            <w:tcW w:w="1842" w:type="dxa"/>
            <w:vAlign w:val="center"/>
          </w:tcPr>
          <w:p w14:paraId="3003A6D7" w14:textId="77777777" w:rsidR="00233FE0" w:rsidRPr="00233FE0" w:rsidRDefault="00233FE0" w:rsidP="00D7062A">
            <w:pPr>
              <w:rPr>
                <w:rFonts w:cstheme="minorHAnsi"/>
                <w:szCs w:val="18"/>
                <w:lang w:val="de-DE"/>
              </w:rPr>
            </w:pPr>
            <w:r w:rsidRPr="00233FE0">
              <w:rPr>
                <w:rFonts w:cstheme="minorHAnsi"/>
                <w:szCs w:val="18"/>
                <w:lang w:val="de-DE"/>
              </w:rPr>
              <w:t xml:space="preserve">mehr als </w:t>
            </w:r>
          </w:p>
          <w:p w14:paraId="17244054" w14:textId="77777777" w:rsidR="00233FE0" w:rsidRPr="00233FE0" w:rsidRDefault="00233FE0" w:rsidP="00D7062A">
            <w:pPr>
              <w:rPr>
                <w:rFonts w:cstheme="minorHAnsi"/>
                <w:szCs w:val="18"/>
                <w:lang w:val="de-DE"/>
              </w:rPr>
            </w:pPr>
            <w:r w:rsidRPr="00233FE0">
              <w:rPr>
                <w:rFonts w:cstheme="minorHAnsi"/>
                <w:szCs w:val="18"/>
                <w:lang w:val="de-DE"/>
              </w:rPr>
              <w:t>120 Std./mtl.</w:t>
            </w:r>
          </w:p>
        </w:tc>
        <w:tc>
          <w:tcPr>
            <w:tcW w:w="2835" w:type="dxa"/>
            <w:vAlign w:val="center"/>
          </w:tcPr>
          <w:p w14:paraId="64C48F29" w14:textId="77777777" w:rsidR="00233FE0" w:rsidRPr="00233FE0" w:rsidRDefault="00233FE0" w:rsidP="00D7062A">
            <w:pPr>
              <w:numPr>
                <w:ilvl w:val="0"/>
                <w:numId w:val="15"/>
              </w:numPr>
              <w:ind w:left="453" w:hanging="425"/>
              <w:contextualSpacing/>
              <w:rPr>
                <w:rFonts w:cstheme="minorHAnsi"/>
                <w:szCs w:val="18"/>
                <w:lang w:val="de-DE"/>
              </w:rPr>
            </w:pPr>
            <w:r w:rsidRPr="00233FE0">
              <w:rPr>
                <w:rFonts w:cstheme="minorHAnsi"/>
                <w:szCs w:val="18"/>
                <w:lang w:val="de-DE"/>
              </w:rPr>
              <w:t>Hochgradige Sehbehinderung</w:t>
            </w:r>
          </w:p>
          <w:p w14:paraId="63B4FE05" w14:textId="77777777" w:rsidR="00233FE0" w:rsidRPr="00233FE0" w:rsidRDefault="00233FE0" w:rsidP="00D7062A">
            <w:pPr>
              <w:ind w:left="720"/>
              <w:contextualSpacing/>
              <w:rPr>
                <w:rFonts w:cstheme="minorHAnsi"/>
                <w:szCs w:val="18"/>
                <w:lang w:val="de-DE"/>
              </w:rPr>
            </w:pPr>
          </w:p>
          <w:p w14:paraId="3181F5C3" w14:textId="77777777" w:rsidR="00233FE0" w:rsidRPr="00233FE0" w:rsidRDefault="00233FE0" w:rsidP="00D7062A">
            <w:pPr>
              <w:numPr>
                <w:ilvl w:val="0"/>
                <w:numId w:val="15"/>
              </w:numPr>
              <w:ind w:left="453" w:hanging="425"/>
              <w:contextualSpacing/>
              <w:rPr>
                <w:rFonts w:cstheme="minorHAnsi"/>
                <w:szCs w:val="18"/>
                <w:lang w:val="de-DE"/>
              </w:rPr>
            </w:pPr>
            <w:r w:rsidRPr="00233FE0">
              <w:rPr>
                <w:rFonts w:cstheme="minorHAnsi"/>
                <w:szCs w:val="18"/>
                <w:lang w:val="de-DE"/>
              </w:rPr>
              <w:t>Rollstuhlfahrer² (kein Ausfall von Funktionen der oberen Extremitäten und keine Stuhl-/Harninkontinenz, etc.</w:t>
            </w:r>
          </w:p>
        </w:tc>
      </w:tr>
      <w:tr w:rsidR="00233FE0" w:rsidRPr="00233FE0" w14:paraId="0F213A29" w14:textId="77777777" w:rsidTr="00F772D9">
        <w:trPr>
          <w:trHeight w:val="1757"/>
        </w:trPr>
        <w:tc>
          <w:tcPr>
            <w:tcW w:w="1277" w:type="dxa"/>
            <w:vMerge/>
            <w:shd w:val="clear" w:color="auto" w:fill="FFF7C1"/>
            <w:vAlign w:val="center"/>
          </w:tcPr>
          <w:p w14:paraId="50683586" w14:textId="77777777" w:rsidR="00233FE0" w:rsidRPr="00233FE0" w:rsidRDefault="00233FE0" w:rsidP="00D7062A">
            <w:pPr>
              <w:jc w:val="center"/>
              <w:rPr>
                <w:rFonts w:cstheme="minorHAnsi"/>
                <w:szCs w:val="18"/>
                <w:lang w:val="de-DE"/>
              </w:rPr>
            </w:pPr>
          </w:p>
        </w:tc>
        <w:tc>
          <w:tcPr>
            <w:tcW w:w="708" w:type="dxa"/>
            <w:shd w:val="clear" w:color="auto" w:fill="E8F2E4"/>
            <w:vAlign w:val="center"/>
          </w:tcPr>
          <w:p w14:paraId="48DA45B3" w14:textId="77777777" w:rsidR="00233FE0" w:rsidRPr="00233FE0" w:rsidRDefault="00233FE0" w:rsidP="00D7062A">
            <w:pPr>
              <w:jc w:val="center"/>
              <w:rPr>
                <w:rFonts w:cstheme="minorHAnsi"/>
                <w:szCs w:val="18"/>
                <w:lang w:val="de-DE"/>
              </w:rPr>
            </w:pPr>
            <w:r w:rsidRPr="00233FE0">
              <w:rPr>
                <w:rFonts w:cstheme="minorHAnsi"/>
                <w:szCs w:val="18"/>
                <w:lang w:val="de-DE"/>
              </w:rPr>
              <w:t>4</w:t>
            </w:r>
          </w:p>
        </w:tc>
        <w:tc>
          <w:tcPr>
            <w:tcW w:w="993" w:type="dxa"/>
            <w:shd w:val="clear" w:color="auto" w:fill="E8F2E4"/>
            <w:vAlign w:val="center"/>
          </w:tcPr>
          <w:p w14:paraId="78B0ACB4" w14:textId="0012A425" w:rsidR="00233FE0" w:rsidRPr="00233FE0" w:rsidRDefault="00233FE0" w:rsidP="00F2063F">
            <w:pPr>
              <w:jc w:val="center"/>
              <w:rPr>
                <w:rFonts w:cstheme="minorHAnsi"/>
                <w:szCs w:val="18"/>
                <w:lang w:val="de-DE"/>
              </w:rPr>
            </w:pPr>
            <w:r w:rsidRPr="00233FE0">
              <w:rPr>
                <w:rFonts w:cstheme="minorHAnsi"/>
                <w:szCs w:val="18"/>
                <w:lang w:val="de-DE"/>
              </w:rPr>
              <w:t xml:space="preserve">€ </w:t>
            </w:r>
            <w:r w:rsidR="00F2063F">
              <w:rPr>
                <w:rFonts w:cstheme="minorHAnsi"/>
                <w:szCs w:val="18"/>
                <w:lang w:val="de-DE"/>
              </w:rPr>
              <w:t>754,00</w:t>
            </w:r>
          </w:p>
        </w:tc>
        <w:tc>
          <w:tcPr>
            <w:tcW w:w="1842" w:type="dxa"/>
            <w:shd w:val="clear" w:color="auto" w:fill="E8F2E4"/>
            <w:vAlign w:val="center"/>
          </w:tcPr>
          <w:p w14:paraId="2CDE7CF0" w14:textId="77777777" w:rsidR="00233FE0" w:rsidRPr="00233FE0" w:rsidRDefault="00233FE0" w:rsidP="00D7062A">
            <w:pPr>
              <w:rPr>
                <w:rFonts w:cstheme="minorHAnsi"/>
                <w:szCs w:val="18"/>
                <w:lang w:val="de-DE"/>
              </w:rPr>
            </w:pPr>
            <w:r w:rsidRPr="00233FE0">
              <w:rPr>
                <w:rFonts w:cstheme="minorHAnsi"/>
                <w:szCs w:val="18"/>
                <w:lang w:val="de-DE"/>
              </w:rPr>
              <w:t>mehr als 160 Std./mtl.</w:t>
            </w:r>
          </w:p>
        </w:tc>
        <w:tc>
          <w:tcPr>
            <w:tcW w:w="2835" w:type="dxa"/>
            <w:shd w:val="clear" w:color="auto" w:fill="E8F2E4"/>
            <w:vAlign w:val="center"/>
          </w:tcPr>
          <w:p w14:paraId="6E6BCD4A" w14:textId="77777777" w:rsidR="00233FE0" w:rsidRPr="00233FE0" w:rsidRDefault="00233FE0" w:rsidP="00D7062A">
            <w:pPr>
              <w:numPr>
                <w:ilvl w:val="0"/>
                <w:numId w:val="15"/>
              </w:numPr>
              <w:ind w:left="453" w:hanging="425"/>
              <w:contextualSpacing/>
              <w:rPr>
                <w:rFonts w:cstheme="minorHAnsi"/>
                <w:szCs w:val="18"/>
                <w:lang w:val="de-DE"/>
              </w:rPr>
            </w:pPr>
            <w:r w:rsidRPr="00233FE0">
              <w:rPr>
                <w:rFonts w:cstheme="minorHAnsi"/>
                <w:szCs w:val="18"/>
                <w:lang w:val="de-DE"/>
              </w:rPr>
              <w:t>Blindheit</w:t>
            </w:r>
          </w:p>
          <w:p w14:paraId="38AF8260" w14:textId="77777777" w:rsidR="00233FE0" w:rsidRPr="00233FE0" w:rsidRDefault="00233FE0" w:rsidP="00D7062A">
            <w:pPr>
              <w:ind w:left="720"/>
              <w:contextualSpacing/>
              <w:rPr>
                <w:rFonts w:cstheme="minorHAnsi"/>
                <w:szCs w:val="18"/>
                <w:lang w:val="de-DE"/>
              </w:rPr>
            </w:pPr>
          </w:p>
          <w:p w14:paraId="40296555" w14:textId="2DB5E72A" w:rsidR="00233FE0" w:rsidRPr="00233FE0" w:rsidRDefault="00233FE0" w:rsidP="00D7062A">
            <w:pPr>
              <w:numPr>
                <w:ilvl w:val="0"/>
                <w:numId w:val="15"/>
              </w:numPr>
              <w:ind w:left="453" w:hanging="425"/>
              <w:contextualSpacing/>
              <w:rPr>
                <w:rFonts w:cstheme="minorHAnsi"/>
                <w:szCs w:val="18"/>
                <w:lang w:val="de-DE"/>
              </w:rPr>
            </w:pPr>
            <w:r w:rsidRPr="00233FE0">
              <w:rPr>
                <w:rFonts w:cstheme="minorHAnsi"/>
                <w:szCs w:val="18"/>
                <w:lang w:val="de-DE"/>
              </w:rPr>
              <w:t>Rollstuhlfahrer</w:t>
            </w:r>
            <w:r w:rsidR="00E331DB">
              <w:rPr>
                <w:rFonts w:cstheme="minorHAnsi"/>
                <w:szCs w:val="18"/>
                <w:lang w:val="de-DE"/>
              </w:rPr>
              <w:t>*</w:t>
            </w:r>
            <w:r w:rsidRPr="00233FE0">
              <w:rPr>
                <w:rFonts w:cstheme="minorHAnsi"/>
                <w:szCs w:val="18"/>
                <w:lang w:val="de-DE"/>
              </w:rPr>
              <w:t xml:space="preserve"> (kein Ausfall v. Funktionen der oberen Extremitäten jedoch Stuhl-/ Harninkontinenz, etc.</w:t>
            </w:r>
          </w:p>
        </w:tc>
      </w:tr>
      <w:tr w:rsidR="00233FE0" w:rsidRPr="00233FE0" w14:paraId="0A667D1C" w14:textId="77777777" w:rsidTr="00F772D9">
        <w:trPr>
          <w:trHeight w:val="1757"/>
        </w:trPr>
        <w:tc>
          <w:tcPr>
            <w:tcW w:w="1277" w:type="dxa"/>
            <w:vMerge w:val="restart"/>
            <w:shd w:val="clear" w:color="auto" w:fill="FFF7C1"/>
            <w:vAlign w:val="center"/>
          </w:tcPr>
          <w:p w14:paraId="08C0E6ED" w14:textId="77777777" w:rsidR="00233FE0" w:rsidRPr="00233FE0" w:rsidRDefault="00233FE0" w:rsidP="00D7062A">
            <w:pPr>
              <w:jc w:val="center"/>
              <w:rPr>
                <w:rFonts w:cstheme="minorHAnsi"/>
                <w:szCs w:val="18"/>
                <w:lang w:val="de-DE"/>
              </w:rPr>
            </w:pPr>
            <w:r w:rsidRPr="00233FE0">
              <w:rPr>
                <w:rFonts w:cstheme="minorHAnsi"/>
                <w:szCs w:val="18"/>
                <w:lang w:val="de-DE"/>
              </w:rPr>
              <w:t>Unbegrenzt und erheblich</w:t>
            </w:r>
          </w:p>
        </w:tc>
        <w:tc>
          <w:tcPr>
            <w:tcW w:w="708" w:type="dxa"/>
            <w:vAlign w:val="center"/>
          </w:tcPr>
          <w:p w14:paraId="6B67D621" w14:textId="77777777" w:rsidR="00233FE0" w:rsidRPr="00233FE0" w:rsidRDefault="00233FE0" w:rsidP="00D7062A">
            <w:pPr>
              <w:jc w:val="center"/>
              <w:rPr>
                <w:rFonts w:cstheme="minorHAnsi"/>
                <w:szCs w:val="18"/>
                <w:lang w:val="de-DE"/>
              </w:rPr>
            </w:pPr>
            <w:r w:rsidRPr="00233FE0">
              <w:rPr>
                <w:rFonts w:cstheme="minorHAnsi"/>
                <w:szCs w:val="18"/>
                <w:lang w:val="de-DE"/>
              </w:rPr>
              <w:t>5</w:t>
            </w:r>
          </w:p>
        </w:tc>
        <w:tc>
          <w:tcPr>
            <w:tcW w:w="993" w:type="dxa"/>
            <w:vAlign w:val="center"/>
          </w:tcPr>
          <w:p w14:paraId="098EAD7F" w14:textId="7C262C6A" w:rsidR="00233FE0" w:rsidRPr="00233FE0" w:rsidRDefault="00F2063F" w:rsidP="00D7062A">
            <w:pPr>
              <w:jc w:val="center"/>
              <w:rPr>
                <w:rFonts w:cstheme="minorHAnsi"/>
                <w:szCs w:val="18"/>
                <w:lang w:val="de-DE"/>
              </w:rPr>
            </w:pPr>
            <w:r>
              <w:rPr>
                <w:rFonts w:cstheme="minorHAnsi"/>
                <w:szCs w:val="18"/>
                <w:lang w:val="de-DE"/>
              </w:rPr>
              <w:t>€ 1.024,20</w:t>
            </w:r>
          </w:p>
        </w:tc>
        <w:tc>
          <w:tcPr>
            <w:tcW w:w="1842" w:type="dxa"/>
            <w:vAlign w:val="center"/>
          </w:tcPr>
          <w:p w14:paraId="41A29E34" w14:textId="77777777" w:rsidR="00233FE0" w:rsidRPr="00233FE0" w:rsidRDefault="00233FE0" w:rsidP="00D7062A">
            <w:pPr>
              <w:rPr>
                <w:rFonts w:cstheme="minorHAnsi"/>
                <w:szCs w:val="18"/>
                <w:lang w:val="de-DE"/>
              </w:rPr>
            </w:pPr>
            <w:r w:rsidRPr="00233FE0">
              <w:rPr>
                <w:rFonts w:cstheme="minorHAnsi"/>
                <w:szCs w:val="18"/>
                <w:lang w:val="de-DE"/>
              </w:rPr>
              <w:t xml:space="preserve">mehr als 180 Std./mtl. </w:t>
            </w:r>
            <w:r w:rsidRPr="00233FE0">
              <w:rPr>
                <w:rFonts w:cstheme="minorHAnsi"/>
                <w:szCs w:val="18"/>
                <w:lang w:val="de-DE"/>
              </w:rPr>
              <w:br/>
              <w:t xml:space="preserve">Bei </w:t>
            </w:r>
            <w:proofErr w:type="spellStart"/>
            <w:r w:rsidRPr="00233FE0">
              <w:rPr>
                <w:rFonts w:cstheme="minorHAnsi"/>
                <w:szCs w:val="18"/>
                <w:lang w:val="de-DE"/>
              </w:rPr>
              <w:t>zustätzl</w:t>
            </w:r>
            <w:proofErr w:type="spellEnd"/>
            <w:r w:rsidRPr="00233FE0">
              <w:rPr>
                <w:rFonts w:cstheme="minorHAnsi"/>
                <w:szCs w:val="18"/>
                <w:lang w:val="de-DE"/>
              </w:rPr>
              <w:t xml:space="preserve">. </w:t>
            </w:r>
            <w:proofErr w:type="spellStart"/>
            <w:r w:rsidRPr="00233FE0">
              <w:rPr>
                <w:rFonts w:cstheme="minorHAnsi"/>
                <w:szCs w:val="18"/>
                <w:lang w:val="de-DE"/>
              </w:rPr>
              <w:t>außergewöhnl</w:t>
            </w:r>
            <w:proofErr w:type="spellEnd"/>
            <w:r w:rsidRPr="00233FE0">
              <w:rPr>
                <w:rFonts w:cstheme="minorHAnsi"/>
                <w:szCs w:val="18"/>
                <w:lang w:val="de-DE"/>
              </w:rPr>
              <w:t xml:space="preserve">. </w:t>
            </w:r>
            <w:proofErr w:type="spellStart"/>
            <w:r w:rsidRPr="00233FE0">
              <w:rPr>
                <w:rFonts w:cstheme="minorHAnsi"/>
                <w:szCs w:val="18"/>
                <w:lang w:val="de-DE"/>
              </w:rPr>
              <w:t>Pflegebed</w:t>
            </w:r>
            <w:proofErr w:type="spellEnd"/>
            <w:r w:rsidRPr="00233FE0">
              <w:rPr>
                <w:rFonts w:cstheme="minorHAnsi"/>
                <w:szCs w:val="18"/>
                <w:lang w:val="de-DE"/>
              </w:rPr>
              <w:t>.</w:t>
            </w:r>
          </w:p>
        </w:tc>
        <w:tc>
          <w:tcPr>
            <w:tcW w:w="2835" w:type="dxa"/>
            <w:vAlign w:val="center"/>
          </w:tcPr>
          <w:p w14:paraId="169C0C28" w14:textId="77777777" w:rsidR="00233FE0" w:rsidRPr="00233FE0" w:rsidRDefault="00233FE0" w:rsidP="00D7062A">
            <w:pPr>
              <w:numPr>
                <w:ilvl w:val="0"/>
                <w:numId w:val="15"/>
              </w:numPr>
              <w:ind w:left="453"/>
              <w:contextualSpacing/>
              <w:rPr>
                <w:rFonts w:cstheme="minorHAnsi"/>
                <w:szCs w:val="18"/>
                <w:lang w:val="de-DE"/>
              </w:rPr>
            </w:pPr>
            <w:r w:rsidRPr="00233FE0">
              <w:rPr>
                <w:rFonts w:cstheme="minorHAnsi"/>
                <w:szCs w:val="18"/>
                <w:lang w:val="de-DE"/>
              </w:rPr>
              <w:t>Taubblindheit</w:t>
            </w:r>
          </w:p>
          <w:p w14:paraId="7B8B1725" w14:textId="77777777" w:rsidR="00233FE0" w:rsidRPr="00233FE0" w:rsidRDefault="00233FE0" w:rsidP="00D7062A">
            <w:pPr>
              <w:ind w:left="720"/>
              <w:contextualSpacing/>
              <w:rPr>
                <w:rFonts w:cstheme="minorHAnsi"/>
                <w:szCs w:val="18"/>
                <w:lang w:val="de-DE"/>
              </w:rPr>
            </w:pPr>
          </w:p>
          <w:p w14:paraId="2203E49F" w14:textId="77777777" w:rsidR="00233FE0" w:rsidRPr="00233FE0" w:rsidRDefault="00233FE0" w:rsidP="00D7062A">
            <w:pPr>
              <w:numPr>
                <w:ilvl w:val="0"/>
                <w:numId w:val="15"/>
              </w:numPr>
              <w:ind w:left="453"/>
              <w:contextualSpacing/>
              <w:rPr>
                <w:rFonts w:cstheme="minorHAnsi"/>
                <w:szCs w:val="18"/>
                <w:lang w:val="de-DE"/>
              </w:rPr>
            </w:pPr>
            <w:r w:rsidRPr="00233FE0">
              <w:rPr>
                <w:rFonts w:cstheme="minorHAnsi"/>
                <w:szCs w:val="18"/>
                <w:lang w:val="de-DE"/>
              </w:rPr>
              <w:t>Rollstuhlfahrer (deutlicher Ausfall von Funktionen der oberen Extremitäten)</w:t>
            </w:r>
          </w:p>
        </w:tc>
      </w:tr>
      <w:tr w:rsidR="00233FE0" w:rsidRPr="00233FE0" w14:paraId="2D47C705" w14:textId="77777777" w:rsidTr="00F772D9">
        <w:trPr>
          <w:trHeight w:val="1757"/>
        </w:trPr>
        <w:tc>
          <w:tcPr>
            <w:tcW w:w="1277" w:type="dxa"/>
            <w:vMerge/>
            <w:shd w:val="clear" w:color="auto" w:fill="FFF7C1"/>
            <w:vAlign w:val="center"/>
          </w:tcPr>
          <w:p w14:paraId="18DA4A61" w14:textId="77777777" w:rsidR="00233FE0" w:rsidRPr="00233FE0" w:rsidRDefault="00233FE0" w:rsidP="00D7062A">
            <w:pPr>
              <w:jc w:val="center"/>
              <w:rPr>
                <w:rFonts w:cstheme="minorHAnsi"/>
                <w:szCs w:val="18"/>
                <w:lang w:val="de-DE"/>
              </w:rPr>
            </w:pPr>
          </w:p>
        </w:tc>
        <w:tc>
          <w:tcPr>
            <w:tcW w:w="708" w:type="dxa"/>
            <w:shd w:val="clear" w:color="auto" w:fill="E8F2E4"/>
            <w:vAlign w:val="center"/>
          </w:tcPr>
          <w:p w14:paraId="09642F5A" w14:textId="77777777" w:rsidR="00233FE0" w:rsidRPr="00233FE0" w:rsidRDefault="00233FE0" w:rsidP="00D7062A">
            <w:pPr>
              <w:jc w:val="center"/>
              <w:rPr>
                <w:rFonts w:cstheme="minorHAnsi"/>
                <w:szCs w:val="18"/>
                <w:lang w:val="de-DE"/>
              </w:rPr>
            </w:pPr>
            <w:r w:rsidRPr="00233FE0">
              <w:rPr>
                <w:rFonts w:cstheme="minorHAnsi"/>
                <w:szCs w:val="18"/>
                <w:lang w:val="de-DE"/>
              </w:rPr>
              <w:t>6</w:t>
            </w:r>
          </w:p>
        </w:tc>
        <w:tc>
          <w:tcPr>
            <w:tcW w:w="993" w:type="dxa"/>
            <w:shd w:val="clear" w:color="auto" w:fill="E8F2E4"/>
            <w:vAlign w:val="center"/>
          </w:tcPr>
          <w:p w14:paraId="63794771" w14:textId="58207039" w:rsidR="00233FE0" w:rsidRPr="00233FE0" w:rsidRDefault="00233FE0" w:rsidP="00F2063F">
            <w:pPr>
              <w:jc w:val="center"/>
              <w:rPr>
                <w:rFonts w:cstheme="minorHAnsi"/>
                <w:szCs w:val="18"/>
                <w:lang w:val="de-DE"/>
              </w:rPr>
            </w:pPr>
            <w:r w:rsidRPr="00233FE0">
              <w:rPr>
                <w:rFonts w:cstheme="minorHAnsi"/>
                <w:szCs w:val="18"/>
                <w:lang w:val="de-DE"/>
              </w:rPr>
              <w:t xml:space="preserve">€ </w:t>
            </w:r>
            <w:r w:rsidR="00E331DB">
              <w:rPr>
                <w:rFonts w:cstheme="minorHAnsi"/>
                <w:szCs w:val="18"/>
                <w:lang w:val="de-DE"/>
              </w:rPr>
              <w:t>1.</w:t>
            </w:r>
            <w:r w:rsidR="00F2063F">
              <w:rPr>
                <w:rFonts w:cstheme="minorHAnsi"/>
                <w:szCs w:val="18"/>
                <w:lang w:val="de-DE"/>
              </w:rPr>
              <w:t>430,20</w:t>
            </w:r>
          </w:p>
        </w:tc>
        <w:tc>
          <w:tcPr>
            <w:tcW w:w="1842" w:type="dxa"/>
            <w:shd w:val="clear" w:color="auto" w:fill="E8F2E4"/>
            <w:vAlign w:val="center"/>
          </w:tcPr>
          <w:p w14:paraId="6039A239" w14:textId="77777777" w:rsidR="000E4F5A" w:rsidRDefault="00233FE0" w:rsidP="00D7062A">
            <w:pPr>
              <w:rPr>
                <w:rFonts w:cstheme="minorHAnsi"/>
                <w:szCs w:val="18"/>
                <w:lang w:val="de-DE"/>
              </w:rPr>
            </w:pPr>
            <w:r w:rsidRPr="00233FE0">
              <w:rPr>
                <w:rFonts w:cstheme="minorHAnsi"/>
                <w:szCs w:val="18"/>
                <w:lang w:val="de-DE"/>
              </w:rPr>
              <w:t xml:space="preserve">mehr als </w:t>
            </w:r>
          </w:p>
          <w:p w14:paraId="3EB69949" w14:textId="4637A820" w:rsidR="00233FE0" w:rsidRPr="00233FE0" w:rsidRDefault="00233FE0" w:rsidP="00D7062A">
            <w:pPr>
              <w:rPr>
                <w:rFonts w:cstheme="minorHAnsi"/>
                <w:szCs w:val="18"/>
                <w:lang w:val="de-DE"/>
              </w:rPr>
            </w:pPr>
            <w:r w:rsidRPr="00233FE0">
              <w:rPr>
                <w:rFonts w:cstheme="minorHAnsi"/>
                <w:szCs w:val="18"/>
                <w:lang w:val="de-DE"/>
              </w:rPr>
              <w:t xml:space="preserve">180 Std./mtl., </w:t>
            </w:r>
          </w:p>
        </w:tc>
        <w:tc>
          <w:tcPr>
            <w:tcW w:w="2835" w:type="dxa"/>
            <w:shd w:val="clear" w:color="auto" w:fill="E8F2E4"/>
            <w:vAlign w:val="center"/>
          </w:tcPr>
          <w:p w14:paraId="7E235A2F" w14:textId="239181F7" w:rsidR="00233FE0" w:rsidRPr="00233FE0" w:rsidRDefault="000E4F5A" w:rsidP="000E4F5A">
            <w:pPr>
              <w:contextualSpacing/>
              <w:rPr>
                <w:rFonts w:cstheme="minorHAnsi"/>
                <w:szCs w:val="18"/>
                <w:lang w:val="de-DE"/>
              </w:rPr>
            </w:pPr>
            <w:r w:rsidRPr="00233FE0">
              <w:rPr>
                <w:rFonts w:cstheme="minorHAnsi"/>
                <w:szCs w:val="18"/>
                <w:lang w:val="de-DE"/>
              </w:rPr>
              <w:t xml:space="preserve">bei andauernder Beaufsichtigung od. zeitl. </w:t>
            </w:r>
            <w:proofErr w:type="spellStart"/>
            <w:r w:rsidRPr="00233FE0">
              <w:rPr>
                <w:rFonts w:cstheme="minorHAnsi"/>
                <w:szCs w:val="18"/>
                <w:lang w:val="de-DE"/>
              </w:rPr>
              <w:t>unkoordinierbare</w:t>
            </w:r>
            <w:proofErr w:type="spellEnd"/>
            <w:r w:rsidRPr="00233FE0">
              <w:rPr>
                <w:rFonts w:cstheme="minorHAnsi"/>
                <w:szCs w:val="18"/>
                <w:lang w:val="de-DE"/>
              </w:rPr>
              <w:t xml:space="preserve"> Betreuungsmaßnahmen</w:t>
            </w:r>
          </w:p>
        </w:tc>
      </w:tr>
      <w:tr w:rsidR="00233FE0" w:rsidRPr="00233FE0" w14:paraId="02B7750F" w14:textId="77777777" w:rsidTr="00F772D9">
        <w:trPr>
          <w:trHeight w:val="1757"/>
        </w:trPr>
        <w:tc>
          <w:tcPr>
            <w:tcW w:w="1277" w:type="dxa"/>
            <w:vMerge/>
            <w:shd w:val="clear" w:color="auto" w:fill="FFF7C1"/>
            <w:vAlign w:val="center"/>
          </w:tcPr>
          <w:p w14:paraId="35AACDBA" w14:textId="77777777" w:rsidR="00233FE0" w:rsidRPr="00233FE0" w:rsidRDefault="00233FE0" w:rsidP="00D7062A">
            <w:pPr>
              <w:jc w:val="center"/>
              <w:rPr>
                <w:rFonts w:cstheme="minorHAnsi"/>
                <w:szCs w:val="18"/>
                <w:lang w:val="de-DE"/>
              </w:rPr>
            </w:pPr>
          </w:p>
        </w:tc>
        <w:tc>
          <w:tcPr>
            <w:tcW w:w="708" w:type="dxa"/>
            <w:vAlign w:val="center"/>
          </w:tcPr>
          <w:p w14:paraId="74A33A46" w14:textId="77777777" w:rsidR="00233FE0" w:rsidRPr="00233FE0" w:rsidRDefault="00233FE0" w:rsidP="00D7062A">
            <w:pPr>
              <w:jc w:val="center"/>
              <w:rPr>
                <w:rFonts w:cstheme="minorHAnsi"/>
                <w:szCs w:val="18"/>
                <w:lang w:val="de-DE"/>
              </w:rPr>
            </w:pPr>
            <w:r w:rsidRPr="00233FE0">
              <w:rPr>
                <w:rFonts w:cstheme="minorHAnsi"/>
                <w:szCs w:val="18"/>
                <w:lang w:val="de-DE"/>
              </w:rPr>
              <w:t>7</w:t>
            </w:r>
          </w:p>
        </w:tc>
        <w:tc>
          <w:tcPr>
            <w:tcW w:w="993" w:type="dxa"/>
            <w:vAlign w:val="center"/>
          </w:tcPr>
          <w:p w14:paraId="34FF8A3D" w14:textId="3ECFF585" w:rsidR="00233FE0" w:rsidRPr="00233FE0" w:rsidRDefault="00233FE0" w:rsidP="00F2063F">
            <w:pPr>
              <w:jc w:val="center"/>
              <w:rPr>
                <w:rFonts w:cstheme="minorHAnsi"/>
                <w:szCs w:val="18"/>
                <w:lang w:val="de-DE"/>
              </w:rPr>
            </w:pPr>
            <w:r w:rsidRPr="00233FE0">
              <w:rPr>
                <w:rFonts w:cstheme="minorHAnsi"/>
                <w:szCs w:val="18"/>
                <w:lang w:val="de-DE"/>
              </w:rPr>
              <w:t>€ 1.</w:t>
            </w:r>
            <w:r w:rsidR="00F2063F">
              <w:rPr>
                <w:rFonts w:cstheme="minorHAnsi"/>
                <w:szCs w:val="18"/>
                <w:lang w:val="de-DE"/>
              </w:rPr>
              <w:t>879,50</w:t>
            </w:r>
          </w:p>
        </w:tc>
        <w:tc>
          <w:tcPr>
            <w:tcW w:w="1842" w:type="dxa"/>
            <w:vAlign w:val="center"/>
          </w:tcPr>
          <w:p w14:paraId="7853E9A7" w14:textId="77777777" w:rsidR="000E4F5A" w:rsidRDefault="00233FE0" w:rsidP="00D7062A">
            <w:pPr>
              <w:rPr>
                <w:rFonts w:cstheme="minorHAnsi"/>
                <w:szCs w:val="18"/>
                <w:lang w:val="de-DE"/>
              </w:rPr>
            </w:pPr>
            <w:r w:rsidRPr="00233FE0">
              <w:rPr>
                <w:rFonts w:cstheme="minorHAnsi"/>
                <w:szCs w:val="18"/>
                <w:lang w:val="de-DE"/>
              </w:rPr>
              <w:t xml:space="preserve">Mehr als </w:t>
            </w:r>
          </w:p>
          <w:p w14:paraId="4A6714E9" w14:textId="62051718" w:rsidR="00233FE0" w:rsidRPr="00233FE0" w:rsidRDefault="00233FE0" w:rsidP="00D7062A">
            <w:pPr>
              <w:rPr>
                <w:rFonts w:cstheme="minorHAnsi"/>
                <w:szCs w:val="18"/>
                <w:lang w:val="de-DE"/>
              </w:rPr>
            </w:pPr>
            <w:r w:rsidRPr="00233FE0">
              <w:rPr>
                <w:rFonts w:cstheme="minorHAnsi"/>
                <w:szCs w:val="18"/>
                <w:lang w:val="de-DE"/>
              </w:rPr>
              <w:t>180 Std./mtl.</w:t>
            </w:r>
          </w:p>
        </w:tc>
        <w:tc>
          <w:tcPr>
            <w:tcW w:w="2835" w:type="dxa"/>
            <w:vAlign w:val="center"/>
          </w:tcPr>
          <w:p w14:paraId="6F9A04CF" w14:textId="1CE04007" w:rsidR="00233FE0" w:rsidRPr="00233FE0" w:rsidRDefault="000E4F5A" w:rsidP="000E4F5A">
            <w:pPr>
              <w:contextualSpacing/>
              <w:rPr>
                <w:rFonts w:cstheme="minorHAnsi"/>
                <w:szCs w:val="18"/>
                <w:lang w:val="de-DE"/>
              </w:rPr>
            </w:pPr>
            <w:r w:rsidRPr="00233FE0">
              <w:rPr>
                <w:rFonts w:cstheme="minorHAnsi"/>
                <w:szCs w:val="18"/>
                <w:lang w:val="de-DE"/>
              </w:rPr>
              <w:t>Bei praktischer Bewegungs</w:t>
            </w:r>
            <w:r>
              <w:rPr>
                <w:rFonts w:cstheme="minorHAnsi"/>
                <w:szCs w:val="18"/>
                <w:lang w:val="de-DE"/>
              </w:rPr>
              <w:t>-</w:t>
            </w:r>
            <w:r w:rsidRPr="00233FE0">
              <w:rPr>
                <w:rFonts w:cstheme="minorHAnsi"/>
                <w:szCs w:val="18"/>
                <w:lang w:val="de-DE"/>
              </w:rPr>
              <w:t>unfähigkeit</w:t>
            </w:r>
          </w:p>
        </w:tc>
      </w:tr>
    </w:tbl>
    <w:p w14:paraId="66A9AD67" w14:textId="5059796D" w:rsidR="000E4F5A" w:rsidRDefault="000E4F5A" w:rsidP="000E4F5A">
      <w:pPr>
        <w:ind w:left="-284"/>
        <w:rPr>
          <w:lang w:val="de-DE"/>
        </w:rPr>
      </w:pPr>
      <w:r w:rsidRPr="000E4F5A">
        <w:rPr>
          <w:b/>
          <w:lang w:val="de-DE"/>
        </w:rPr>
        <w:t>Achtung:</w:t>
      </w:r>
      <w:r w:rsidR="00E331DB">
        <w:rPr>
          <w:b/>
          <w:lang w:val="de-DE"/>
        </w:rPr>
        <w:t xml:space="preserve"> * </w:t>
      </w:r>
      <w:r w:rsidR="00E331DB">
        <w:rPr>
          <w:lang w:val="de-DE"/>
        </w:rPr>
        <w:t>Personen die das 14. LJ vollendet haben, betrifft auch 4+5</w:t>
      </w:r>
      <w:r>
        <w:rPr>
          <w:lang w:val="de-DE"/>
        </w:rPr>
        <w:t xml:space="preserve"> </w:t>
      </w:r>
      <w:r w:rsidR="00E331DB">
        <w:rPr>
          <w:lang w:val="de-DE"/>
        </w:rPr>
        <w:br/>
      </w:r>
      <w:r>
        <w:rPr>
          <w:lang w:val="de-DE"/>
        </w:rPr>
        <w:t>ab Pflegestufe 5 muss zusätzlich zu den erforderlichen Stunden auch ein außergewöhnlicher Pflegeaufwand gegeben sein!</w:t>
      </w:r>
    </w:p>
    <w:p w14:paraId="00E9ACD1" w14:textId="4E5CE97E" w:rsidR="001516EB" w:rsidRDefault="001516EB" w:rsidP="00862480">
      <w:pPr>
        <w:pStyle w:val="Untertitel"/>
        <w:rPr>
          <w:lang w:val="de-DE"/>
        </w:rPr>
      </w:pPr>
      <w:r>
        <w:rPr>
          <w:lang w:val="de-DE"/>
        </w:rPr>
        <w:lastRenderedPageBreak/>
        <w:t>Ruhen</w:t>
      </w:r>
    </w:p>
    <w:p w14:paraId="5D76600D" w14:textId="5A61AAD7" w:rsidR="001516EB" w:rsidRDefault="001516EB" w:rsidP="001516EB">
      <w:pPr>
        <w:pStyle w:val="Listenabsatz"/>
        <w:numPr>
          <w:ilvl w:val="0"/>
          <w:numId w:val="15"/>
        </w:numPr>
        <w:rPr>
          <w:lang w:val="de-DE"/>
        </w:rPr>
      </w:pPr>
      <w:r>
        <w:rPr>
          <w:lang w:val="de-DE"/>
        </w:rPr>
        <w:t xml:space="preserve">Ruht ab dem 2. Tag eines stationären Krankenhaus-, Reha- oder Kuraufenthaltes und für dessen Dauer, wenn ein in- oder </w:t>
      </w:r>
      <w:proofErr w:type="spellStart"/>
      <w:r>
        <w:rPr>
          <w:lang w:val="de-DE"/>
        </w:rPr>
        <w:t>ausländ</w:t>
      </w:r>
      <w:proofErr w:type="spellEnd"/>
      <w:r>
        <w:rPr>
          <w:lang w:val="de-DE"/>
        </w:rPr>
        <w:t>.  Sozialversicherungsträger, der Bund, ein Landesgesundheitsfonds oder eine Krankenfürsorgeanstalt überwiegend die Kosten des Aufenthalts trägt.</w:t>
      </w:r>
    </w:p>
    <w:p w14:paraId="6FE3D6C0" w14:textId="7133C39C" w:rsidR="001516EB" w:rsidRDefault="001516EB" w:rsidP="001516EB">
      <w:pPr>
        <w:pStyle w:val="Listenabsatz"/>
        <w:numPr>
          <w:ilvl w:val="0"/>
          <w:numId w:val="15"/>
        </w:numPr>
        <w:rPr>
          <w:lang w:val="de-DE"/>
        </w:rPr>
      </w:pPr>
      <w:r>
        <w:rPr>
          <w:lang w:val="de-DE"/>
        </w:rPr>
        <w:t>Durch eine sogenannte Datendrehscheibe, erhält die SVS Kenntnis vom stationären Aufenthalt</w:t>
      </w:r>
    </w:p>
    <w:p w14:paraId="69E43926" w14:textId="21A771BD" w:rsidR="001516EB" w:rsidRDefault="001516EB" w:rsidP="001516EB">
      <w:pPr>
        <w:pStyle w:val="Listenabsatz"/>
        <w:numPr>
          <w:ilvl w:val="0"/>
          <w:numId w:val="15"/>
        </w:numPr>
        <w:rPr>
          <w:lang w:val="de-DE"/>
        </w:rPr>
      </w:pPr>
      <w:r>
        <w:rPr>
          <w:lang w:val="de-DE"/>
        </w:rPr>
        <w:t>Nachdem Ruhen wieder aufgehoben wurde: Prüfung ob ein zu viel einbehaltender Betrag (meist binnen 1 Woche) separat ausbezahlt werden muss.</w:t>
      </w:r>
    </w:p>
    <w:p w14:paraId="2FC330E2" w14:textId="302FE6ED" w:rsidR="001516EB" w:rsidRDefault="001516EB" w:rsidP="001516EB">
      <w:pPr>
        <w:pStyle w:val="Listenabsatz"/>
        <w:numPr>
          <w:ilvl w:val="0"/>
          <w:numId w:val="15"/>
        </w:numPr>
        <w:rPr>
          <w:lang w:val="de-DE"/>
        </w:rPr>
      </w:pPr>
      <w:r>
        <w:rPr>
          <w:lang w:val="de-DE"/>
        </w:rPr>
        <w:t xml:space="preserve">Wenn Pflegefachkraft beschäftigt wird, kann kein Ruhen festgestellt werden; hier sind Anstellungsverträge bzw. geeignete Nachweise einzuholen </w:t>
      </w:r>
      <w:r>
        <w:rPr>
          <w:lang w:val="de-DE"/>
        </w:rPr>
        <w:sym w:font="Wingdings" w:char="F0E0"/>
      </w:r>
      <w:r>
        <w:rPr>
          <w:lang w:val="de-DE"/>
        </w:rPr>
        <w:t xml:space="preserve"> Fachbereichsgespräch</w:t>
      </w:r>
    </w:p>
    <w:p w14:paraId="38BACE44" w14:textId="08AA25B9" w:rsidR="001516EB" w:rsidRDefault="001516EB" w:rsidP="001516EB">
      <w:pPr>
        <w:rPr>
          <w:lang w:val="de-DE"/>
        </w:rPr>
      </w:pPr>
    </w:p>
    <w:p w14:paraId="0275F1EB" w14:textId="3AD82922" w:rsidR="001516EB" w:rsidRDefault="001516EB" w:rsidP="00862480">
      <w:pPr>
        <w:pStyle w:val="Untertitel"/>
        <w:rPr>
          <w:lang w:val="de-DE"/>
        </w:rPr>
      </w:pPr>
      <w:r>
        <w:rPr>
          <w:lang w:val="de-DE"/>
        </w:rPr>
        <w:t>Aufenthalt in einem Pflegeheim</w:t>
      </w:r>
    </w:p>
    <w:p w14:paraId="11AECA02" w14:textId="70D431A7" w:rsidR="001516EB" w:rsidRDefault="001516EB" w:rsidP="001516EB">
      <w:pPr>
        <w:pStyle w:val="Listenabsatz"/>
        <w:numPr>
          <w:ilvl w:val="0"/>
          <w:numId w:val="15"/>
        </w:numPr>
        <w:rPr>
          <w:lang w:val="de-DE"/>
        </w:rPr>
      </w:pPr>
      <w:r>
        <w:rPr>
          <w:lang w:val="de-DE"/>
        </w:rPr>
        <w:t xml:space="preserve">Auf Kosten oder unter Kostenbeteiligung eines Landes, Gemeinde oder Sozialhilfeträgers werden zur </w:t>
      </w:r>
      <w:proofErr w:type="spellStart"/>
      <w:r>
        <w:rPr>
          <w:lang w:val="de-DE"/>
        </w:rPr>
        <w:t>Verpflegskosten</w:t>
      </w:r>
      <w:proofErr w:type="spellEnd"/>
      <w:r>
        <w:rPr>
          <w:lang w:val="de-DE"/>
        </w:rPr>
        <w:t xml:space="preserve"> 80% des mtl. Pflegegeldes an den Träger der Kosten überwiesen</w:t>
      </w:r>
    </w:p>
    <w:p w14:paraId="51CF3F57" w14:textId="0CA7E195" w:rsidR="001516EB" w:rsidRDefault="001516EB" w:rsidP="001516EB">
      <w:pPr>
        <w:rPr>
          <w:lang w:val="de-DE"/>
        </w:rPr>
      </w:pPr>
    </w:p>
    <w:p w14:paraId="1F85CCA0" w14:textId="394685EF" w:rsidR="001516EB" w:rsidRDefault="001516EB" w:rsidP="00862480">
      <w:pPr>
        <w:pStyle w:val="Untertitel"/>
        <w:rPr>
          <w:lang w:val="de-DE"/>
        </w:rPr>
      </w:pPr>
      <w:r>
        <w:rPr>
          <w:lang w:val="de-DE"/>
        </w:rPr>
        <w:t>Informationen zur 24-Stunden-Betreuung</w:t>
      </w:r>
    </w:p>
    <w:p w14:paraId="618CF465" w14:textId="26839794" w:rsidR="001516EB" w:rsidRDefault="001516EB" w:rsidP="001516EB">
      <w:pPr>
        <w:pStyle w:val="Listenabsatz"/>
        <w:numPr>
          <w:ilvl w:val="0"/>
          <w:numId w:val="15"/>
        </w:numPr>
        <w:rPr>
          <w:lang w:val="de-DE"/>
        </w:rPr>
      </w:pPr>
      <w:r>
        <w:rPr>
          <w:lang w:val="de-DE"/>
        </w:rPr>
        <w:t>Auf Homepage von Sozialministeriumsservice zu verweisen (</w:t>
      </w:r>
      <w:hyperlink r:id="rId11" w:history="1">
        <w:r w:rsidRPr="005906C6">
          <w:rPr>
            <w:rStyle w:val="Hyperlink"/>
            <w:lang w:val="de-DE"/>
          </w:rPr>
          <w:t>www.sozialminiseriumsservice.at</w:t>
        </w:r>
      </w:hyperlink>
      <w:r>
        <w:rPr>
          <w:lang w:val="de-DE"/>
        </w:rPr>
        <w:t>)</w:t>
      </w:r>
    </w:p>
    <w:p w14:paraId="3D21C8AF" w14:textId="70F781A6" w:rsidR="001516EB" w:rsidRDefault="001516EB" w:rsidP="001516EB">
      <w:pPr>
        <w:pStyle w:val="Listenabsatz"/>
        <w:numPr>
          <w:ilvl w:val="0"/>
          <w:numId w:val="15"/>
        </w:numPr>
        <w:rPr>
          <w:lang w:val="de-DE"/>
        </w:rPr>
      </w:pPr>
      <w:r>
        <w:rPr>
          <w:lang w:val="de-DE"/>
        </w:rPr>
        <w:t>Nachfragen zu Agenturen/Vereine: an WKO, BH, Magistrat verweisen</w:t>
      </w:r>
    </w:p>
    <w:p w14:paraId="6235AC1F" w14:textId="0A5ABE74" w:rsidR="00B63F4F" w:rsidRDefault="00B63F4F" w:rsidP="00B63F4F">
      <w:pPr>
        <w:rPr>
          <w:lang w:val="de-DE"/>
        </w:rPr>
      </w:pPr>
    </w:p>
    <w:p w14:paraId="56491C24" w14:textId="0F20E054" w:rsidR="00B63F4F" w:rsidRDefault="00B63F4F" w:rsidP="00862480">
      <w:pPr>
        <w:pStyle w:val="Untertitel"/>
        <w:rPr>
          <w:lang w:val="de-DE"/>
        </w:rPr>
      </w:pPr>
      <w:r>
        <w:rPr>
          <w:lang w:val="de-DE"/>
        </w:rPr>
        <w:t xml:space="preserve">FAQ Pflegegeld </w:t>
      </w:r>
    </w:p>
    <w:p w14:paraId="7B4A9E4D" w14:textId="77777777" w:rsidR="00B63F4F" w:rsidRPr="0021731B" w:rsidRDefault="00B63F4F" w:rsidP="00B63F4F">
      <w:pPr>
        <w:rPr>
          <w:sz w:val="10"/>
          <w:szCs w:val="10"/>
          <w:lang w:val="de-DE"/>
        </w:rPr>
      </w:pPr>
    </w:p>
    <w:tbl>
      <w:tblPr>
        <w:tblStyle w:val="Tabellenraster"/>
        <w:tblW w:w="0" w:type="auto"/>
        <w:tblLook w:val="04A0" w:firstRow="1" w:lastRow="0" w:firstColumn="1" w:lastColumn="0" w:noHBand="0" w:noVBand="1"/>
      </w:tblPr>
      <w:tblGrid>
        <w:gridCol w:w="3510"/>
        <w:gridCol w:w="3511"/>
      </w:tblGrid>
      <w:tr w:rsidR="00B63F4F" w14:paraId="5E579C81" w14:textId="77777777" w:rsidTr="00F772D9">
        <w:tc>
          <w:tcPr>
            <w:tcW w:w="3510" w:type="dxa"/>
            <w:shd w:val="clear" w:color="auto" w:fill="E8F2E4"/>
          </w:tcPr>
          <w:p w14:paraId="5696E42E" w14:textId="70527A5A" w:rsidR="00B63F4F" w:rsidRPr="002A1EF5" w:rsidRDefault="00B63F4F" w:rsidP="00B63F4F">
            <w:pPr>
              <w:rPr>
                <w:b/>
                <w:lang w:val="de-DE"/>
              </w:rPr>
            </w:pPr>
            <w:r w:rsidRPr="002A1EF5">
              <w:rPr>
                <w:b/>
                <w:lang w:val="de-DE"/>
              </w:rPr>
              <w:t>Pensionis</w:t>
            </w:r>
            <w:r w:rsidR="00E331DB">
              <w:rPr>
                <w:b/>
                <w:lang w:val="de-DE"/>
              </w:rPr>
              <w:t>t</w:t>
            </w:r>
            <w:r w:rsidRPr="002A1EF5">
              <w:rPr>
                <w:b/>
                <w:lang w:val="de-DE"/>
              </w:rPr>
              <w:t xml:space="preserve"> in Hospiz oder </w:t>
            </w:r>
            <w:r w:rsidR="00E331DB" w:rsidRPr="002A1EF5">
              <w:rPr>
                <w:b/>
                <w:lang w:val="de-DE"/>
              </w:rPr>
              <w:t>Palliativ</w:t>
            </w:r>
          </w:p>
        </w:tc>
        <w:tc>
          <w:tcPr>
            <w:tcW w:w="3511" w:type="dxa"/>
            <w:shd w:val="clear" w:color="auto" w:fill="E8F2E4"/>
          </w:tcPr>
          <w:p w14:paraId="75BC92C6" w14:textId="0B94ED5E" w:rsidR="00B63F4F" w:rsidRDefault="00B63F4F" w:rsidP="00B63F4F">
            <w:pPr>
              <w:rPr>
                <w:lang w:val="de-DE"/>
              </w:rPr>
            </w:pPr>
            <w:r>
              <w:rPr>
                <w:lang w:val="de-DE"/>
              </w:rPr>
              <w:t>E-Mail an SVS</w:t>
            </w:r>
          </w:p>
        </w:tc>
      </w:tr>
      <w:tr w:rsidR="00E61092" w14:paraId="48406064" w14:textId="77777777" w:rsidTr="00B63F4F">
        <w:tc>
          <w:tcPr>
            <w:tcW w:w="3510" w:type="dxa"/>
          </w:tcPr>
          <w:p w14:paraId="0107589F" w14:textId="0458A23B" w:rsidR="00E61092" w:rsidRPr="002A1EF5" w:rsidRDefault="00E61092" w:rsidP="00B63F4F">
            <w:pPr>
              <w:rPr>
                <w:b/>
                <w:lang w:val="de-DE"/>
              </w:rPr>
            </w:pPr>
            <w:r w:rsidRPr="002A1EF5">
              <w:rPr>
                <w:b/>
                <w:lang w:val="de-DE"/>
              </w:rPr>
              <w:t>Anträge Pflegegeld</w:t>
            </w:r>
          </w:p>
        </w:tc>
        <w:tc>
          <w:tcPr>
            <w:tcW w:w="3511" w:type="dxa"/>
          </w:tcPr>
          <w:p w14:paraId="11DF8D67" w14:textId="742EE6FD" w:rsidR="00E61092" w:rsidRDefault="00E61092" w:rsidP="00B63F4F">
            <w:pPr>
              <w:rPr>
                <w:lang w:val="de-DE"/>
              </w:rPr>
            </w:pPr>
            <w:r>
              <w:rPr>
                <w:lang w:val="de-DE"/>
              </w:rPr>
              <w:t>Ersichtlich in A-STAT</w:t>
            </w:r>
          </w:p>
        </w:tc>
      </w:tr>
      <w:tr w:rsidR="00E61092" w14:paraId="303754E9" w14:textId="77777777" w:rsidTr="00F772D9">
        <w:tc>
          <w:tcPr>
            <w:tcW w:w="3510" w:type="dxa"/>
            <w:shd w:val="clear" w:color="auto" w:fill="E8F2E4"/>
          </w:tcPr>
          <w:p w14:paraId="172E3291" w14:textId="52466DC9" w:rsidR="00E61092" w:rsidRPr="002A1EF5" w:rsidRDefault="00E61092" w:rsidP="00B63F4F">
            <w:pPr>
              <w:rPr>
                <w:b/>
                <w:lang w:val="de-DE"/>
              </w:rPr>
            </w:pPr>
            <w:r w:rsidRPr="002A1EF5">
              <w:rPr>
                <w:b/>
                <w:lang w:val="de-DE"/>
              </w:rPr>
              <w:t xml:space="preserve">Ruhen Pflegegeld; </w:t>
            </w:r>
          </w:p>
        </w:tc>
        <w:tc>
          <w:tcPr>
            <w:tcW w:w="3511" w:type="dxa"/>
            <w:shd w:val="clear" w:color="auto" w:fill="E8F2E4"/>
          </w:tcPr>
          <w:p w14:paraId="62569FA5" w14:textId="2789F17F" w:rsidR="00E61092" w:rsidRDefault="00E61092" w:rsidP="00B63F4F">
            <w:pPr>
              <w:rPr>
                <w:lang w:val="de-DE"/>
              </w:rPr>
            </w:pPr>
            <w:r>
              <w:rPr>
                <w:lang w:val="de-DE"/>
              </w:rPr>
              <w:t>Backoffice inkl. Zeitraum und Anstalt</w:t>
            </w:r>
            <w:r w:rsidR="00334A93">
              <w:rPr>
                <w:lang w:val="de-DE"/>
              </w:rPr>
              <w:t>s</w:t>
            </w:r>
            <w:r>
              <w:rPr>
                <w:lang w:val="de-DE"/>
              </w:rPr>
              <w:t>name</w:t>
            </w:r>
          </w:p>
        </w:tc>
      </w:tr>
      <w:tr w:rsidR="00E61092" w14:paraId="1E19E2E6" w14:textId="77777777" w:rsidTr="00BD5D4F">
        <w:tc>
          <w:tcPr>
            <w:tcW w:w="3510" w:type="dxa"/>
            <w:vAlign w:val="center"/>
          </w:tcPr>
          <w:p w14:paraId="61F66DF9" w14:textId="2DD066DC" w:rsidR="00E61092" w:rsidRPr="002A1EF5" w:rsidRDefault="00E61092" w:rsidP="00E61092">
            <w:pPr>
              <w:rPr>
                <w:b/>
                <w:lang w:val="de-DE"/>
              </w:rPr>
            </w:pPr>
            <w:r w:rsidRPr="002A1EF5">
              <w:rPr>
                <w:b/>
                <w:bCs/>
                <w:lang w:val="de-DE"/>
              </w:rPr>
              <w:t>PG: Antrag gestellt; Vers. stirbt vor Begutachtung</w:t>
            </w:r>
          </w:p>
        </w:tc>
        <w:tc>
          <w:tcPr>
            <w:tcW w:w="3511" w:type="dxa"/>
            <w:vAlign w:val="center"/>
          </w:tcPr>
          <w:p w14:paraId="45E5DB46" w14:textId="2F06CD7B" w:rsidR="00E61092" w:rsidRDefault="00E61092" w:rsidP="00E61092">
            <w:pPr>
              <w:rPr>
                <w:lang w:val="de-DE"/>
              </w:rPr>
            </w:pPr>
            <w:r>
              <w:rPr>
                <w:lang w:val="de-DE"/>
              </w:rPr>
              <w:t>Es kann ein Pflegegeldfeststellungsverfahren gestellt werden.</w:t>
            </w:r>
          </w:p>
        </w:tc>
      </w:tr>
      <w:tr w:rsidR="002A1EF5" w14:paraId="0B1E8B5D" w14:textId="77777777" w:rsidTr="00F772D9">
        <w:tc>
          <w:tcPr>
            <w:tcW w:w="3510" w:type="dxa"/>
            <w:shd w:val="clear" w:color="auto" w:fill="E8F2E4"/>
            <w:vAlign w:val="center"/>
          </w:tcPr>
          <w:p w14:paraId="0D1C80F0" w14:textId="6647BB88" w:rsidR="002A1EF5" w:rsidRPr="002A1EF5" w:rsidRDefault="002A1EF5" w:rsidP="002A1EF5">
            <w:pPr>
              <w:rPr>
                <w:b/>
                <w:bCs/>
                <w:lang w:val="de-DE"/>
              </w:rPr>
            </w:pPr>
            <w:r w:rsidRPr="002A1EF5">
              <w:rPr>
                <w:b/>
                <w:bCs/>
                <w:lang w:val="de-DE"/>
              </w:rPr>
              <w:t>Witwenpension bei SVS + Ruhegenuss BVAEB + Pflegegeldantrag</w:t>
            </w:r>
          </w:p>
        </w:tc>
        <w:tc>
          <w:tcPr>
            <w:tcW w:w="3511" w:type="dxa"/>
            <w:shd w:val="clear" w:color="auto" w:fill="E8F2E4"/>
            <w:vAlign w:val="center"/>
          </w:tcPr>
          <w:p w14:paraId="198B2BDD" w14:textId="68F23B40" w:rsidR="002A1EF5" w:rsidRDefault="002A1EF5" w:rsidP="002A1EF5">
            <w:pPr>
              <w:rPr>
                <w:lang w:val="de-DE"/>
              </w:rPr>
            </w:pPr>
            <w:r>
              <w:rPr>
                <w:lang w:val="de-DE"/>
              </w:rPr>
              <w:t>Pension vor Ruhegenuss; PV-Träger vor BVAEB; Antrag bei SVS zu stellen</w:t>
            </w:r>
          </w:p>
        </w:tc>
      </w:tr>
      <w:tr w:rsidR="00F51BA9" w14:paraId="57E689B0" w14:textId="77777777" w:rsidTr="00F51BA9">
        <w:tc>
          <w:tcPr>
            <w:tcW w:w="3510" w:type="dxa"/>
            <w:shd w:val="clear" w:color="auto" w:fill="FFFFFF" w:themeFill="background1"/>
            <w:vAlign w:val="center"/>
          </w:tcPr>
          <w:p w14:paraId="76926114" w14:textId="3B79C95E" w:rsidR="00F51BA9" w:rsidRPr="002A1EF5" w:rsidRDefault="00F51BA9" w:rsidP="002A1EF5">
            <w:pPr>
              <w:rPr>
                <w:b/>
                <w:bCs/>
                <w:lang w:val="de-DE"/>
              </w:rPr>
            </w:pPr>
            <w:r>
              <w:rPr>
                <w:b/>
                <w:bCs/>
                <w:lang w:val="de-DE"/>
              </w:rPr>
              <w:t>Zuviel einbehaltenes Pflegegeld</w:t>
            </w:r>
          </w:p>
        </w:tc>
        <w:tc>
          <w:tcPr>
            <w:tcW w:w="3511" w:type="dxa"/>
            <w:shd w:val="clear" w:color="auto" w:fill="FFFFFF" w:themeFill="background1"/>
            <w:vAlign w:val="center"/>
          </w:tcPr>
          <w:p w14:paraId="68A332F3" w14:textId="57C41262" w:rsidR="00F51BA9" w:rsidRDefault="00F51BA9" w:rsidP="002A1EF5">
            <w:pPr>
              <w:rPr>
                <w:lang w:val="de-DE"/>
              </w:rPr>
            </w:pPr>
            <w:r>
              <w:rPr>
                <w:lang w:val="de-DE"/>
              </w:rPr>
              <w:t>Wird im Nachhinein ausbezahlt</w:t>
            </w:r>
          </w:p>
        </w:tc>
      </w:tr>
    </w:tbl>
    <w:p w14:paraId="05B3E138" w14:textId="77777777" w:rsidR="00B63F4F" w:rsidRPr="00B63F4F" w:rsidRDefault="00B63F4F" w:rsidP="00B63F4F">
      <w:pPr>
        <w:rPr>
          <w:lang w:val="de-DE"/>
        </w:rPr>
      </w:pPr>
    </w:p>
    <w:p w14:paraId="021430A4" w14:textId="77777777" w:rsidR="00E64012" w:rsidRDefault="00E64012">
      <w:pPr>
        <w:spacing w:after="120"/>
        <w:rPr>
          <w:lang w:val="de-DE"/>
        </w:rPr>
      </w:pPr>
    </w:p>
    <w:p w14:paraId="58455314" w14:textId="77777777" w:rsidR="00E64012" w:rsidRDefault="00E64012">
      <w:pPr>
        <w:spacing w:after="120"/>
        <w:rPr>
          <w:lang w:val="de-DE"/>
        </w:rPr>
      </w:pPr>
      <w:r>
        <w:rPr>
          <w:lang w:val="de-DE"/>
        </w:rPr>
        <w:br w:type="page"/>
      </w:r>
    </w:p>
    <w:p w14:paraId="0788FC40" w14:textId="34386FB6" w:rsidR="00BA6164" w:rsidRDefault="009304E4" w:rsidP="00BC608E">
      <w:pPr>
        <w:pStyle w:val="berschrift1"/>
        <w:rPr>
          <w:lang w:val="de-DE"/>
        </w:rPr>
      </w:pPr>
      <w:r>
        <w:rPr>
          <w:lang w:val="de-DE"/>
        </w:rPr>
        <w:lastRenderedPageBreak/>
        <w:t>Pensionszahlungen</w:t>
      </w:r>
    </w:p>
    <w:p w14:paraId="74227427" w14:textId="77777777" w:rsidR="00BC608E" w:rsidRPr="00BC608E" w:rsidRDefault="00BC608E" w:rsidP="00BC608E">
      <w:pPr>
        <w:rPr>
          <w:sz w:val="10"/>
          <w:szCs w:val="10"/>
          <w:lang w:val="de-DE"/>
        </w:rPr>
      </w:pPr>
    </w:p>
    <w:p w14:paraId="7CC79722" w14:textId="01E22978" w:rsidR="00BA6164" w:rsidRDefault="00BA6164" w:rsidP="00430019">
      <w:pPr>
        <w:pStyle w:val="berschrift3"/>
        <w:rPr>
          <w:lang w:val="de-DE"/>
        </w:rPr>
      </w:pPr>
      <w:r>
        <w:rPr>
          <w:lang w:val="de-DE"/>
        </w:rPr>
        <w:t>Pensionsauszahlungen</w:t>
      </w:r>
    </w:p>
    <w:p w14:paraId="1E410302" w14:textId="3434E961" w:rsidR="00F97C4C" w:rsidRDefault="00BA6164" w:rsidP="00F97C4C">
      <w:pPr>
        <w:pStyle w:val="Listenabsatz"/>
        <w:numPr>
          <w:ilvl w:val="0"/>
          <w:numId w:val="15"/>
        </w:numPr>
        <w:rPr>
          <w:lang w:val="de-DE"/>
        </w:rPr>
      </w:pPr>
      <w:r w:rsidRPr="00F97C4C">
        <w:rPr>
          <w:lang w:val="de-DE"/>
        </w:rPr>
        <w:t>Immer im Nachhinein</w:t>
      </w:r>
      <w:r w:rsidR="00B67E26">
        <w:rPr>
          <w:lang w:val="de-DE"/>
        </w:rPr>
        <w:t>, zum Monatsersten (wenn Feiertag od. Wochenende immer am Wochentag davor)</w:t>
      </w:r>
    </w:p>
    <w:p w14:paraId="670C4FF8" w14:textId="68CEF09B" w:rsidR="004D4531" w:rsidRDefault="00F97C4C" w:rsidP="00DA6FB8">
      <w:pPr>
        <w:pStyle w:val="Listenabsatz"/>
        <w:ind w:left="360"/>
        <w:rPr>
          <w:lang w:val="de-DE"/>
        </w:rPr>
      </w:pPr>
      <w:r>
        <w:rPr>
          <w:lang w:val="de-DE"/>
        </w:rPr>
        <w:t>f</w:t>
      </w:r>
      <w:r w:rsidR="00BA6164" w:rsidRPr="00F97C4C">
        <w:rPr>
          <w:lang w:val="de-DE"/>
        </w:rPr>
        <w:t xml:space="preserve">ür </w:t>
      </w:r>
      <w:r w:rsidR="00BA6164" w:rsidRPr="00F97C4C">
        <w:rPr>
          <w:b/>
          <w:lang w:val="de-DE"/>
        </w:rPr>
        <w:t>Überweisung auf Bankkonto</w:t>
      </w:r>
      <w:r w:rsidR="00BA6164" w:rsidRPr="00F97C4C">
        <w:rPr>
          <w:lang w:val="de-DE"/>
        </w:rPr>
        <w:t xml:space="preserve"> ist ein „Antrag auf bargeldlose Pensionsauszahlung“ – direkt bei den Banken – notwendig!</w:t>
      </w:r>
    </w:p>
    <w:p w14:paraId="65F14EA3" w14:textId="77777777" w:rsidR="00BC608E" w:rsidRPr="00BC608E" w:rsidRDefault="00BC608E" w:rsidP="00BC608E">
      <w:pPr>
        <w:rPr>
          <w:sz w:val="8"/>
          <w:szCs w:val="8"/>
          <w:lang w:val="de-DE"/>
        </w:rPr>
      </w:pPr>
    </w:p>
    <w:p w14:paraId="36E0E655" w14:textId="72ABB7D7" w:rsidR="004D4531" w:rsidRDefault="004D4531" w:rsidP="00F97C4C">
      <w:pPr>
        <w:pStyle w:val="Listenabsatz"/>
        <w:numPr>
          <w:ilvl w:val="0"/>
          <w:numId w:val="15"/>
        </w:numPr>
        <w:rPr>
          <w:lang w:val="de-DE"/>
        </w:rPr>
      </w:pPr>
      <w:r>
        <w:rPr>
          <w:lang w:val="de-DE"/>
        </w:rPr>
        <w:t xml:space="preserve">Auch per </w:t>
      </w:r>
      <w:r w:rsidRPr="00F97C4C">
        <w:rPr>
          <w:b/>
          <w:lang w:val="de-DE"/>
        </w:rPr>
        <w:t>Postanweisung möglich</w:t>
      </w:r>
      <w:r>
        <w:rPr>
          <w:lang w:val="de-DE"/>
        </w:rPr>
        <w:t>, keine Gebühren</w:t>
      </w:r>
      <w:r w:rsidR="00F97C4C">
        <w:rPr>
          <w:lang w:val="de-DE"/>
        </w:rPr>
        <w:t xml:space="preserve">; wird der Empfänger nicht angetroffen, so wird er mittels einer weißen </w:t>
      </w:r>
      <w:proofErr w:type="spellStart"/>
      <w:r w:rsidR="00F97C4C" w:rsidRPr="00F97C4C">
        <w:rPr>
          <w:u w:val="single"/>
          <w:lang w:val="de-DE"/>
        </w:rPr>
        <w:t>Benachrichtiungskarte</w:t>
      </w:r>
      <w:proofErr w:type="spellEnd"/>
      <w:r w:rsidR="00F97C4C">
        <w:rPr>
          <w:lang w:val="de-DE"/>
        </w:rPr>
        <w:t xml:space="preserve"> verständigt, mit dieser Verständigung kann das Geld bei der Post abgeholt werden.</w:t>
      </w:r>
    </w:p>
    <w:p w14:paraId="56E9376A" w14:textId="2A24F5C9" w:rsidR="00F97C4C" w:rsidRDefault="00F97C4C" w:rsidP="00DA6FB8">
      <w:pPr>
        <w:pStyle w:val="Listenabsatz"/>
        <w:ind w:left="360"/>
        <w:rPr>
          <w:lang w:val="de-DE"/>
        </w:rPr>
      </w:pPr>
      <w:r>
        <w:rPr>
          <w:lang w:val="de-DE"/>
        </w:rPr>
        <w:t>Bei Rückläufern wird die Adresse geprüft, Einstellung der Zahlung, bis sich Pensionist meldet</w:t>
      </w:r>
    </w:p>
    <w:p w14:paraId="66F5E720" w14:textId="77777777" w:rsidR="00BC608E" w:rsidRPr="00BC608E" w:rsidRDefault="00BC608E" w:rsidP="00BC608E">
      <w:pPr>
        <w:rPr>
          <w:sz w:val="8"/>
          <w:szCs w:val="8"/>
          <w:lang w:val="de-DE"/>
        </w:rPr>
      </w:pPr>
    </w:p>
    <w:p w14:paraId="24E3FE13" w14:textId="405484A0" w:rsidR="00F97C4C" w:rsidRDefault="00F97C4C" w:rsidP="00DA6FB8">
      <w:pPr>
        <w:pStyle w:val="Listenabsatz"/>
        <w:numPr>
          <w:ilvl w:val="0"/>
          <w:numId w:val="15"/>
        </w:numPr>
        <w:rPr>
          <w:lang w:val="de-DE"/>
        </w:rPr>
      </w:pPr>
      <w:r w:rsidRPr="00F97C4C">
        <w:rPr>
          <w:b/>
          <w:lang w:val="de-DE"/>
        </w:rPr>
        <w:t xml:space="preserve">Keine </w:t>
      </w:r>
      <w:proofErr w:type="spellStart"/>
      <w:r w:rsidRPr="00F97C4C">
        <w:rPr>
          <w:b/>
          <w:lang w:val="de-DE"/>
        </w:rPr>
        <w:t>Benachrichtiungskarte</w:t>
      </w:r>
      <w:proofErr w:type="spellEnd"/>
      <w:r w:rsidRPr="00F97C4C">
        <w:rPr>
          <w:b/>
          <w:lang w:val="de-DE"/>
        </w:rPr>
        <w:t>:</w:t>
      </w:r>
      <w:r>
        <w:rPr>
          <w:lang w:val="de-DE"/>
        </w:rPr>
        <w:t xml:space="preserve"> Pensionist soll sich mit zuständiger Postfiliale in Verbindung setzten, kann der Verbleib nicht geklärt werden, setzt sich die SVS mit der Post in Verbindung (Nachforschungsauftrag)</w:t>
      </w:r>
    </w:p>
    <w:p w14:paraId="0570BFCD" w14:textId="77777777" w:rsidR="00BC608E" w:rsidRPr="00BC608E" w:rsidRDefault="00BC608E" w:rsidP="00BC608E">
      <w:pPr>
        <w:pStyle w:val="Listenabsatz"/>
        <w:ind w:left="360"/>
        <w:rPr>
          <w:sz w:val="8"/>
          <w:szCs w:val="8"/>
          <w:lang w:val="de-DE"/>
        </w:rPr>
      </w:pPr>
    </w:p>
    <w:p w14:paraId="485CA9D0" w14:textId="517ACE80" w:rsidR="00B67E26" w:rsidRDefault="00F97C4C" w:rsidP="00DA6FB8">
      <w:pPr>
        <w:pStyle w:val="Listenabsatz"/>
        <w:numPr>
          <w:ilvl w:val="0"/>
          <w:numId w:val="15"/>
        </w:numPr>
        <w:rPr>
          <w:lang w:val="de-DE"/>
        </w:rPr>
      </w:pPr>
      <w:r w:rsidRPr="00F97C4C">
        <w:rPr>
          <w:b/>
          <w:lang w:val="de-DE"/>
        </w:rPr>
        <w:t>Beiträge über € 3.000,00</w:t>
      </w:r>
      <w:r>
        <w:rPr>
          <w:lang w:val="de-DE"/>
        </w:rPr>
        <w:t xml:space="preserve"> werden von der Post nicht mehr zugestellt! Es erfolgt von der Post ein Infoschreiben. Pensionist muss sich das Geld mittels Ausweises und dem Infoschreiben persönlich abholen; wenn Infoschreiben nicht (mehr) vorhanden ist: (Backoffice-Notiz)</w:t>
      </w:r>
    </w:p>
    <w:p w14:paraId="6F50D2B9" w14:textId="77777777" w:rsidR="00BC608E" w:rsidRPr="00BC608E" w:rsidRDefault="00BC608E" w:rsidP="00BC608E">
      <w:pPr>
        <w:rPr>
          <w:sz w:val="8"/>
          <w:szCs w:val="8"/>
          <w:lang w:val="de-DE"/>
        </w:rPr>
      </w:pPr>
    </w:p>
    <w:p w14:paraId="6F5EE460" w14:textId="77777777" w:rsidR="00862480" w:rsidRPr="00430019" w:rsidRDefault="0041334F" w:rsidP="00430019">
      <w:pPr>
        <w:pStyle w:val="berschrift3"/>
        <w:rPr>
          <w:lang w:val="de-DE"/>
        </w:rPr>
      </w:pPr>
      <w:r w:rsidRPr="00430019">
        <w:rPr>
          <w:rStyle w:val="UntertitelZchn"/>
          <w:rFonts w:cstheme="minorHAnsi"/>
          <w:b/>
        </w:rPr>
        <w:t>Sonderzahlungen</w:t>
      </w:r>
      <w:r w:rsidR="00B67E26" w:rsidRPr="00430019">
        <w:rPr>
          <w:rStyle w:val="UntertitelZchn"/>
          <w:rFonts w:cstheme="minorHAnsi"/>
          <w:b/>
        </w:rPr>
        <w:t>:</w:t>
      </w:r>
      <w:r w:rsidR="00B67E26" w:rsidRPr="00430019">
        <w:rPr>
          <w:lang w:val="de-DE"/>
        </w:rPr>
        <w:t xml:space="preserve"> </w:t>
      </w:r>
    </w:p>
    <w:p w14:paraId="48162BD0" w14:textId="352F3707" w:rsidR="00CE3233" w:rsidRDefault="00B67E26" w:rsidP="00862480">
      <w:pPr>
        <w:pStyle w:val="Listenabsatz"/>
        <w:ind w:left="360"/>
        <w:rPr>
          <w:lang w:val="de-DE"/>
        </w:rPr>
      </w:pPr>
      <w:r w:rsidRPr="00CE3233">
        <w:rPr>
          <w:lang w:val="de-DE"/>
        </w:rPr>
        <w:t>April und Oktober (Termin: 30.04. und 31.10.)</w:t>
      </w:r>
      <w:r w:rsidR="00CE3233" w:rsidRPr="00CE3233">
        <w:rPr>
          <w:lang w:val="de-DE"/>
        </w:rPr>
        <w:t xml:space="preserve"> </w:t>
      </w:r>
    </w:p>
    <w:p w14:paraId="6A1BC2A5" w14:textId="35A82070" w:rsidR="00B67E26" w:rsidRDefault="00B67E26" w:rsidP="00862480">
      <w:pPr>
        <w:pStyle w:val="Listenabsatz"/>
        <w:ind w:left="360"/>
        <w:rPr>
          <w:lang w:val="de-DE"/>
        </w:rPr>
      </w:pPr>
      <w:r w:rsidRPr="00CE3233">
        <w:rPr>
          <w:lang w:val="de-DE"/>
        </w:rPr>
        <w:t xml:space="preserve">Erste Sonderzahlung = aliquot für jene Mon. in denen bereits eine Pens.-Bezug vorliegt (Pensionsbeginn: 01.06. = erste SZ 5/6 der </w:t>
      </w:r>
      <w:proofErr w:type="spellStart"/>
      <w:r w:rsidRPr="00CE3233">
        <w:rPr>
          <w:lang w:val="de-DE"/>
        </w:rPr>
        <w:t>Bruttopens</w:t>
      </w:r>
      <w:proofErr w:type="spellEnd"/>
      <w:r w:rsidRPr="00CE3233">
        <w:rPr>
          <w:lang w:val="de-DE"/>
        </w:rPr>
        <w:t>.)</w:t>
      </w:r>
      <w:r w:rsidR="00CE3233" w:rsidRPr="00CE3233">
        <w:rPr>
          <w:lang w:val="de-DE"/>
        </w:rPr>
        <w:t xml:space="preserve"> </w:t>
      </w:r>
    </w:p>
    <w:p w14:paraId="0DF12F59" w14:textId="77777777" w:rsidR="0041334F" w:rsidRDefault="0041334F" w:rsidP="0041334F">
      <w:pPr>
        <w:pStyle w:val="Listenabsatz"/>
        <w:ind w:left="360"/>
        <w:rPr>
          <w:lang w:val="de-DE"/>
        </w:rPr>
      </w:pPr>
    </w:p>
    <w:p w14:paraId="7227F912" w14:textId="77777777" w:rsidR="007A5666" w:rsidRPr="00862480" w:rsidRDefault="007A5666" w:rsidP="00430019">
      <w:pPr>
        <w:pStyle w:val="berschrift3"/>
      </w:pPr>
      <w:r w:rsidRPr="00862480">
        <w:t>Aliquotierung der erstmaligen Sonderzahlung</w:t>
      </w:r>
    </w:p>
    <w:p w14:paraId="028B15FD" w14:textId="77777777" w:rsidR="007A5666" w:rsidRPr="007A5666" w:rsidRDefault="007A5666" w:rsidP="007A5666">
      <w:pPr>
        <w:ind w:left="360"/>
        <w:rPr>
          <w:rFonts w:eastAsia="Times New Roman"/>
          <w:lang w:eastAsia="de-AT"/>
        </w:rPr>
      </w:pPr>
      <w:r w:rsidRPr="007A5666">
        <w:rPr>
          <w:rFonts w:eastAsia="Times New Roman"/>
          <w:lang w:eastAsia="de-AT"/>
        </w:rPr>
        <w:t>Die erstmalige Sonderzahlung gebührt nur anteilsmäßig, wenn im jeweiligen Sonderzahlungsmonat und in den letzten 5 Monaten davor die Pension nicht durchgehend bezogen wurde. Dabei vermindert sich die Höhe der Sonderzahlung je Kalendermonat ohne Pensionsbezug um ein Sechstel.</w:t>
      </w:r>
    </w:p>
    <w:p w14:paraId="2CD7347F" w14:textId="77777777" w:rsidR="007A5666" w:rsidRPr="007A5666" w:rsidRDefault="007A5666" w:rsidP="007A5666">
      <w:pPr>
        <w:ind w:firstLine="360"/>
        <w:rPr>
          <w:rFonts w:eastAsia="Times New Roman"/>
          <w:lang w:eastAsia="de-AT"/>
        </w:rPr>
      </w:pPr>
      <w:r w:rsidRPr="007A5666">
        <w:rPr>
          <w:rFonts w:eastAsia="Times New Roman"/>
          <w:lang w:eastAsia="de-AT"/>
        </w:rPr>
        <w:t>Beispiel mit Pensionsbeginn im März:</w:t>
      </w:r>
    </w:p>
    <w:p w14:paraId="5705BEB5" w14:textId="77777777" w:rsidR="007A5666" w:rsidRPr="007A5666" w:rsidRDefault="007A5666" w:rsidP="007A5666">
      <w:pPr>
        <w:ind w:left="360"/>
        <w:rPr>
          <w:rFonts w:eastAsia="Times New Roman"/>
          <w:lang w:eastAsia="de-AT"/>
        </w:rPr>
      </w:pPr>
      <w:r w:rsidRPr="007A5666">
        <w:rPr>
          <w:rFonts w:eastAsia="Times New Roman"/>
          <w:lang w:eastAsia="de-AT"/>
        </w:rPr>
        <w:t>Vor dem Sonderzahlungsmonat April liegt ein weiterer Monat (gesamt 2 Monate mit März und April), somit beträgt das Ausmaß der Sonderzahlung 2 Sechstel der im April gebührenden Pension.</w:t>
      </w:r>
    </w:p>
    <w:p w14:paraId="6CEEC04C" w14:textId="77777777" w:rsidR="007A5666" w:rsidRPr="00CE3233" w:rsidRDefault="007A5666" w:rsidP="007A5666">
      <w:pPr>
        <w:pStyle w:val="Listenabsatz"/>
        <w:ind w:left="360"/>
        <w:rPr>
          <w:lang w:val="de-DE"/>
        </w:rPr>
      </w:pPr>
    </w:p>
    <w:p w14:paraId="6562312F" w14:textId="0305C699" w:rsidR="00B67E26" w:rsidRPr="00BC608E" w:rsidRDefault="00B67E26" w:rsidP="00B67E26">
      <w:pPr>
        <w:rPr>
          <w:sz w:val="8"/>
          <w:szCs w:val="8"/>
          <w:lang w:val="de-DE"/>
        </w:rPr>
      </w:pPr>
    </w:p>
    <w:p w14:paraId="34398802" w14:textId="77777777" w:rsidR="00DA6FB8" w:rsidRDefault="00B67E26" w:rsidP="00B67E26">
      <w:pPr>
        <w:pStyle w:val="Listenabsatz"/>
        <w:numPr>
          <w:ilvl w:val="0"/>
          <w:numId w:val="15"/>
        </w:numPr>
        <w:rPr>
          <w:lang w:val="de-DE"/>
        </w:rPr>
      </w:pPr>
      <w:r w:rsidRPr="00DA6FB8">
        <w:rPr>
          <w:b/>
          <w:lang w:val="de-DE"/>
        </w:rPr>
        <w:t>Vorschussfälle:</w:t>
      </w:r>
      <w:r>
        <w:rPr>
          <w:lang w:val="de-DE"/>
        </w:rPr>
        <w:t xml:space="preserve"> bis 21.12.1996 wurden Pensionen und Pflegegeld im Vorhinein am Monatsersten ausbezahlt. </w:t>
      </w:r>
      <w:r w:rsidR="00DA6FB8">
        <w:rPr>
          <w:lang w:val="de-DE"/>
        </w:rPr>
        <w:t>M</w:t>
      </w:r>
      <w:r>
        <w:rPr>
          <w:lang w:val="de-DE"/>
        </w:rPr>
        <w:t xml:space="preserve">it 01.01.1997 wurden die Auszahlungen auf den Ersten des Folgemonats umgestellt. </w:t>
      </w:r>
    </w:p>
    <w:p w14:paraId="0FA08BFD" w14:textId="48930736" w:rsidR="00B67E26" w:rsidRDefault="00B67E26" w:rsidP="00DA6FB8">
      <w:pPr>
        <w:pStyle w:val="Listenabsatz"/>
        <w:ind w:left="360"/>
        <w:rPr>
          <w:lang w:val="de-DE"/>
        </w:rPr>
      </w:pPr>
      <w:r>
        <w:rPr>
          <w:lang w:val="de-DE"/>
        </w:rPr>
        <w:t xml:space="preserve">Um zu verhindern, dass durch diese Umstellung mit Jänner </w:t>
      </w:r>
      <w:r w:rsidR="00DA6FB8">
        <w:rPr>
          <w:lang w:val="de-DE"/>
        </w:rPr>
        <w:t>97 eine ganze Monatsauszahlung ausfällt, erhielten alle Pensionisten, die im Dezember 96 eine Pension bezogen haben, einen Sondervorschuss in der Höhe der Dezember</w:t>
      </w:r>
      <w:r w:rsidR="00257C48">
        <w:rPr>
          <w:lang w:val="de-DE"/>
        </w:rPr>
        <w:t>-P</w:t>
      </w:r>
      <w:r w:rsidR="00DA6FB8">
        <w:rPr>
          <w:lang w:val="de-DE"/>
        </w:rPr>
        <w:t>ens. einschl. der Zuschüsse und AZ; aufgrund dessen wird bei Ableben dieser Pensionisten für den Sterbemonat keine Pension ausbezahlt.</w:t>
      </w:r>
    </w:p>
    <w:p w14:paraId="4B887E54" w14:textId="77777777" w:rsidR="007717C5" w:rsidRPr="007717C5" w:rsidRDefault="007717C5" w:rsidP="00DA6FB8">
      <w:pPr>
        <w:pStyle w:val="Listenabsatz"/>
        <w:ind w:left="360"/>
        <w:rPr>
          <w:sz w:val="8"/>
          <w:szCs w:val="8"/>
          <w:lang w:val="de-DE"/>
        </w:rPr>
      </w:pPr>
    </w:p>
    <w:p w14:paraId="35F1282C" w14:textId="0F244447" w:rsidR="007717C5" w:rsidRDefault="007717C5" w:rsidP="007717C5">
      <w:pPr>
        <w:pStyle w:val="Listenabsatz"/>
        <w:numPr>
          <w:ilvl w:val="0"/>
          <w:numId w:val="15"/>
        </w:numPr>
        <w:rPr>
          <w:lang w:val="de-DE"/>
        </w:rPr>
      </w:pPr>
      <w:r>
        <w:rPr>
          <w:lang w:val="de-DE"/>
        </w:rPr>
        <w:t>Auszahlung ins Ausland: eig. Formular notwendig (PPS-030701)</w:t>
      </w:r>
    </w:p>
    <w:p w14:paraId="7D5C238B" w14:textId="349E7518" w:rsidR="00CE3233" w:rsidRPr="007717C5" w:rsidRDefault="00CE3233" w:rsidP="007717C5">
      <w:pPr>
        <w:pStyle w:val="Listenabsatz"/>
        <w:numPr>
          <w:ilvl w:val="0"/>
          <w:numId w:val="15"/>
        </w:numPr>
        <w:rPr>
          <w:lang w:val="de-DE"/>
        </w:rPr>
      </w:pPr>
      <w:r>
        <w:rPr>
          <w:lang w:val="de-DE"/>
        </w:rPr>
        <w:t>Ersichtlich in Dante: PD-Maske</w:t>
      </w:r>
    </w:p>
    <w:p w14:paraId="4CF7ECA5" w14:textId="797894CF" w:rsidR="00DA6FB8" w:rsidRDefault="00DA6FB8" w:rsidP="00862480">
      <w:pPr>
        <w:pStyle w:val="SVS2berschriften"/>
      </w:pPr>
      <w:r>
        <w:lastRenderedPageBreak/>
        <w:t>Lohnsteuer</w:t>
      </w:r>
    </w:p>
    <w:p w14:paraId="21F1CBA7" w14:textId="47992DE3" w:rsidR="00DA6FB8" w:rsidRDefault="00DA6FB8" w:rsidP="00DA6FB8">
      <w:pPr>
        <w:pStyle w:val="Listenabsatz"/>
        <w:numPr>
          <w:ilvl w:val="0"/>
          <w:numId w:val="15"/>
        </w:numPr>
        <w:rPr>
          <w:lang w:val="de-DE"/>
        </w:rPr>
      </w:pPr>
      <w:r>
        <w:rPr>
          <w:lang w:val="de-DE"/>
        </w:rPr>
        <w:t>Pension = EK aus nicht selbstständiger Arbeit</w:t>
      </w:r>
    </w:p>
    <w:p w14:paraId="5A8231AF" w14:textId="77777777" w:rsidR="00BC608E" w:rsidRPr="00BC608E" w:rsidRDefault="00BC608E" w:rsidP="00BC608E">
      <w:pPr>
        <w:pStyle w:val="Listenabsatz"/>
        <w:ind w:left="360"/>
        <w:rPr>
          <w:sz w:val="8"/>
          <w:szCs w:val="8"/>
          <w:lang w:val="de-DE"/>
        </w:rPr>
      </w:pPr>
    </w:p>
    <w:p w14:paraId="3B80A5FE" w14:textId="4FB8E6B5" w:rsidR="00DA6FB8" w:rsidRDefault="00DA6FB8" w:rsidP="00DA6FB8">
      <w:pPr>
        <w:pStyle w:val="Listenabsatz"/>
        <w:numPr>
          <w:ilvl w:val="0"/>
          <w:numId w:val="15"/>
        </w:numPr>
        <w:rPr>
          <w:lang w:val="de-DE"/>
        </w:rPr>
      </w:pPr>
      <w:r>
        <w:rPr>
          <w:lang w:val="de-DE"/>
        </w:rPr>
        <w:t>Wird vom zuständigen SV-Träger berechnet und an das Finanzamt abgeführt</w:t>
      </w:r>
    </w:p>
    <w:p w14:paraId="03778952" w14:textId="77777777" w:rsidR="00BC608E" w:rsidRPr="00BC608E" w:rsidRDefault="00BC608E" w:rsidP="00BC608E">
      <w:pPr>
        <w:rPr>
          <w:sz w:val="8"/>
          <w:szCs w:val="8"/>
          <w:lang w:val="de-DE"/>
        </w:rPr>
      </w:pPr>
    </w:p>
    <w:p w14:paraId="4AA3B703" w14:textId="535D9521" w:rsidR="00DA6FB8" w:rsidRDefault="00DA6FB8" w:rsidP="00DA6FB8">
      <w:pPr>
        <w:pStyle w:val="Listenabsatz"/>
        <w:numPr>
          <w:ilvl w:val="0"/>
          <w:numId w:val="15"/>
        </w:numPr>
        <w:rPr>
          <w:lang w:val="de-DE"/>
        </w:rPr>
      </w:pPr>
      <w:r>
        <w:rPr>
          <w:lang w:val="de-DE"/>
        </w:rPr>
        <w:t xml:space="preserve">Mtl. Bruttopension von € 1.060,00 </w:t>
      </w:r>
      <w:proofErr w:type="spellStart"/>
      <w:r>
        <w:rPr>
          <w:lang w:val="de-DE"/>
        </w:rPr>
        <w:t>abzügl</w:t>
      </w:r>
      <w:proofErr w:type="spellEnd"/>
      <w:r>
        <w:rPr>
          <w:lang w:val="de-DE"/>
        </w:rPr>
        <w:t>. KV-Beitrag (5,1%) wird keine Lohnsteuer fällig!</w:t>
      </w:r>
    </w:p>
    <w:p w14:paraId="482EFC0A" w14:textId="77777777" w:rsidR="00BC608E" w:rsidRPr="00BC608E" w:rsidRDefault="00BC608E" w:rsidP="00BC608E">
      <w:pPr>
        <w:rPr>
          <w:sz w:val="8"/>
          <w:szCs w:val="8"/>
          <w:lang w:val="de-DE"/>
        </w:rPr>
      </w:pPr>
    </w:p>
    <w:p w14:paraId="161DFE9E" w14:textId="13086FBE" w:rsidR="00BC608E" w:rsidRPr="00BC608E" w:rsidRDefault="00DA6FB8" w:rsidP="00BC608E">
      <w:pPr>
        <w:pStyle w:val="Listenabsatz"/>
        <w:numPr>
          <w:ilvl w:val="0"/>
          <w:numId w:val="15"/>
        </w:numPr>
        <w:rPr>
          <w:lang w:val="de-DE"/>
        </w:rPr>
      </w:pPr>
      <w:r>
        <w:rPr>
          <w:lang w:val="de-DE"/>
        </w:rPr>
        <w:t>Steuerfrei: Ausgleichszulage und Pflegegeld</w:t>
      </w:r>
    </w:p>
    <w:p w14:paraId="2393F1C3" w14:textId="45B37802" w:rsidR="00DA6FB8" w:rsidRDefault="00DA6FB8" w:rsidP="00BC608E">
      <w:pPr>
        <w:pStyle w:val="Listenabsatz"/>
        <w:ind w:left="360"/>
        <w:rPr>
          <w:lang w:val="de-DE"/>
        </w:rPr>
      </w:pPr>
      <w:r>
        <w:rPr>
          <w:lang w:val="de-DE"/>
        </w:rPr>
        <w:t>SZ (</w:t>
      </w:r>
      <w:proofErr w:type="spellStart"/>
      <w:r>
        <w:rPr>
          <w:lang w:val="de-DE"/>
        </w:rPr>
        <w:t>abzügl</w:t>
      </w:r>
      <w:proofErr w:type="spellEnd"/>
      <w:r>
        <w:rPr>
          <w:lang w:val="de-DE"/>
        </w:rPr>
        <w:t xml:space="preserve">. KV-Beitrag) sind bis € 620,00 jährlich steuerfrei; </w:t>
      </w:r>
    </w:p>
    <w:p w14:paraId="110FB01C" w14:textId="77777777" w:rsidR="00BC608E" w:rsidRPr="00BC608E" w:rsidRDefault="00BC608E" w:rsidP="00BC608E">
      <w:pPr>
        <w:rPr>
          <w:sz w:val="8"/>
          <w:szCs w:val="8"/>
          <w:lang w:val="de-DE"/>
        </w:rPr>
      </w:pPr>
    </w:p>
    <w:p w14:paraId="60CAE9EB" w14:textId="26976DDB" w:rsidR="00DA6FB8" w:rsidRDefault="00DA6FB8" w:rsidP="00DA6FB8">
      <w:pPr>
        <w:pStyle w:val="Listenabsatz"/>
        <w:numPr>
          <w:ilvl w:val="0"/>
          <w:numId w:val="15"/>
        </w:numPr>
        <w:rPr>
          <w:lang w:val="de-DE"/>
        </w:rPr>
      </w:pPr>
      <w:r w:rsidRPr="00DA6FB8">
        <w:rPr>
          <w:b/>
          <w:lang w:val="de-DE"/>
        </w:rPr>
        <w:t>LW:</w:t>
      </w:r>
      <w:r>
        <w:rPr>
          <w:lang w:val="de-DE"/>
        </w:rPr>
        <w:t xml:space="preserve"> Einhebung Solidaritäts</w:t>
      </w:r>
      <w:r w:rsidR="00257C48">
        <w:rPr>
          <w:lang w:val="de-DE"/>
        </w:rPr>
        <w:t>b</w:t>
      </w:r>
      <w:r>
        <w:rPr>
          <w:lang w:val="de-DE"/>
        </w:rPr>
        <w:t xml:space="preserve">eitrages: 0,5% von Pens. inkl. AZ und </w:t>
      </w:r>
      <w:proofErr w:type="spellStart"/>
      <w:r>
        <w:rPr>
          <w:lang w:val="de-DE"/>
        </w:rPr>
        <w:t>Kd</w:t>
      </w:r>
      <w:proofErr w:type="spellEnd"/>
      <w:r>
        <w:rPr>
          <w:lang w:val="de-DE"/>
        </w:rPr>
        <w:t>-Zuschuss; wurde rückwirkend per 01.01.2020 ersatzlos gestrichen!</w:t>
      </w:r>
    </w:p>
    <w:p w14:paraId="3A700506" w14:textId="63E29698" w:rsidR="00DA6FB8" w:rsidRDefault="00DA6FB8" w:rsidP="00DA6FB8">
      <w:pPr>
        <w:rPr>
          <w:lang w:val="de-DE"/>
        </w:rPr>
      </w:pPr>
    </w:p>
    <w:p w14:paraId="06B83025" w14:textId="631BB6A2" w:rsidR="00BC608E" w:rsidRDefault="00BC608E" w:rsidP="00DA6FB8">
      <w:pPr>
        <w:rPr>
          <w:lang w:val="de-DE"/>
        </w:rPr>
      </w:pPr>
    </w:p>
    <w:p w14:paraId="7CCAEF0A" w14:textId="7D584C13" w:rsidR="00DA6FB8" w:rsidRPr="0041334F" w:rsidRDefault="00DA6FB8" w:rsidP="00862480">
      <w:pPr>
        <w:pStyle w:val="Untertitel"/>
      </w:pPr>
      <w:r w:rsidRPr="0041334F">
        <w:t>Absetzbeträge</w:t>
      </w:r>
    </w:p>
    <w:p w14:paraId="36BFE75D" w14:textId="394C8A39" w:rsidR="00DA6FB8" w:rsidRPr="00BC608E" w:rsidRDefault="00DA6FB8" w:rsidP="00BC608E">
      <w:pPr>
        <w:rPr>
          <w:lang w:val="de-DE"/>
        </w:rPr>
      </w:pPr>
      <w:proofErr w:type="spellStart"/>
      <w:r w:rsidRPr="008D7FB3">
        <w:rPr>
          <w:b/>
          <w:lang w:val="de-DE"/>
        </w:rPr>
        <w:t>Pensionistenabsetzbetrag</w:t>
      </w:r>
      <w:proofErr w:type="spellEnd"/>
      <w:r w:rsidR="00CB5F5A">
        <w:rPr>
          <w:b/>
          <w:lang w:val="de-DE"/>
        </w:rPr>
        <w:t xml:space="preserve"> </w:t>
      </w:r>
      <w:r w:rsidRPr="00BC608E">
        <w:rPr>
          <w:lang w:val="de-DE"/>
        </w:rPr>
        <w:t>wird von SVS automatisch berücksichtig</w:t>
      </w:r>
    </w:p>
    <w:p w14:paraId="69C48313" w14:textId="77777777" w:rsidR="00BC608E" w:rsidRPr="00CB5F5A" w:rsidRDefault="00BC608E" w:rsidP="00CB5F5A">
      <w:pPr>
        <w:rPr>
          <w:sz w:val="10"/>
          <w:szCs w:val="10"/>
          <w:lang w:val="de-DE"/>
        </w:rPr>
      </w:pPr>
    </w:p>
    <w:p w14:paraId="739BA604" w14:textId="77777777" w:rsidR="00BC608E" w:rsidRPr="008D7FB3" w:rsidRDefault="00BC608E" w:rsidP="008D7FB3">
      <w:pPr>
        <w:rPr>
          <w:b/>
          <w:lang w:val="de-DE"/>
        </w:rPr>
      </w:pPr>
      <w:r w:rsidRPr="008D7FB3">
        <w:rPr>
          <w:b/>
          <w:lang w:val="de-DE"/>
        </w:rPr>
        <w:t>A</w:t>
      </w:r>
      <w:r w:rsidR="00DA6FB8" w:rsidRPr="008D7FB3">
        <w:rPr>
          <w:b/>
          <w:lang w:val="de-DE"/>
        </w:rPr>
        <w:t xml:space="preserve">lleinverdiener und Alleinerzieherabsetzbetrag: </w:t>
      </w:r>
    </w:p>
    <w:p w14:paraId="3F6B6080" w14:textId="0FD82F4F" w:rsidR="00DA6FB8" w:rsidRPr="00BC608E" w:rsidRDefault="00DA6FB8" w:rsidP="00BC608E">
      <w:pPr>
        <w:rPr>
          <w:lang w:val="de-DE"/>
        </w:rPr>
      </w:pPr>
      <w:r w:rsidRPr="00BC608E">
        <w:rPr>
          <w:lang w:val="de-DE"/>
        </w:rPr>
        <w:t xml:space="preserve">nur </w:t>
      </w:r>
      <w:r w:rsidR="00BC608E" w:rsidRPr="00BC608E">
        <w:rPr>
          <w:lang w:val="de-DE"/>
        </w:rPr>
        <w:t>nach erfolgtem Antrag</w:t>
      </w:r>
      <w:r w:rsidRPr="00BC608E">
        <w:rPr>
          <w:lang w:val="de-DE"/>
        </w:rPr>
        <w:t xml:space="preserve"> </w:t>
      </w:r>
      <w:r w:rsidR="009304E4" w:rsidRPr="00BC608E">
        <w:rPr>
          <w:lang w:val="de-DE"/>
        </w:rPr>
        <w:t>(Antragsformular bei Finanzamt erhältlich)</w:t>
      </w:r>
    </w:p>
    <w:p w14:paraId="225063EE" w14:textId="77777777" w:rsidR="00BC608E" w:rsidRPr="00BC608E" w:rsidRDefault="00BC608E" w:rsidP="00BC608E">
      <w:pPr>
        <w:rPr>
          <w:lang w:val="de-DE"/>
        </w:rPr>
      </w:pPr>
    </w:p>
    <w:p w14:paraId="478A0194" w14:textId="730174D3" w:rsidR="009304E4" w:rsidRDefault="009304E4" w:rsidP="00862480">
      <w:pPr>
        <w:pStyle w:val="Untertitel"/>
        <w:rPr>
          <w:lang w:val="de-DE"/>
        </w:rPr>
      </w:pPr>
      <w:r w:rsidRPr="008D7FB3">
        <w:rPr>
          <w:lang w:val="de-DE"/>
        </w:rPr>
        <w:t>Familienbonus Plus</w:t>
      </w:r>
    </w:p>
    <w:p w14:paraId="19EBBF69" w14:textId="77777777" w:rsidR="00257C48" w:rsidRPr="00741767" w:rsidRDefault="00257C48" w:rsidP="00257C48">
      <w:pPr>
        <w:rPr>
          <w:sz w:val="10"/>
          <w:szCs w:val="10"/>
          <w:lang w:val="de-DE"/>
        </w:rPr>
      </w:pPr>
    </w:p>
    <w:tbl>
      <w:tblPr>
        <w:tblStyle w:val="Tabellenraster"/>
        <w:tblW w:w="0" w:type="auto"/>
        <w:tblLook w:val="04A0" w:firstRow="1" w:lastRow="0" w:firstColumn="1" w:lastColumn="0" w:noHBand="0" w:noVBand="1"/>
      </w:tblPr>
      <w:tblGrid>
        <w:gridCol w:w="1489"/>
        <w:gridCol w:w="5532"/>
      </w:tblGrid>
      <w:tr w:rsidR="00BC608E" w14:paraId="3509AE2A" w14:textId="77777777" w:rsidTr="00F772D9">
        <w:tc>
          <w:tcPr>
            <w:tcW w:w="1413" w:type="dxa"/>
            <w:shd w:val="clear" w:color="auto" w:fill="E8F2E4"/>
            <w:vAlign w:val="center"/>
          </w:tcPr>
          <w:p w14:paraId="0B352C86" w14:textId="2211CE3E" w:rsidR="00BC608E" w:rsidRPr="008D7FB3" w:rsidRDefault="00BC608E" w:rsidP="008D7FB3">
            <w:pPr>
              <w:jc w:val="center"/>
              <w:rPr>
                <w:b/>
                <w:bCs/>
                <w:lang w:val="de-DE"/>
              </w:rPr>
            </w:pPr>
            <w:r w:rsidRPr="008D7FB3">
              <w:rPr>
                <w:b/>
                <w:bCs/>
                <w:lang w:val="de-DE"/>
              </w:rPr>
              <w:t>Höhe</w:t>
            </w:r>
          </w:p>
        </w:tc>
        <w:tc>
          <w:tcPr>
            <w:tcW w:w="5608" w:type="dxa"/>
            <w:shd w:val="clear" w:color="auto" w:fill="E8F2E4"/>
            <w:vAlign w:val="center"/>
          </w:tcPr>
          <w:p w14:paraId="7369BBB9" w14:textId="1E0BED76" w:rsidR="008D7FB3" w:rsidRDefault="008D7FB3" w:rsidP="008D7FB3">
            <w:pPr>
              <w:rPr>
                <w:lang w:val="de-DE"/>
              </w:rPr>
            </w:pPr>
            <w:r>
              <w:rPr>
                <w:lang w:val="de-DE"/>
              </w:rPr>
              <w:t>p</w:t>
            </w:r>
            <w:r w:rsidR="00BC608E">
              <w:rPr>
                <w:lang w:val="de-DE"/>
              </w:rPr>
              <w:t>ro Kind unter 18: € 125,00/mtl</w:t>
            </w:r>
            <w:r>
              <w:rPr>
                <w:lang w:val="de-DE"/>
              </w:rPr>
              <w:t>. (jährlich: € 1.500,00)</w:t>
            </w:r>
          </w:p>
          <w:p w14:paraId="367AD5F9" w14:textId="407BFF7B" w:rsidR="00BC608E" w:rsidRDefault="00BC608E" w:rsidP="008D7FB3">
            <w:pPr>
              <w:rPr>
                <w:lang w:val="de-DE"/>
              </w:rPr>
            </w:pPr>
            <w:r>
              <w:rPr>
                <w:lang w:val="de-DE"/>
              </w:rPr>
              <w:t>pro Kind ab 18</w:t>
            </w:r>
            <w:r w:rsidR="008D7FB3">
              <w:rPr>
                <w:lang w:val="de-DE"/>
              </w:rPr>
              <w:t>. LJ</w:t>
            </w:r>
            <w:r>
              <w:rPr>
                <w:lang w:val="de-DE"/>
              </w:rPr>
              <w:t>: € 41,68</w:t>
            </w:r>
            <w:r w:rsidR="008D7FB3">
              <w:rPr>
                <w:lang w:val="de-DE"/>
              </w:rPr>
              <w:t>/mtl. (jährlich: € 500,16)</w:t>
            </w:r>
          </w:p>
          <w:p w14:paraId="5B05CA9E" w14:textId="0E3B2DA6" w:rsidR="00BC608E" w:rsidRDefault="008D7FB3" w:rsidP="008D7FB3">
            <w:pPr>
              <w:rPr>
                <w:lang w:val="de-DE"/>
              </w:rPr>
            </w:pPr>
            <w:r>
              <w:rPr>
                <w:lang w:val="de-DE"/>
              </w:rPr>
              <w:t>Nur wenn für</w:t>
            </w:r>
            <w:r w:rsidR="00BC608E">
              <w:rPr>
                <w:lang w:val="de-DE"/>
              </w:rPr>
              <w:t xml:space="preserve"> das jeweilige Kind FBH bezogen wird</w:t>
            </w:r>
          </w:p>
          <w:p w14:paraId="7D215181" w14:textId="493D8E3C" w:rsidR="008D7FB3" w:rsidRDefault="008D7FB3" w:rsidP="008D7FB3">
            <w:pPr>
              <w:rPr>
                <w:lang w:val="de-DE"/>
              </w:rPr>
            </w:pPr>
            <w:r>
              <w:rPr>
                <w:lang w:val="de-DE"/>
              </w:rPr>
              <w:t>Unterjähriger Beginn/Ende: nur für jene Mon</w:t>
            </w:r>
            <w:r w:rsidR="00A72430">
              <w:rPr>
                <w:lang w:val="de-DE"/>
              </w:rPr>
              <w:t>ate</w:t>
            </w:r>
            <w:r>
              <w:rPr>
                <w:lang w:val="de-DE"/>
              </w:rPr>
              <w:t>, in denen auch FBH bezogen wurde.</w:t>
            </w:r>
          </w:p>
          <w:p w14:paraId="7EA25604" w14:textId="77777777" w:rsidR="008D7FB3" w:rsidRPr="008D7FB3" w:rsidRDefault="008D7FB3" w:rsidP="008D7FB3">
            <w:pPr>
              <w:rPr>
                <w:sz w:val="8"/>
                <w:szCs w:val="8"/>
                <w:lang w:val="de-DE"/>
              </w:rPr>
            </w:pPr>
          </w:p>
          <w:p w14:paraId="11F9BE64" w14:textId="1AD23873" w:rsidR="008D7FB3" w:rsidRDefault="008D7FB3" w:rsidP="008D7FB3">
            <w:pPr>
              <w:rPr>
                <w:lang w:val="de-DE"/>
              </w:rPr>
            </w:pPr>
            <w:r w:rsidRPr="008D7FB3">
              <w:rPr>
                <w:b/>
                <w:lang w:val="de-DE"/>
              </w:rPr>
              <w:t>Getrenntlebender unterhaltspflichtiger Elternteil:</w:t>
            </w:r>
            <w:r>
              <w:rPr>
                <w:lang w:val="de-DE"/>
              </w:rPr>
              <w:t xml:space="preserve"> muss nachweisen, dass die Unterhaltspflicht besteht und auch tatsächlich bezahlt wird</w:t>
            </w:r>
          </w:p>
        </w:tc>
      </w:tr>
      <w:tr w:rsidR="008D7FB3" w14:paraId="23DE7315" w14:textId="77777777" w:rsidTr="008D7FB3">
        <w:tc>
          <w:tcPr>
            <w:tcW w:w="1413" w:type="dxa"/>
            <w:vAlign w:val="center"/>
          </w:tcPr>
          <w:p w14:paraId="281E8B88" w14:textId="41EF85F6" w:rsidR="008D7FB3" w:rsidRPr="008D7FB3" w:rsidRDefault="008D7FB3" w:rsidP="008D7FB3">
            <w:pPr>
              <w:jc w:val="center"/>
              <w:rPr>
                <w:b/>
                <w:bCs/>
                <w:lang w:val="de-DE"/>
              </w:rPr>
            </w:pPr>
            <w:r w:rsidRPr="008D7FB3">
              <w:rPr>
                <w:b/>
                <w:bCs/>
                <w:lang w:val="de-DE"/>
              </w:rPr>
              <w:t>Teilung</w:t>
            </w:r>
          </w:p>
        </w:tc>
        <w:tc>
          <w:tcPr>
            <w:tcW w:w="5608" w:type="dxa"/>
            <w:vAlign w:val="center"/>
          </w:tcPr>
          <w:p w14:paraId="36DBA890" w14:textId="016B52F4" w:rsidR="008D7FB3" w:rsidRDefault="008D7FB3" w:rsidP="008D7FB3">
            <w:pPr>
              <w:rPr>
                <w:lang w:val="de-DE"/>
              </w:rPr>
            </w:pPr>
            <w:r>
              <w:rPr>
                <w:lang w:val="de-DE"/>
              </w:rPr>
              <w:t>Entweder kann ein Elternteil oder beide den FBP beantragen (Teilung 50:50; nur für das ganze KJ!) Je Kind gesonderte Aufteilung möglich</w:t>
            </w:r>
          </w:p>
        </w:tc>
      </w:tr>
      <w:tr w:rsidR="008D7FB3" w14:paraId="0AAF0171" w14:textId="77777777" w:rsidTr="00F772D9">
        <w:tc>
          <w:tcPr>
            <w:tcW w:w="1413" w:type="dxa"/>
            <w:shd w:val="clear" w:color="auto" w:fill="E8F2E4"/>
            <w:vAlign w:val="center"/>
          </w:tcPr>
          <w:p w14:paraId="5EAA4029" w14:textId="35E2D025" w:rsidR="008D7FB3" w:rsidRPr="008D7FB3" w:rsidRDefault="008D7FB3" w:rsidP="008D7FB3">
            <w:pPr>
              <w:jc w:val="center"/>
              <w:rPr>
                <w:b/>
                <w:bCs/>
                <w:lang w:val="de-DE"/>
              </w:rPr>
            </w:pPr>
            <w:r w:rsidRPr="008D7FB3">
              <w:rPr>
                <w:b/>
                <w:bCs/>
                <w:lang w:val="de-DE"/>
              </w:rPr>
              <w:t>Berücksichtigung bei Pens.-Auszahlung</w:t>
            </w:r>
          </w:p>
        </w:tc>
        <w:tc>
          <w:tcPr>
            <w:tcW w:w="5608" w:type="dxa"/>
            <w:shd w:val="clear" w:color="auto" w:fill="E8F2E4"/>
            <w:vAlign w:val="center"/>
          </w:tcPr>
          <w:p w14:paraId="446C52BD" w14:textId="05458274" w:rsidR="008D7FB3" w:rsidRDefault="008D7FB3" w:rsidP="008D7FB3">
            <w:pPr>
              <w:rPr>
                <w:lang w:val="de-DE"/>
              </w:rPr>
            </w:pPr>
            <w:r>
              <w:rPr>
                <w:lang w:val="de-DE"/>
              </w:rPr>
              <w:t>Muss beantragt werden mit Formular E30 (Finanzamt); PPS prüft ob Kind im Inland wohnt und FBH bezogen wird (Nachweis)</w:t>
            </w:r>
          </w:p>
        </w:tc>
      </w:tr>
      <w:tr w:rsidR="008D7FB3" w14:paraId="14DCF661" w14:textId="77777777" w:rsidTr="008D7FB3">
        <w:tc>
          <w:tcPr>
            <w:tcW w:w="1413" w:type="dxa"/>
            <w:vAlign w:val="center"/>
          </w:tcPr>
          <w:p w14:paraId="259F18D8" w14:textId="584D3E21" w:rsidR="008D7FB3" w:rsidRPr="008D7FB3" w:rsidRDefault="008D7FB3" w:rsidP="008D7FB3">
            <w:pPr>
              <w:jc w:val="center"/>
              <w:rPr>
                <w:b/>
                <w:bCs/>
                <w:lang w:val="de-DE"/>
              </w:rPr>
            </w:pPr>
            <w:r w:rsidRPr="008D7FB3">
              <w:rPr>
                <w:b/>
                <w:bCs/>
                <w:lang w:val="de-DE"/>
              </w:rPr>
              <w:t>Nachträgliche Berücksichtigung bei Veranlagung</w:t>
            </w:r>
          </w:p>
        </w:tc>
        <w:tc>
          <w:tcPr>
            <w:tcW w:w="5608" w:type="dxa"/>
            <w:vAlign w:val="center"/>
          </w:tcPr>
          <w:p w14:paraId="2CB20A4D" w14:textId="5FA8E777" w:rsidR="008D7FB3" w:rsidRDefault="008D7FB3" w:rsidP="008D7FB3">
            <w:pPr>
              <w:rPr>
                <w:lang w:val="de-DE"/>
              </w:rPr>
            </w:pPr>
            <w:r>
              <w:rPr>
                <w:lang w:val="de-DE"/>
              </w:rPr>
              <w:t xml:space="preserve">Bei ständigem Aufenthalt des Kindes in EU, EWR oder Schweiz steht ein indexierter Betrag zu, Berücksichtigung nur im Rahmen der Veranlagung beim Finanzamt möglich! </w:t>
            </w:r>
          </w:p>
          <w:p w14:paraId="6388DEEC" w14:textId="253AE485" w:rsidR="008D7FB3" w:rsidRDefault="008D7FB3" w:rsidP="008D7FB3">
            <w:pPr>
              <w:rPr>
                <w:lang w:val="de-DE"/>
              </w:rPr>
            </w:pPr>
            <w:r>
              <w:rPr>
                <w:lang w:val="de-DE"/>
              </w:rPr>
              <w:t>Aufenthalt in Drittsaaten: kein FBP!!</w:t>
            </w:r>
          </w:p>
        </w:tc>
      </w:tr>
    </w:tbl>
    <w:p w14:paraId="17AAE05A" w14:textId="6EF68A73" w:rsidR="008D7FB3" w:rsidRDefault="008D7FB3" w:rsidP="008D7FB3">
      <w:pPr>
        <w:rPr>
          <w:lang w:val="de-DE"/>
        </w:rPr>
      </w:pPr>
    </w:p>
    <w:p w14:paraId="032A4DCD" w14:textId="08F753DE" w:rsidR="008D7FB3" w:rsidRDefault="008D7FB3" w:rsidP="008D7FB3">
      <w:pPr>
        <w:rPr>
          <w:lang w:val="de-DE"/>
        </w:rPr>
      </w:pPr>
    </w:p>
    <w:p w14:paraId="13592D71" w14:textId="5F30FE96" w:rsidR="008D7FB3" w:rsidRDefault="008D7FB3" w:rsidP="008D7FB3">
      <w:pPr>
        <w:rPr>
          <w:lang w:val="de-DE"/>
        </w:rPr>
      </w:pPr>
    </w:p>
    <w:p w14:paraId="75A3BA6F" w14:textId="25343919" w:rsidR="008D7FB3" w:rsidRDefault="008D7FB3" w:rsidP="008D7FB3">
      <w:pPr>
        <w:rPr>
          <w:lang w:val="de-DE"/>
        </w:rPr>
      </w:pPr>
    </w:p>
    <w:p w14:paraId="5F7F48D3" w14:textId="3119B134" w:rsidR="008D7FB3" w:rsidRDefault="008D7FB3" w:rsidP="008D7FB3">
      <w:pPr>
        <w:rPr>
          <w:lang w:val="de-DE"/>
        </w:rPr>
      </w:pPr>
    </w:p>
    <w:p w14:paraId="41AFD69B" w14:textId="11C8D36D" w:rsidR="008D7FB3" w:rsidRDefault="008D7FB3" w:rsidP="008D7FB3">
      <w:pPr>
        <w:rPr>
          <w:lang w:val="de-DE"/>
        </w:rPr>
      </w:pPr>
    </w:p>
    <w:p w14:paraId="6063AB47" w14:textId="6AAEA2D9" w:rsidR="008D7FB3" w:rsidRDefault="008D7FB3" w:rsidP="008D7FB3">
      <w:pPr>
        <w:rPr>
          <w:lang w:val="de-DE"/>
        </w:rPr>
      </w:pPr>
    </w:p>
    <w:p w14:paraId="48AA59CA" w14:textId="4A4376FE" w:rsidR="008D7FB3" w:rsidRDefault="008D7FB3" w:rsidP="008D7FB3">
      <w:pPr>
        <w:rPr>
          <w:lang w:val="de-DE"/>
        </w:rPr>
      </w:pPr>
    </w:p>
    <w:p w14:paraId="1938DB99" w14:textId="354D3095" w:rsidR="008D7FB3" w:rsidRDefault="008D7FB3" w:rsidP="008D7FB3">
      <w:pPr>
        <w:rPr>
          <w:lang w:val="de-DE"/>
        </w:rPr>
      </w:pPr>
    </w:p>
    <w:p w14:paraId="6D4DA037" w14:textId="560840E3" w:rsidR="008D7FB3" w:rsidRDefault="008D7FB3" w:rsidP="008D7FB3">
      <w:pPr>
        <w:rPr>
          <w:lang w:val="de-DE"/>
        </w:rPr>
      </w:pPr>
    </w:p>
    <w:p w14:paraId="15AE1551" w14:textId="52747787" w:rsidR="008D7FB3" w:rsidRDefault="008D7FB3" w:rsidP="008D7FB3">
      <w:pPr>
        <w:rPr>
          <w:lang w:val="de-DE"/>
        </w:rPr>
      </w:pPr>
    </w:p>
    <w:p w14:paraId="591A4B3C" w14:textId="60C52ACA" w:rsidR="008D7FB3" w:rsidRDefault="008D7FB3" w:rsidP="008D7FB3">
      <w:pPr>
        <w:rPr>
          <w:lang w:val="de-DE"/>
        </w:rPr>
      </w:pPr>
    </w:p>
    <w:p w14:paraId="07077A1A" w14:textId="44E3EE71" w:rsidR="008D7FB3" w:rsidRDefault="008D7FB3" w:rsidP="008D7FB3">
      <w:pPr>
        <w:rPr>
          <w:lang w:val="de-DE"/>
        </w:rPr>
      </w:pPr>
    </w:p>
    <w:p w14:paraId="712921A9" w14:textId="6441C256" w:rsidR="00100757" w:rsidRDefault="00B4294A" w:rsidP="00100757">
      <w:pPr>
        <w:pStyle w:val="berschrift1"/>
      </w:pPr>
      <w:r>
        <w:lastRenderedPageBreak/>
        <w:t>A</w:t>
      </w:r>
      <w:r w:rsidR="00100757">
        <w:t>bkürzungen und Erläuterungen</w:t>
      </w:r>
    </w:p>
    <w:p w14:paraId="1635462F" w14:textId="14D23FE2" w:rsidR="00100757" w:rsidRPr="00741767" w:rsidRDefault="00100757" w:rsidP="00100757">
      <w:pPr>
        <w:rPr>
          <w:sz w:val="10"/>
          <w:szCs w:val="10"/>
        </w:rPr>
      </w:pPr>
    </w:p>
    <w:tbl>
      <w:tblPr>
        <w:tblStyle w:val="Tabellenraster"/>
        <w:tblW w:w="0" w:type="auto"/>
        <w:tblLook w:val="04A0" w:firstRow="1" w:lastRow="0" w:firstColumn="1" w:lastColumn="0" w:noHBand="0" w:noVBand="1"/>
      </w:tblPr>
      <w:tblGrid>
        <w:gridCol w:w="976"/>
        <w:gridCol w:w="6045"/>
      </w:tblGrid>
      <w:tr w:rsidR="00100757" w14:paraId="5999FD99" w14:textId="77777777" w:rsidTr="00F772D9">
        <w:trPr>
          <w:trHeight w:val="439"/>
        </w:trPr>
        <w:tc>
          <w:tcPr>
            <w:tcW w:w="846" w:type="dxa"/>
            <w:shd w:val="clear" w:color="auto" w:fill="E8F2E4"/>
            <w:vAlign w:val="center"/>
          </w:tcPr>
          <w:p w14:paraId="4CE9A822" w14:textId="3860D08A" w:rsidR="00100757" w:rsidRDefault="00100757" w:rsidP="00100757">
            <w:pPr>
              <w:jc w:val="center"/>
            </w:pPr>
            <w:r>
              <w:t>ABZ</w:t>
            </w:r>
          </w:p>
        </w:tc>
        <w:tc>
          <w:tcPr>
            <w:tcW w:w="6175" w:type="dxa"/>
            <w:shd w:val="clear" w:color="auto" w:fill="E8F2E4"/>
            <w:vAlign w:val="center"/>
          </w:tcPr>
          <w:p w14:paraId="3AE40B80" w14:textId="336FCC82" w:rsidR="00100757" w:rsidRDefault="00100757" w:rsidP="00100757">
            <w:r>
              <w:t xml:space="preserve">Ratenabzug (Bsp. Exekution oder </w:t>
            </w:r>
            <w:r w:rsidR="00222CBF">
              <w:t>Pension</w:t>
            </w:r>
            <w:r w:rsidR="00A72038">
              <w:t>)</w:t>
            </w:r>
          </w:p>
        </w:tc>
      </w:tr>
      <w:tr w:rsidR="00100757" w14:paraId="5BA49404" w14:textId="77777777" w:rsidTr="00222CBF">
        <w:trPr>
          <w:trHeight w:val="439"/>
        </w:trPr>
        <w:tc>
          <w:tcPr>
            <w:tcW w:w="846" w:type="dxa"/>
            <w:vAlign w:val="center"/>
          </w:tcPr>
          <w:p w14:paraId="190FC990" w14:textId="50B9BC35" w:rsidR="00100757" w:rsidRDefault="00100757" w:rsidP="00100757">
            <w:pPr>
              <w:jc w:val="center"/>
            </w:pPr>
            <w:r>
              <w:t>AZ</w:t>
            </w:r>
          </w:p>
        </w:tc>
        <w:tc>
          <w:tcPr>
            <w:tcW w:w="6175" w:type="dxa"/>
            <w:vAlign w:val="center"/>
          </w:tcPr>
          <w:p w14:paraId="0DB45EC6" w14:textId="25B0B915" w:rsidR="00100757" w:rsidRDefault="00100757" w:rsidP="00100757">
            <w:r>
              <w:t xml:space="preserve">Ausgleichszulage inkl. SZ zur April- und </w:t>
            </w:r>
            <w:proofErr w:type="spellStart"/>
            <w:r>
              <w:t>Okt</w:t>
            </w:r>
            <w:r w:rsidR="00222CBF">
              <w:t>obe</w:t>
            </w:r>
            <w:r>
              <w:t>rpens</w:t>
            </w:r>
            <w:proofErr w:type="spellEnd"/>
            <w:r>
              <w:t>.</w:t>
            </w:r>
          </w:p>
        </w:tc>
      </w:tr>
      <w:tr w:rsidR="00100757" w14:paraId="716389FB" w14:textId="77777777" w:rsidTr="00F772D9">
        <w:trPr>
          <w:trHeight w:val="439"/>
        </w:trPr>
        <w:tc>
          <w:tcPr>
            <w:tcW w:w="846" w:type="dxa"/>
            <w:shd w:val="clear" w:color="auto" w:fill="E8F2E4"/>
            <w:vAlign w:val="center"/>
          </w:tcPr>
          <w:p w14:paraId="1F51EC84" w14:textId="7C0DD291" w:rsidR="00100757" w:rsidRDefault="00100757" w:rsidP="00100757">
            <w:pPr>
              <w:jc w:val="center"/>
            </w:pPr>
            <w:r>
              <w:t>AZJ</w:t>
            </w:r>
          </w:p>
        </w:tc>
        <w:tc>
          <w:tcPr>
            <w:tcW w:w="6175" w:type="dxa"/>
            <w:shd w:val="clear" w:color="auto" w:fill="E8F2E4"/>
            <w:vAlign w:val="center"/>
          </w:tcPr>
          <w:p w14:paraId="24EB4930" w14:textId="46F1CAF3" w:rsidR="00100757" w:rsidRDefault="00100757" w:rsidP="00100757">
            <w:r>
              <w:t>Info über das Ergebnis des AZ-Jahresausgleichs für das Vorjahr</w:t>
            </w:r>
          </w:p>
        </w:tc>
      </w:tr>
      <w:tr w:rsidR="00100757" w14:paraId="7DD41E77" w14:textId="77777777" w:rsidTr="00222CBF">
        <w:trPr>
          <w:trHeight w:val="439"/>
        </w:trPr>
        <w:tc>
          <w:tcPr>
            <w:tcW w:w="846" w:type="dxa"/>
            <w:vAlign w:val="center"/>
          </w:tcPr>
          <w:p w14:paraId="2FAD1A5A" w14:textId="6BF3C0BD" w:rsidR="00100757" w:rsidRDefault="00100757" w:rsidP="00100757">
            <w:pPr>
              <w:jc w:val="center"/>
            </w:pPr>
            <w:r>
              <w:t>KEIN AZJ</w:t>
            </w:r>
          </w:p>
        </w:tc>
        <w:tc>
          <w:tcPr>
            <w:tcW w:w="6175" w:type="dxa"/>
            <w:vAlign w:val="center"/>
          </w:tcPr>
          <w:p w14:paraId="1ED8CA43" w14:textId="0135F6EB" w:rsidR="00100757" w:rsidRDefault="00100757" w:rsidP="00100757">
            <w:r>
              <w:t>Info, dass der AZ-Jahresausgleich keine Nachzahlung ergab</w:t>
            </w:r>
          </w:p>
        </w:tc>
      </w:tr>
      <w:tr w:rsidR="00100757" w14:paraId="01127D14" w14:textId="77777777" w:rsidTr="00F772D9">
        <w:trPr>
          <w:trHeight w:val="439"/>
        </w:trPr>
        <w:tc>
          <w:tcPr>
            <w:tcW w:w="846" w:type="dxa"/>
            <w:shd w:val="clear" w:color="auto" w:fill="E8F2E4"/>
            <w:vAlign w:val="center"/>
          </w:tcPr>
          <w:p w14:paraId="43AB06D6" w14:textId="01F41DC8" w:rsidR="00100757" w:rsidRDefault="00100757" w:rsidP="00100757">
            <w:pPr>
              <w:jc w:val="center"/>
            </w:pPr>
            <w:r>
              <w:t>EP</w:t>
            </w:r>
          </w:p>
        </w:tc>
        <w:tc>
          <w:tcPr>
            <w:tcW w:w="6175" w:type="dxa"/>
            <w:shd w:val="clear" w:color="auto" w:fill="E8F2E4"/>
            <w:vAlign w:val="center"/>
          </w:tcPr>
          <w:p w14:paraId="133205BA" w14:textId="6FF42C27" w:rsidR="00100757" w:rsidRDefault="00100757" w:rsidP="00100757">
            <w:r>
              <w:t xml:space="preserve">Eigenpension und Kinderzuschuss bzw. Summe der Kinderzuschüsse inkl. SZ zur April- und </w:t>
            </w:r>
            <w:proofErr w:type="spellStart"/>
            <w:r>
              <w:t>Oktoberpens</w:t>
            </w:r>
            <w:proofErr w:type="spellEnd"/>
            <w:r>
              <w:t>.</w:t>
            </w:r>
          </w:p>
        </w:tc>
      </w:tr>
      <w:tr w:rsidR="00100757" w14:paraId="34BA089B" w14:textId="77777777" w:rsidTr="00222CBF">
        <w:trPr>
          <w:trHeight w:val="439"/>
        </w:trPr>
        <w:tc>
          <w:tcPr>
            <w:tcW w:w="846" w:type="dxa"/>
            <w:vAlign w:val="center"/>
          </w:tcPr>
          <w:p w14:paraId="2ACD60F6" w14:textId="04E234BA" w:rsidR="00100757" w:rsidRDefault="00100757" w:rsidP="00100757">
            <w:pPr>
              <w:jc w:val="center"/>
            </w:pPr>
            <w:r>
              <w:t>KB</w:t>
            </w:r>
          </w:p>
        </w:tc>
        <w:tc>
          <w:tcPr>
            <w:tcW w:w="6175" w:type="dxa"/>
            <w:vAlign w:val="center"/>
          </w:tcPr>
          <w:p w14:paraId="240D7E7B" w14:textId="6C7D7932" w:rsidR="00100757" w:rsidRDefault="00100757" w:rsidP="00100757">
            <w:r>
              <w:t>Abzug Kostenanteile oder GSVG Beitragsrückstand</w:t>
            </w:r>
          </w:p>
        </w:tc>
      </w:tr>
      <w:tr w:rsidR="00100757" w14:paraId="7351FD9F" w14:textId="77777777" w:rsidTr="00F772D9">
        <w:trPr>
          <w:trHeight w:val="439"/>
        </w:trPr>
        <w:tc>
          <w:tcPr>
            <w:tcW w:w="846" w:type="dxa"/>
            <w:shd w:val="clear" w:color="auto" w:fill="E8F2E4"/>
            <w:vAlign w:val="center"/>
          </w:tcPr>
          <w:p w14:paraId="2AC8F0E4" w14:textId="117B4592" w:rsidR="00100757" w:rsidRDefault="00100757" w:rsidP="00100757">
            <w:pPr>
              <w:jc w:val="center"/>
            </w:pPr>
            <w:r>
              <w:t>KGE</w:t>
            </w:r>
          </w:p>
        </w:tc>
        <w:tc>
          <w:tcPr>
            <w:tcW w:w="6175" w:type="dxa"/>
            <w:shd w:val="clear" w:color="auto" w:fill="E8F2E4"/>
            <w:vAlign w:val="center"/>
          </w:tcPr>
          <w:p w14:paraId="79CE1D96" w14:textId="035BDF42" w:rsidR="00100757" w:rsidRDefault="00100757" w:rsidP="00100757">
            <w:r>
              <w:t>Kriegsgefangenenentschädigung</w:t>
            </w:r>
          </w:p>
        </w:tc>
      </w:tr>
      <w:tr w:rsidR="00100757" w14:paraId="76680814" w14:textId="77777777" w:rsidTr="00222CBF">
        <w:trPr>
          <w:trHeight w:val="439"/>
        </w:trPr>
        <w:tc>
          <w:tcPr>
            <w:tcW w:w="846" w:type="dxa"/>
            <w:vAlign w:val="center"/>
          </w:tcPr>
          <w:p w14:paraId="4372D32B" w14:textId="6462B70B" w:rsidR="00100757" w:rsidRDefault="00100757" w:rsidP="00100757">
            <w:pPr>
              <w:jc w:val="center"/>
            </w:pPr>
            <w:r>
              <w:t>LST</w:t>
            </w:r>
          </w:p>
        </w:tc>
        <w:tc>
          <w:tcPr>
            <w:tcW w:w="6175" w:type="dxa"/>
            <w:vAlign w:val="center"/>
          </w:tcPr>
          <w:p w14:paraId="271BF3E3" w14:textId="62B7E3F6" w:rsidR="00100757" w:rsidRDefault="00100757" w:rsidP="00100757">
            <w:r>
              <w:t>Lohnsteuerabzug inkl. einer SZ-Lohnsteuer (auch für die mit</w:t>
            </w:r>
            <w:r w:rsidR="00222CBF">
              <w:t xml:space="preserve"> </w:t>
            </w:r>
            <w:r>
              <w:t>zu</w:t>
            </w:r>
            <w:r w:rsidR="00222CBF">
              <w:t xml:space="preserve"> </w:t>
            </w:r>
            <w:r>
              <w:t>versteuernden Leistungen)</w:t>
            </w:r>
          </w:p>
        </w:tc>
      </w:tr>
      <w:tr w:rsidR="00100757" w14:paraId="452328F2" w14:textId="77777777" w:rsidTr="00F772D9">
        <w:trPr>
          <w:trHeight w:val="439"/>
        </w:trPr>
        <w:tc>
          <w:tcPr>
            <w:tcW w:w="846" w:type="dxa"/>
            <w:shd w:val="clear" w:color="auto" w:fill="E8F2E4"/>
            <w:vAlign w:val="center"/>
          </w:tcPr>
          <w:p w14:paraId="6E30D24B" w14:textId="419DC8E1" w:rsidR="00100757" w:rsidRDefault="00100757" w:rsidP="00100757">
            <w:pPr>
              <w:jc w:val="center"/>
            </w:pPr>
            <w:r>
              <w:t>LSTBG</w:t>
            </w:r>
          </w:p>
        </w:tc>
        <w:tc>
          <w:tcPr>
            <w:tcW w:w="6175" w:type="dxa"/>
            <w:shd w:val="clear" w:color="auto" w:fill="E8F2E4"/>
            <w:vAlign w:val="center"/>
          </w:tcPr>
          <w:p w14:paraId="62006B59" w14:textId="47FE91F6" w:rsidR="00100757" w:rsidRDefault="00100757" w:rsidP="00100757">
            <w:r>
              <w:t>Von diesem Betrag wird die Lohnsteuer berechnet</w:t>
            </w:r>
          </w:p>
        </w:tc>
      </w:tr>
      <w:tr w:rsidR="00100757" w14:paraId="01BA544F" w14:textId="77777777" w:rsidTr="00222CBF">
        <w:trPr>
          <w:trHeight w:val="440"/>
        </w:trPr>
        <w:tc>
          <w:tcPr>
            <w:tcW w:w="846" w:type="dxa"/>
            <w:vAlign w:val="center"/>
          </w:tcPr>
          <w:p w14:paraId="4A84319C" w14:textId="379BFC5E" w:rsidR="00100757" w:rsidRDefault="00100757" w:rsidP="00100757">
            <w:pPr>
              <w:jc w:val="center"/>
            </w:pPr>
            <w:r>
              <w:t>LSTNZ</w:t>
            </w:r>
          </w:p>
        </w:tc>
        <w:tc>
          <w:tcPr>
            <w:tcW w:w="6175" w:type="dxa"/>
            <w:vAlign w:val="center"/>
          </w:tcPr>
          <w:p w14:paraId="4C700D48" w14:textId="48B02702" w:rsidR="00100757" w:rsidRDefault="00100757" w:rsidP="00100757">
            <w:r>
              <w:t>Lohnsteuerberechnung für das Vorjahr</w:t>
            </w:r>
          </w:p>
        </w:tc>
      </w:tr>
      <w:tr w:rsidR="00100757" w14:paraId="3AE77181" w14:textId="77777777" w:rsidTr="00F772D9">
        <w:tc>
          <w:tcPr>
            <w:tcW w:w="846" w:type="dxa"/>
            <w:shd w:val="clear" w:color="auto" w:fill="E8F2E4"/>
            <w:vAlign w:val="center"/>
          </w:tcPr>
          <w:p w14:paraId="737097F3" w14:textId="0626A274" w:rsidR="00100757" w:rsidRDefault="00100757" w:rsidP="00100757">
            <w:pPr>
              <w:jc w:val="center"/>
            </w:pPr>
            <w:r>
              <w:t>MITV</w:t>
            </w:r>
          </w:p>
        </w:tc>
        <w:tc>
          <w:tcPr>
            <w:tcW w:w="6175" w:type="dxa"/>
            <w:shd w:val="clear" w:color="auto" w:fill="E8F2E4"/>
            <w:vAlign w:val="center"/>
          </w:tcPr>
          <w:p w14:paraId="7CF00121" w14:textId="5C1B0C7A" w:rsidR="00100757" w:rsidRDefault="00100757" w:rsidP="00100757">
            <w:r>
              <w:t xml:space="preserve">Bruttobetrag der </w:t>
            </w:r>
            <w:r w:rsidR="00222CBF">
              <w:t>mit zu versteuernden Bezügen</w:t>
            </w:r>
          </w:p>
          <w:p w14:paraId="418232E6" w14:textId="677C0D58" w:rsidR="00100757" w:rsidRDefault="00100757" w:rsidP="00100757">
            <w:r>
              <w:t xml:space="preserve">Wenn eine weitere Person einen Ruhegenuss oder eine Pensionskassenleistung beziehen, dann wird die LST für alle Pensionen zusammen ermittelt und nur von einer Leistung abgezogen („Gemeinsame Versteuerung“) SZ und </w:t>
            </w:r>
            <w:r w:rsidR="00222CBF">
              <w:t>steuerfreie</w:t>
            </w:r>
            <w:r>
              <w:t xml:space="preserve"> Bezugsteile werden nicht gesondert aufgelistet</w:t>
            </w:r>
          </w:p>
        </w:tc>
      </w:tr>
      <w:tr w:rsidR="00100757" w14:paraId="5CCB441C" w14:textId="77777777" w:rsidTr="00222CBF">
        <w:trPr>
          <w:trHeight w:val="439"/>
        </w:trPr>
        <w:tc>
          <w:tcPr>
            <w:tcW w:w="846" w:type="dxa"/>
            <w:vAlign w:val="center"/>
          </w:tcPr>
          <w:p w14:paraId="6665D92D" w14:textId="23906535" w:rsidR="00100757" w:rsidRDefault="00100757" w:rsidP="00100757">
            <w:pPr>
              <w:jc w:val="center"/>
            </w:pPr>
            <w:r>
              <w:t>NZ</w:t>
            </w:r>
          </w:p>
        </w:tc>
        <w:tc>
          <w:tcPr>
            <w:tcW w:w="6175" w:type="dxa"/>
            <w:vAlign w:val="center"/>
          </w:tcPr>
          <w:p w14:paraId="6C498DA1" w14:textId="5AB20501" w:rsidR="00100757" w:rsidRDefault="00100757" w:rsidP="00100757">
            <w:r>
              <w:t>Nachzahlungen, die gem. mit der Monatspension ausbezahlt wird/werden</w:t>
            </w:r>
          </w:p>
        </w:tc>
      </w:tr>
      <w:tr w:rsidR="00100757" w14:paraId="7F5912CF" w14:textId="77777777" w:rsidTr="00F772D9">
        <w:trPr>
          <w:trHeight w:val="439"/>
        </w:trPr>
        <w:tc>
          <w:tcPr>
            <w:tcW w:w="846" w:type="dxa"/>
            <w:shd w:val="clear" w:color="auto" w:fill="E8F2E4"/>
            <w:vAlign w:val="center"/>
          </w:tcPr>
          <w:p w14:paraId="39989A54" w14:textId="2FD4D6F5" w:rsidR="00100757" w:rsidRDefault="00100757" w:rsidP="00100757">
            <w:pPr>
              <w:jc w:val="center"/>
            </w:pPr>
            <w:r>
              <w:t>PG</w:t>
            </w:r>
          </w:p>
        </w:tc>
        <w:tc>
          <w:tcPr>
            <w:tcW w:w="6175" w:type="dxa"/>
            <w:shd w:val="clear" w:color="auto" w:fill="E8F2E4"/>
            <w:vAlign w:val="center"/>
          </w:tcPr>
          <w:p w14:paraId="2E654D73" w14:textId="71B91731" w:rsidR="00100757" w:rsidRDefault="00100757" w:rsidP="00100757">
            <w:r>
              <w:t>Pflegegeld</w:t>
            </w:r>
          </w:p>
        </w:tc>
      </w:tr>
      <w:tr w:rsidR="00100757" w14:paraId="372EE8FB" w14:textId="77777777" w:rsidTr="00222CBF">
        <w:trPr>
          <w:trHeight w:val="439"/>
        </w:trPr>
        <w:tc>
          <w:tcPr>
            <w:tcW w:w="846" w:type="dxa"/>
            <w:vAlign w:val="center"/>
          </w:tcPr>
          <w:p w14:paraId="796B37D7" w14:textId="244105AB" w:rsidR="00100757" w:rsidRDefault="00100757" w:rsidP="00100757">
            <w:pPr>
              <w:jc w:val="center"/>
            </w:pPr>
            <w:r>
              <w:t>PGRAT</w:t>
            </w:r>
          </w:p>
        </w:tc>
        <w:tc>
          <w:tcPr>
            <w:tcW w:w="6175" w:type="dxa"/>
            <w:vAlign w:val="center"/>
          </w:tcPr>
          <w:p w14:paraId="214A370E" w14:textId="50DC5B6B" w:rsidR="00100757" w:rsidRDefault="00100757" w:rsidP="00100757">
            <w:r>
              <w:t>Rückzahlung eines Überbezugs an Pflegegeld</w:t>
            </w:r>
          </w:p>
        </w:tc>
      </w:tr>
      <w:tr w:rsidR="00100757" w14:paraId="794D5BEA" w14:textId="77777777" w:rsidTr="00F772D9">
        <w:trPr>
          <w:trHeight w:val="440"/>
        </w:trPr>
        <w:tc>
          <w:tcPr>
            <w:tcW w:w="846" w:type="dxa"/>
            <w:shd w:val="clear" w:color="auto" w:fill="E8F2E4"/>
            <w:vAlign w:val="center"/>
          </w:tcPr>
          <w:p w14:paraId="45B18A11" w14:textId="286F451C" w:rsidR="00100757" w:rsidRDefault="00100757" w:rsidP="00100757">
            <w:pPr>
              <w:jc w:val="center"/>
            </w:pPr>
            <w:r>
              <w:t>PV Mon./Jahr</w:t>
            </w:r>
          </w:p>
        </w:tc>
        <w:tc>
          <w:tcPr>
            <w:tcW w:w="6175" w:type="dxa"/>
            <w:shd w:val="clear" w:color="auto" w:fill="E8F2E4"/>
            <w:vAlign w:val="center"/>
          </w:tcPr>
          <w:p w14:paraId="470A82EB" w14:textId="680C4D24" w:rsidR="00100757" w:rsidRDefault="00100757" w:rsidP="00100757">
            <w:r>
              <w:t>Definiert den mtl. Zahlungszeitraum</w:t>
            </w:r>
          </w:p>
        </w:tc>
      </w:tr>
      <w:tr w:rsidR="00100757" w14:paraId="46B34F30" w14:textId="77777777" w:rsidTr="00222CBF">
        <w:trPr>
          <w:trHeight w:val="439"/>
        </w:trPr>
        <w:tc>
          <w:tcPr>
            <w:tcW w:w="846" w:type="dxa"/>
            <w:vAlign w:val="center"/>
          </w:tcPr>
          <w:p w14:paraId="5FEE3C9A" w14:textId="41D267CF" w:rsidR="00100757" w:rsidRDefault="00100757" w:rsidP="00100757">
            <w:pPr>
              <w:jc w:val="center"/>
            </w:pPr>
            <w:r>
              <w:t>RU</w:t>
            </w:r>
          </w:p>
        </w:tc>
        <w:tc>
          <w:tcPr>
            <w:tcW w:w="6175" w:type="dxa"/>
            <w:vAlign w:val="center"/>
          </w:tcPr>
          <w:p w14:paraId="5197C6D2" w14:textId="56E7C1B2" w:rsidR="00100757" w:rsidRDefault="00222CBF" w:rsidP="00100757">
            <w:r>
              <w:t>Ruhensbeträge</w:t>
            </w:r>
            <w:r w:rsidR="00100757">
              <w:t>, die von Gesetz wegen nicht ausgezahlt werden inkl. eines allfälligen PG-Ruhens wg. stationären Aufenthalts</w:t>
            </w:r>
          </w:p>
        </w:tc>
      </w:tr>
      <w:tr w:rsidR="00100757" w14:paraId="3A9D4343" w14:textId="77777777" w:rsidTr="00F772D9">
        <w:trPr>
          <w:trHeight w:val="439"/>
        </w:trPr>
        <w:tc>
          <w:tcPr>
            <w:tcW w:w="846" w:type="dxa"/>
            <w:shd w:val="clear" w:color="auto" w:fill="E8F2E4"/>
            <w:vAlign w:val="center"/>
          </w:tcPr>
          <w:p w14:paraId="77479E41" w14:textId="763E3918" w:rsidR="00100757" w:rsidRDefault="00100757" w:rsidP="00100757">
            <w:pPr>
              <w:jc w:val="center"/>
            </w:pPr>
            <w:r>
              <w:t>SV</w:t>
            </w:r>
          </w:p>
        </w:tc>
        <w:tc>
          <w:tcPr>
            <w:tcW w:w="6175" w:type="dxa"/>
            <w:shd w:val="clear" w:color="auto" w:fill="E8F2E4"/>
            <w:vAlign w:val="center"/>
          </w:tcPr>
          <w:p w14:paraId="118F1ECC" w14:textId="13FEA96D" w:rsidR="00100757" w:rsidRDefault="00100757" w:rsidP="00100757">
            <w:r>
              <w:t>Krankenversicherungsbeitrag</w:t>
            </w:r>
            <w:r w:rsidR="00222CBF">
              <w:t xml:space="preserve"> </w:t>
            </w:r>
            <w:r>
              <w:t xml:space="preserve">inkl. Beitrag für allfällige </w:t>
            </w:r>
            <w:proofErr w:type="spellStart"/>
            <w:r>
              <w:t>ausländ</w:t>
            </w:r>
            <w:proofErr w:type="spellEnd"/>
            <w:r>
              <w:t>. Leistungen bei gem. Anweisung mehrerer Pensionen werden die KV-Beiträge summiert</w:t>
            </w:r>
          </w:p>
        </w:tc>
      </w:tr>
      <w:tr w:rsidR="00100757" w14:paraId="61EE8860" w14:textId="77777777" w:rsidTr="00222CBF">
        <w:trPr>
          <w:trHeight w:val="440"/>
        </w:trPr>
        <w:tc>
          <w:tcPr>
            <w:tcW w:w="846" w:type="dxa"/>
            <w:vAlign w:val="center"/>
          </w:tcPr>
          <w:p w14:paraId="0475A35E" w14:textId="7E9F46F4" w:rsidR="00100757" w:rsidRDefault="00100757" w:rsidP="00100757">
            <w:pPr>
              <w:jc w:val="center"/>
            </w:pPr>
            <w:r>
              <w:t>SVBG</w:t>
            </w:r>
          </w:p>
        </w:tc>
        <w:tc>
          <w:tcPr>
            <w:tcW w:w="6175" w:type="dxa"/>
            <w:vAlign w:val="center"/>
          </w:tcPr>
          <w:p w14:paraId="3008F011" w14:textId="7DC2F523" w:rsidR="00100757" w:rsidRDefault="00100757" w:rsidP="00100757">
            <w:r>
              <w:t xml:space="preserve">Von diesem Beitrag wird der KV-Beitrag, inkl. Beitrag für allfällige </w:t>
            </w:r>
            <w:proofErr w:type="spellStart"/>
            <w:r>
              <w:t>ausländ</w:t>
            </w:r>
            <w:proofErr w:type="spellEnd"/>
            <w:r>
              <w:t>.</w:t>
            </w:r>
            <w:r w:rsidR="00222CBF">
              <w:t xml:space="preserve"> </w:t>
            </w:r>
            <w:r>
              <w:t>Leistungen berechnet (5,1%)</w:t>
            </w:r>
          </w:p>
        </w:tc>
      </w:tr>
      <w:tr w:rsidR="00100757" w14:paraId="65A921A9" w14:textId="77777777" w:rsidTr="00F772D9">
        <w:trPr>
          <w:trHeight w:val="439"/>
        </w:trPr>
        <w:tc>
          <w:tcPr>
            <w:tcW w:w="846" w:type="dxa"/>
            <w:shd w:val="clear" w:color="auto" w:fill="E8F2E4"/>
            <w:vAlign w:val="center"/>
          </w:tcPr>
          <w:p w14:paraId="60D303F5" w14:textId="4965F9BC" w:rsidR="00100757" w:rsidRDefault="00100757" w:rsidP="00100757">
            <w:pPr>
              <w:jc w:val="center"/>
            </w:pPr>
            <w:r>
              <w:t>UEG</w:t>
            </w:r>
          </w:p>
        </w:tc>
        <w:tc>
          <w:tcPr>
            <w:tcW w:w="6175" w:type="dxa"/>
            <w:shd w:val="clear" w:color="auto" w:fill="E8F2E4"/>
            <w:vAlign w:val="center"/>
          </w:tcPr>
          <w:p w14:paraId="1A4BB69B" w14:textId="4577BA85" w:rsidR="00100757" w:rsidRDefault="00100757" w:rsidP="00100757">
            <w:r>
              <w:t>Übergangsgeld</w:t>
            </w:r>
          </w:p>
        </w:tc>
      </w:tr>
      <w:tr w:rsidR="00100757" w14:paraId="5DD87A42" w14:textId="77777777" w:rsidTr="00222CBF">
        <w:trPr>
          <w:trHeight w:val="439"/>
        </w:trPr>
        <w:tc>
          <w:tcPr>
            <w:tcW w:w="846" w:type="dxa"/>
            <w:vAlign w:val="center"/>
          </w:tcPr>
          <w:p w14:paraId="4EB26429" w14:textId="0A39933B" w:rsidR="00100757" w:rsidRDefault="00100757" w:rsidP="00100757">
            <w:pPr>
              <w:jc w:val="center"/>
            </w:pPr>
            <w:r>
              <w:t>WAIP(x)</w:t>
            </w:r>
          </w:p>
        </w:tc>
        <w:tc>
          <w:tcPr>
            <w:tcW w:w="6175" w:type="dxa"/>
            <w:vAlign w:val="center"/>
          </w:tcPr>
          <w:p w14:paraId="2CB95AAD" w14:textId="3DFBDBCA" w:rsidR="00100757" w:rsidRDefault="00100757" w:rsidP="00100757">
            <w:r>
              <w:t>Waisenpension bzw. Summe der Waisenpensionen inkl. SZ zu April- oder Oktoberpension; x=Anzahl der Waisenpensionen</w:t>
            </w:r>
          </w:p>
        </w:tc>
      </w:tr>
      <w:tr w:rsidR="00100757" w14:paraId="16061481" w14:textId="77777777" w:rsidTr="00F772D9">
        <w:trPr>
          <w:trHeight w:val="440"/>
        </w:trPr>
        <w:tc>
          <w:tcPr>
            <w:tcW w:w="846" w:type="dxa"/>
            <w:shd w:val="clear" w:color="auto" w:fill="E8F2E4"/>
            <w:vAlign w:val="center"/>
          </w:tcPr>
          <w:p w14:paraId="48CBB028" w14:textId="6DDD7017" w:rsidR="00100757" w:rsidRDefault="00100757" w:rsidP="00100757">
            <w:pPr>
              <w:jc w:val="center"/>
            </w:pPr>
            <w:r>
              <w:t>WP</w:t>
            </w:r>
          </w:p>
        </w:tc>
        <w:tc>
          <w:tcPr>
            <w:tcW w:w="6175" w:type="dxa"/>
            <w:shd w:val="clear" w:color="auto" w:fill="E8F2E4"/>
            <w:vAlign w:val="center"/>
          </w:tcPr>
          <w:p w14:paraId="4931C958" w14:textId="2360E0A6" w:rsidR="00100757" w:rsidRDefault="00100757" w:rsidP="00100757">
            <w:r>
              <w:t>Witwenpen</w:t>
            </w:r>
            <w:r w:rsidR="00222CBF">
              <w:t>sion</w:t>
            </w:r>
            <w:r>
              <w:t xml:space="preserve">; Pension f. </w:t>
            </w:r>
            <w:proofErr w:type="spellStart"/>
            <w:r>
              <w:t>hinterbliebene</w:t>
            </w:r>
            <w:proofErr w:type="spellEnd"/>
            <w:r>
              <w:t xml:space="preserve"> </w:t>
            </w:r>
            <w:proofErr w:type="spellStart"/>
            <w:r>
              <w:t>eingetr</w:t>
            </w:r>
            <w:proofErr w:type="spellEnd"/>
            <w:r>
              <w:t>. Partner inkl. SZ zu April- oder Oktoberpensio</w:t>
            </w:r>
            <w:r w:rsidR="00222CBF">
              <w:t>n</w:t>
            </w:r>
          </w:p>
        </w:tc>
      </w:tr>
    </w:tbl>
    <w:p w14:paraId="60E98D87" w14:textId="77777777" w:rsidR="00100757" w:rsidRPr="00100757" w:rsidRDefault="00100757" w:rsidP="00100757"/>
    <w:p w14:paraId="7EAAC815" w14:textId="02AEB318" w:rsidR="00222CBF" w:rsidRDefault="00100757">
      <w:pPr>
        <w:spacing w:after="120"/>
      </w:pPr>
      <w:r>
        <w:br w:type="page"/>
      </w:r>
    </w:p>
    <w:p w14:paraId="03193F15" w14:textId="77777777" w:rsidR="00222CBF" w:rsidRDefault="00222CBF">
      <w:pPr>
        <w:spacing w:after="120"/>
      </w:pPr>
      <w:r>
        <w:lastRenderedPageBreak/>
        <w:br w:type="page"/>
      </w:r>
    </w:p>
    <w:p w14:paraId="43D97B55" w14:textId="51FD54CB" w:rsidR="008D7FB3" w:rsidRDefault="008D7FB3" w:rsidP="00100757">
      <w:pPr>
        <w:pStyle w:val="berschrift1"/>
        <w:rPr>
          <w:lang w:val="de-DE"/>
        </w:rPr>
      </w:pPr>
      <w:r w:rsidRPr="00100757">
        <w:lastRenderedPageBreak/>
        <w:t>Krankenversicherung</w:t>
      </w:r>
      <w:r>
        <w:rPr>
          <w:lang w:val="de-DE"/>
        </w:rPr>
        <w:t xml:space="preserve"> der Pensionisten</w:t>
      </w:r>
    </w:p>
    <w:p w14:paraId="29F775BC" w14:textId="156C80D9" w:rsidR="008D7FB3" w:rsidRPr="00CB5F5A" w:rsidRDefault="008D7FB3" w:rsidP="008D7FB3">
      <w:pPr>
        <w:rPr>
          <w:sz w:val="10"/>
          <w:szCs w:val="10"/>
          <w:lang w:val="de-DE"/>
        </w:rPr>
      </w:pPr>
    </w:p>
    <w:p w14:paraId="4C53DA25" w14:textId="77777777" w:rsidR="00CB5F5A" w:rsidRDefault="00EE3C69" w:rsidP="008D7FB3">
      <w:pPr>
        <w:rPr>
          <w:rStyle w:val="UntertitelZchn"/>
        </w:rPr>
      </w:pPr>
      <w:r w:rsidRPr="00CB5F5A">
        <w:rPr>
          <w:rStyle w:val="UntertitelZchn"/>
        </w:rPr>
        <w:t>Voraussetzung</w:t>
      </w:r>
    </w:p>
    <w:p w14:paraId="7E97B1C0" w14:textId="7F99DA2D" w:rsidR="008D7FB3" w:rsidRDefault="00EE3C69" w:rsidP="008D7FB3">
      <w:pPr>
        <w:rPr>
          <w:lang w:val="de-DE"/>
        </w:rPr>
      </w:pPr>
      <w:proofErr w:type="spellStart"/>
      <w:r>
        <w:rPr>
          <w:lang w:val="de-DE"/>
        </w:rPr>
        <w:t>krankenversicherungspfl</w:t>
      </w:r>
      <w:proofErr w:type="spellEnd"/>
      <w:r>
        <w:rPr>
          <w:lang w:val="de-DE"/>
        </w:rPr>
        <w:t xml:space="preserve">. Erwerbstätigkeit als Aktiver (Richtwert: 2/3 der </w:t>
      </w:r>
      <w:proofErr w:type="spellStart"/>
      <w:r>
        <w:rPr>
          <w:lang w:val="de-DE"/>
        </w:rPr>
        <w:t>Gesamtbeitragsmon</w:t>
      </w:r>
      <w:proofErr w:type="spellEnd"/>
      <w:r>
        <w:rPr>
          <w:lang w:val="de-DE"/>
        </w:rPr>
        <w:t>.)</w:t>
      </w:r>
    </w:p>
    <w:p w14:paraId="1B92B355" w14:textId="47F3AD39" w:rsidR="00EE3C69" w:rsidRDefault="00EE3C69" w:rsidP="008D7FB3">
      <w:pPr>
        <w:rPr>
          <w:lang w:val="de-DE"/>
        </w:rPr>
      </w:pPr>
      <w:r>
        <w:rPr>
          <w:lang w:val="de-DE"/>
        </w:rPr>
        <w:t>Alle anderen können eine freiwillige KV abschließen (§ 14a/b GSVG). Diese gilt auch für Hinterbliebenenleistungen.</w:t>
      </w:r>
    </w:p>
    <w:p w14:paraId="6A494CFB" w14:textId="191B1AE5" w:rsidR="00EE3C69" w:rsidRDefault="00EE3C69" w:rsidP="008D7FB3">
      <w:pPr>
        <w:rPr>
          <w:lang w:val="de-DE"/>
        </w:rPr>
      </w:pPr>
    </w:p>
    <w:p w14:paraId="6DD469B9" w14:textId="77777777" w:rsidR="00CB5F5A" w:rsidRDefault="00EE3C69" w:rsidP="008D7FB3">
      <w:pPr>
        <w:rPr>
          <w:lang w:val="de-DE"/>
        </w:rPr>
      </w:pPr>
      <w:r w:rsidRPr="00CB5F5A">
        <w:rPr>
          <w:rStyle w:val="UntertitelZchn"/>
        </w:rPr>
        <w:t>Beitragssatz</w:t>
      </w:r>
      <w:r>
        <w:rPr>
          <w:lang w:val="de-DE"/>
        </w:rPr>
        <w:t xml:space="preserve"> </w:t>
      </w:r>
    </w:p>
    <w:p w14:paraId="3FE37146" w14:textId="28318B41" w:rsidR="00EE3C69" w:rsidRDefault="00EE3C69" w:rsidP="008D7FB3">
      <w:pPr>
        <w:rPr>
          <w:lang w:val="de-DE"/>
        </w:rPr>
      </w:pPr>
      <w:r>
        <w:rPr>
          <w:lang w:val="de-DE"/>
        </w:rPr>
        <w:t xml:space="preserve">5,1% der Bruttopension; auch bei </w:t>
      </w:r>
      <w:proofErr w:type="spellStart"/>
      <w:r>
        <w:rPr>
          <w:lang w:val="de-DE"/>
        </w:rPr>
        <w:t>A</w:t>
      </w:r>
      <w:r w:rsidR="00257C48">
        <w:rPr>
          <w:lang w:val="de-DE"/>
        </w:rPr>
        <w:t>u</w:t>
      </w:r>
      <w:r>
        <w:rPr>
          <w:lang w:val="de-DE"/>
        </w:rPr>
        <w:t>slandspensionisten</w:t>
      </w:r>
      <w:proofErr w:type="spellEnd"/>
      <w:r>
        <w:rPr>
          <w:lang w:val="de-DE"/>
        </w:rPr>
        <w:t xml:space="preserve"> aus EU, EWR oder Vertragsstaaten wird der KV-Beitrag einbehalten.</w:t>
      </w:r>
    </w:p>
    <w:p w14:paraId="05C3D5F9" w14:textId="24ABBF31" w:rsidR="00EE3C69" w:rsidRDefault="00EE3C69" w:rsidP="008D7FB3">
      <w:pPr>
        <w:rPr>
          <w:lang w:val="de-DE"/>
        </w:rPr>
      </w:pPr>
      <w:r>
        <w:rPr>
          <w:lang w:val="de-DE"/>
        </w:rPr>
        <w:t>KV-Beitragsa</w:t>
      </w:r>
      <w:r w:rsidR="00257C48">
        <w:rPr>
          <w:lang w:val="de-DE"/>
        </w:rPr>
        <w:t>bzu</w:t>
      </w:r>
      <w:r>
        <w:rPr>
          <w:lang w:val="de-DE"/>
        </w:rPr>
        <w:t>g bis zur HBGRL; egal ob eine oder mehrere Pensionen bezogen werden.</w:t>
      </w:r>
    </w:p>
    <w:p w14:paraId="5938ECF7" w14:textId="7887EF13" w:rsidR="00EE3C69" w:rsidRDefault="00EE3C69" w:rsidP="008D7FB3">
      <w:pPr>
        <w:rPr>
          <w:lang w:val="de-DE"/>
        </w:rPr>
      </w:pPr>
      <w:r>
        <w:rPr>
          <w:lang w:val="de-DE"/>
        </w:rPr>
        <w:t>Gültig auch für erwerbstätige Pensionisten.</w:t>
      </w:r>
    </w:p>
    <w:p w14:paraId="11EB94CE" w14:textId="15B861B4" w:rsidR="00EE3C69" w:rsidRDefault="00EE3C69" w:rsidP="008D7FB3">
      <w:pPr>
        <w:rPr>
          <w:lang w:val="de-DE"/>
        </w:rPr>
      </w:pPr>
    </w:p>
    <w:p w14:paraId="677CA7D5" w14:textId="77777777" w:rsidR="00CB5F5A" w:rsidRDefault="00EE3C69" w:rsidP="008D7FB3">
      <w:pPr>
        <w:rPr>
          <w:lang w:val="de-DE"/>
        </w:rPr>
      </w:pPr>
      <w:r w:rsidRPr="00CB5F5A">
        <w:rPr>
          <w:rStyle w:val="UntertitelZchn"/>
        </w:rPr>
        <w:t>Vollwaisenpension</w:t>
      </w:r>
      <w:r>
        <w:rPr>
          <w:lang w:val="de-DE"/>
        </w:rPr>
        <w:t xml:space="preserve"> </w:t>
      </w:r>
    </w:p>
    <w:p w14:paraId="5D88F913" w14:textId="04EE53AC" w:rsidR="00EE3C69" w:rsidRDefault="00EE3C69" w:rsidP="008D7FB3">
      <w:pPr>
        <w:rPr>
          <w:lang w:val="de-DE"/>
        </w:rPr>
      </w:pPr>
      <w:r>
        <w:rPr>
          <w:lang w:val="de-DE"/>
        </w:rPr>
        <w:t xml:space="preserve">erfolgt kein Abzug der KV, trotzdem krankenversichert, wenn der </w:t>
      </w:r>
      <w:r w:rsidR="00257C48">
        <w:rPr>
          <w:lang w:val="de-DE"/>
        </w:rPr>
        <w:t>Verstorbene</w:t>
      </w:r>
      <w:r>
        <w:rPr>
          <w:lang w:val="de-DE"/>
        </w:rPr>
        <w:t xml:space="preserve"> aufgrund seines Pensionsbezuges KV-Pflichtvers. war</w:t>
      </w:r>
    </w:p>
    <w:p w14:paraId="4AD2F312" w14:textId="19C3C61E" w:rsidR="00DE78F9" w:rsidRDefault="00DE78F9" w:rsidP="008D7FB3">
      <w:pPr>
        <w:rPr>
          <w:lang w:val="de-DE"/>
        </w:rPr>
      </w:pPr>
    </w:p>
    <w:p w14:paraId="069438CE" w14:textId="343F73F7" w:rsidR="00DE78F9" w:rsidRDefault="00DE78F9" w:rsidP="00862480">
      <w:pPr>
        <w:pStyle w:val="Untertitel"/>
        <w:rPr>
          <w:lang w:val="de-DE"/>
        </w:rPr>
      </w:pPr>
      <w:r>
        <w:rPr>
          <w:lang w:val="de-DE"/>
        </w:rPr>
        <w:t>FSVG-Pensionisten</w:t>
      </w:r>
    </w:p>
    <w:p w14:paraId="2B2940C8" w14:textId="59CBD1D5" w:rsidR="00DE78F9" w:rsidRDefault="00DE78F9" w:rsidP="008D7FB3">
      <w:pPr>
        <w:rPr>
          <w:lang w:val="de-DE"/>
        </w:rPr>
      </w:pPr>
      <w:r>
        <w:rPr>
          <w:lang w:val="de-DE"/>
        </w:rPr>
        <w:t>Nur dann krankenversichert, wenn neben der FSVG-Tätigkeit auch eine GSVG-KV pflichtige Erwerbtätigkeit ausgeübt wurde.</w:t>
      </w:r>
    </w:p>
    <w:p w14:paraId="7B3DD103" w14:textId="0D884ADE" w:rsidR="00DE78F9" w:rsidRDefault="00DE78F9" w:rsidP="008D7FB3">
      <w:pPr>
        <w:rPr>
          <w:lang w:val="de-DE"/>
        </w:rPr>
      </w:pPr>
    </w:p>
    <w:p w14:paraId="46E37EAE" w14:textId="06068758" w:rsidR="00DE78F9" w:rsidRPr="00DE78F9" w:rsidRDefault="00257C48" w:rsidP="00862480">
      <w:pPr>
        <w:pStyle w:val="Untertitel"/>
        <w:rPr>
          <w:lang w:val="de-DE"/>
        </w:rPr>
      </w:pPr>
      <w:r>
        <w:rPr>
          <w:lang w:val="de-DE"/>
        </w:rPr>
        <w:t>Krankenversicherung</w:t>
      </w:r>
      <w:r w:rsidR="00DE78F9">
        <w:rPr>
          <w:lang w:val="de-DE"/>
        </w:rPr>
        <w:t xml:space="preserve"> § 14 a/b GSVG</w:t>
      </w:r>
    </w:p>
    <w:p w14:paraId="576B3CF1" w14:textId="098177CE" w:rsidR="00DE78F9" w:rsidRDefault="00DE78F9" w:rsidP="008D7FB3">
      <w:pPr>
        <w:rPr>
          <w:lang w:val="de-DE"/>
        </w:rPr>
      </w:pPr>
      <w:r>
        <w:rPr>
          <w:lang w:val="de-DE"/>
        </w:rPr>
        <w:t xml:space="preserve">Nach Einstellung der </w:t>
      </w:r>
      <w:proofErr w:type="spellStart"/>
      <w:r>
        <w:rPr>
          <w:lang w:val="de-DE"/>
        </w:rPr>
        <w:t>freiberufl</w:t>
      </w:r>
      <w:proofErr w:type="spellEnd"/>
      <w:r>
        <w:rPr>
          <w:lang w:val="de-DE"/>
        </w:rPr>
        <w:t>. Tätigkeit eine Pension bzw. eine Kammervorsorgeleistung (nur für RA!) bezogen, werden die Beiträge sofort vom Pensionsbezug bzw. der Versorgungsleistung berechnet.</w:t>
      </w:r>
    </w:p>
    <w:p w14:paraId="0C6EB658" w14:textId="0C9B6240" w:rsidR="00DE78F9" w:rsidRDefault="00DE78F9" w:rsidP="008D7FB3">
      <w:pPr>
        <w:rPr>
          <w:lang w:val="de-DE"/>
        </w:rPr>
      </w:pPr>
      <w:r>
        <w:rPr>
          <w:lang w:val="de-DE"/>
        </w:rPr>
        <w:t>Höhe: 6,8% an KV-Beitrag zu bezahlen (WTH, Tierärzte, Apotheker, Patentanwälte, Ziviltechniker, Notare, RA)</w:t>
      </w:r>
    </w:p>
    <w:p w14:paraId="4014FB81" w14:textId="00015DEE" w:rsidR="00DE78F9" w:rsidRDefault="00DE78F9" w:rsidP="008D7FB3">
      <w:pPr>
        <w:rPr>
          <w:lang w:val="de-DE"/>
        </w:rPr>
      </w:pPr>
    </w:p>
    <w:p w14:paraId="4F7D33AD" w14:textId="01509F8E" w:rsidR="00DE78F9" w:rsidRDefault="00DE78F9" w:rsidP="00862480">
      <w:pPr>
        <w:pStyle w:val="Untertitel"/>
        <w:rPr>
          <w:lang w:val="de-DE"/>
        </w:rPr>
      </w:pPr>
      <w:r>
        <w:rPr>
          <w:lang w:val="de-DE"/>
        </w:rPr>
        <w:t>Achtung Familienversicherung</w:t>
      </w:r>
    </w:p>
    <w:p w14:paraId="76705B0E" w14:textId="17125BCA" w:rsidR="00DE78F9" w:rsidRDefault="00DE78F9" w:rsidP="008D7FB3">
      <w:pPr>
        <w:rPr>
          <w:lang w:val="de-DE"/>
        </w:rPr>
      </w:pPr>
      <w:r>
        <w:rPr>
          <w:lang w:val="de-DE"/>
        </w:rPr>
        <w:t xml:space="preserve">Betrag für in der Fam.-Vers. </w:t>
      </w:r>
      <w:proofErr w:type="spellStart"/>
      <w:r>
        <w:rPr>
          <w:lang w:val="de-DE"/>
        </w:rPr>
        <w:t>mitvers</w:t>
      </w:r>
      <w:proofErr w:type="spellEnd"/>
      <w:r>
        <w:rPr>
          <w:lang w:val="de-DE"/>
        </w:rPr>
        <w:t xml:space="preserve">. Angehörige ab </w:t>
      </w:r>
      <w:r w:rsidR="00257C48">
        <w:rPr>
          <w:lang w:val="de-DE"/>
        </w:rPr>
        <w:t>Vollendung</w:t>
      </w:r>
      <w:r>
        <w:rPr>
          <w:lang w:val="de-DE"/>
        </w:rPr>
        <w:t xml:space="preserve"> des 18. LJ liegt bei 7,65% der KV-Beitragsg</w:t>
      </w:r>
      <w:r w:rsidR="00257C48">
        <w:rPr>
          <w:lang w:val="de-DE"/>
        </w:rPr>
        <w:t>r</w:t>
      </w:r>
      <w:r>
        <w:rPr>
          <w:lang w:val="de-DE"/>
        </w:rPr>
        <w:t>undlage des Versicherten! Unter 18. LJ: ¼ davon.</w:t>
      </w:r>
    </w:p>
    <w:p w14:paraId="171C0014" w14:textId="283BCC12" w:rsidR="00DE78F9" w:rsidRDefault="00DE78F9" w:rsidP="008D7FB3">
      <w:pPr>
        <w:rPr>
          <w:lang w:val="de-DE"/>
        </w:rPr>
      </w:pPr>
    </w:p>
    <w:p w14:paraId="191088FC" w14:textId="03B05C75" w:rsidR="00DE78F9" w:rsidRDefault="00DE78F9" w:rsidP="00862480">
      <w:pPr>
        <w:pStyle w:val="Untertitel"/>
        <w:rPr>
          <w:lang w:val="de-DE"/>
        </w:rPr>
      </w:pPr>
      <w:r>
        <w:rPr>
          <w:lang w:val="de-DE"/>
        </w:rPr>
        <w:t>Kostenanteile:</w:t>
      </w:r>
    </w:p>
    <w:p w14:paraId="1FD7A150" w14:textId="088E8A4B" w:rsidR="00DE78F9" w:rsidRDefault="00DE78F9" w:rsidP="008D7FB3">
      <w:pPr>
        <w:rPr>
          <w:lang w:val="de-DE"/>
        </w:rPr>
      </w:pPr>
      <w:r>
        <w:rPr>
          <w:lang w:val="de-DE"/>
        </w:rPr>
        <w:t>Werden grundsätzlich von der Pension einbezahlten.</w:t>
      </w:r>
    </w:p>
    <w:p w14:paraId="5F5C0442" w14:textId="5161E7E6" w:rsidR="00DE78F9" w:rsidRDefault="00DE78F9" w:rsidP="008D7FB3">
      <w:pPr>
        <w:rPr>
          <w:lang w:val="de-DE"/>
        </w:rPr>
      </w:pPr>
      <w:r>
        <w:rPr>
          <w:lang w:val="de-DE"/>
        </w:rPr>
        <w:t xml:space="preserve">Pensionist weiter aktive selbstständige Tätigkeit: </w:t>
      </w:r>
      <w:proofErr w:type="spellStart"/>
      <w:r>
        <w:rPr>
          <w:lang w:val="de-DE"/>
        </w:rPr>
        <w:t>KoA</w:t>
      </w:r>
      <w:proofErr w:type="spellEnd"/>
      <w:r>
        <w:rPr>
          <w:lang w:val="de-DE"/>
        </w:rPr>
        <w:t xml:space="preserve"> Verrechnung erfolgt mit Qu-Vorschreibung</w:t>
      </w:r>
    </w:p>
    <w:p w14:paraId="340A562C" w14:textId="0B9893E1" w:rsidR="00DE78F9" w:rsidRDefault="00DE78F9" w:rsidP="008D7FB3">
      <w:pPr>
        <w:rPr>
          <w:lang w:val="de-DE"/>
        </w:rPr>
      </w:pPr>
    </w:p>
    <w:p w14:paraId="7FD958AB" w14:textId="72E7C7C7" w:rsidR="00DE78F9" w:rsidRDefault="00DE78F9" w:rsidP="008D7FB3">
      <w:pPr>
        <w:rPr>
          <w:b/>
          <w:lang w:val="de-DE"/>
        </w:rPr>
      </w:pPr>
    </w:p>
    <w:p w14:paraId="40E811A8" w14:textId="21FA3752" w:rsidR="00DE78F9" w:rsidRDefault="00DE78F9" w:rsidP="008D7FB3">
      <w:pPr>
        <w:rPr>
          <w:b/>
          <w:lang w:val="de-DE"/>
        </w:rPr>
      </w:pPr>
    </w:p>
    <w:p w14:paraId="1728FDBD" w14:textId="1A9AF0F0" w:rsidR="00DE78F9" w:rsidRDefault="00DE78F9" w:rsidP="008D7FB3">
      <w:pPr>
        <w:rPr>
          <w:b/>
          <w:lang w:val="de-DE"/>
        </w:rPr>
      </w:pPr>
    </w:p>
    <w:p w14:paraId="4519E048" w14:textId="0CBE13BC" w:rsidR="00DE78F9" w:rsidRDefault="00DE78F9" w:rsidP="008D7FB3">
      <w:pPr>
        <w:rPr>
          <w:b/>
          <w:lang w:val="de-DE"/>
        </w:rPr>
      </w:pPr>
    </w:p>
    <w:p w14:paraId="7307C426" w14:textId="0BFCD022" w:rsidR="00DE78F9" w:rsidRDefault="00DE78F9" w:rsidP="008D7FB3">
      <w:pPr>
        <w:rPr>
          <w:b/>
          <w:lang w:val="de-DE"/>
        </w:rPr>
      </w:pPr>
    </w:p>
    <w:p w14:paraId="7CC9523C" w14:textId="5264B63E" w:rsidR="00DE78F9" w:rsidRDefault="00DE78F9" w:rsidP="008D7FB3">
      <w:pPr>
        <w:rPr>
          <w:b/>
          <w:lang w:val="de-DE"/>
        </w:rPr>
      </w:pPr>
    </w:p>
    <w:p w14:paraId="7CB03878" w14:textId="0F734C88" w:rsidR="00DE78F9" w:rsidRDefault="00DE78F9" w:rsidP="008D7FB3">
      <w:pPr>
        <w:rPr>
          <w:b/>
          <w:lang w:val="de-DE"/>
        </w:rPr>
      </w:pPr>
    </w:p>
    <w:p w14:paraId="554BB77A" w14:textId="54CA9464" w:rsidR="00DE78F9" w:rsidRDefault="00DE78F9" w:rsidP="008D7FB3">
      <w:pPr>
        <w:rPr>
          <w:b/>
          <w:lang w:val="de-DE"/>
        </w:rPr>
      </w:pPr>
    </w:p>
    <w:p w14:paraId="7AABAEB2" w14:textId="75C4B88D" w:rsidR="00E64012" w:rsidRDefault="00E64012" w:rsidP="008D7FB3">
      <w:pPr>
        <w:rPr>
          <w:b/>
          <w:lang w:val="de-DE"/>
        </w:rPr>
      </w:pPr>
    </w:p>
    <w:p w14:paraId="16E8F7DB" w14:textId="77777777" w:rsidR="00E64012" w:rsidRDefault="00E64012">
      <w:pPr>
        <w:spacing w:after="120"/>
        <w:rPr>
          <w:b/>
          <w:lang w:val="de-DE"/>
        </w:rPr>
      </w:pPr>
      <w:r>
        <w:rPr>
          <w:b/>
          <w:lang w:val="de-DE"/>
        </w:rPr>
        <w:lastRenderedPageBreak/>
        <w:br w:type="page"/>
      </w:r>
    </w:p>
    <w:p w14:paraId="17055C6B" w14:textId="4AB35B3A" w:rsidR="00DE78F9" w:rsidRDefault="00DE78F9" w:rsidP="00DE78F9">
      <w:pPr>
        <w:pStyle w:val="berschrift1"/>
        <w:rPr>
          <w:lang w:val="de-DE"/>
        </w:rPr>
      </w:pPr>
      <w:r>
        <w:rPr>
          <w:lang w:val="de-DE"/>
        </w:rPr>
        <w:lastRenderedPageBreak/>
        <w:t>Mitversicherung</w:t>
      </w:r>
    </w:p>
    <w:p w14:paraId="1373AE78" w14:textId="57F8F6C0" w:rsidR="00972961" w:rsidRPr="00CB5F5A" w:rsidRDefault="00972961" w:rsidP="00DE78F9">
      <w:pPr>
        <w:rPr>
          <w:sz w:val="10"/>
          <w:szCs w:val="10"/>
          <w:lang w:val="de-DE"/>
        </w:rPr>
      </w:pPr>
    </w:p>
    <w:p w14:paraId="051F16B2" w14:textId="0D05AF61" w:rsidR="00972961" w:rsidRPr="00972961" w:rsidRDefault="00972961" w:rsidP="00862480">
      <w:pPr>
        <w:pStyle w:val="Untertitel"/>
        <w:rPr>
          <w:lang w:val="de-DE"/>
        </w:rPr>
      </w:pPr>
      <w:r w:rsidRPr="00972961">
        <w:rPr>
          <w:lang w:val="de-DE"/>
        </w:rPr>
        <w:t>Voraussetzung</w:t>
      </w:r>
    </w:p>
    <w:p w14:paraId="67EE1A7C" w14:textId="6E0BE7C6" w:rsidR="00972961" w:rsidRPr="00B4294A" w:rsidRDefault="00972961" w:rsidP="00B4294A">
      <w:pPr>
        <w:rPr>
          <w:lang w:val="de-DE"/>
        </w:rPr>
      </w:pPr>
      <w:r w:rsidRPr="00B4294A">
        <w:rPr>
          <w:lang w:val="de-DE"/>
        </w:rPr>
        <w:t>Gewöhnlicher Aufenthalt im Inland</w:t>
      </w:r>
    </w:p>
    <w:p w14:paraId="59C78B24" w14:textId="26A6EDEF" w:rsidR="00972961" w:rsidRPr="00B4294A" w:rsidRDefault="00972961" w:rsidP="00B4294A">
      <w:pPr>
        <w:rPr>
          <w:lang w:val="de-DE"/>
        </w:rPr>
      </w:pPr>
      <w:r w:rsidRPr="00B4294A">
        <w:rPr>
          <w:lang w:val="de-DE"/>
        </w:rPr>
        <w:t>Keine eigene gesetzliche KV</w:t>
      </w:r>
    </w:p>
    <w:p w14:paraId="6D02AA2F" w14:textId="27323D37" w:rsidR="00972961" w:rsidRDefault="00972961" w:rsidP="00972961">
      <w:pPr>
        <w:rPr>
          <w:lang w:val="de-DE"/>
        </w:rPr>
      </w:pPr>
    </w:p>
    <w:p w14:paraId="4D633821" w14:textId="2E25D6D6" w:rsidR="00972961" w:rsidRPr="00972961" w:rsidRDefault="00972961" w:rsidP="00430019">
      <w:pPr>
        <w:pStyle w:val="berschrift3"/>
        <w:rPr>
          <w:lang w:val="de-DE"/>
        </w:rPr>
      </w:pPr>
      <w:r w:rsidRPr="00972961">
        <w:rPr>
          <w:lang w:val="de-DE"/>
        </w:rPr>
        <w:t>Personenkreis</w:t>
      </w:r>
    </w:p>
    <w:p w14:paraId="47C5E25B" w14:textId="5101DA8D" w:rsidR="00972961" w:rsidRDefault="00972961" w:rsidP="00972961">
      <w:pPr>
        <w:pStyle w:val="Listenabsatz"/>
        <w:numPr>
          <w:ilvl w:val="0"/>
          <w:numId w:val="15"/>
        </w:numPr>
        <w:rPr>
          <w:lang w:val="de-DE"/>
        </w:rPr>
      </w:pPr>
      <w:r>
        <w:rPr>
          <w:lang w:val="de-DE"/>
        </w:rPr>
        <w:t>Ehegatten und eingetragene Partner; auch bei ständigem Aufenthalt in einem Vertragsstaat</w:t>
      </w:r>
    </w:p>
    <w:p w14:paraId="25338F4C" w14:textId="69607E08" w:rsidR="00972961" w:rsidRDefault="00972961" w:rsidP="00972961">
      <w:pPr>
        <w:pStyle w:val="Listenabsatz"/>
        <w:numPr>
          <w:ilvl w:val="0"/>
          <w:numId w:val="15"/>
        </w:numPr>
        <w:rPr>
          <w:lang w:val="de-DE"/>
        </w:rPr>
      </w:pPr>
      <w:r>
        <w:rPr>
          <w:lang w:val="de-DE"/>
        </w:rPr>
        <w:t xml:space="preserve">Lebensgefährten: Anders- oder gleichgestellte Lebensgefährten, keine Verwandtschaft oder Verschwägerung mit dem Versicherten, mind. 10 Mon. Hausgemeinschaft (unentgeltlich den Haushalt führen), es darf kein Ehegatte oder </w:t>
      </w:r>
      <w:proofErr w:type="spellStart"/>
      <w:r>
        <w:rPr>
          <w:lang w:val="de-DE"/>
        </w:rPr>
        <w:t>eingetr</w:t>
      </w:r>
      <w:proofErr w:type="spellEnd"/>
      <w:r>
        <w:rPr>
          <w:lang w:val="de-DE"/>
        </w:rPr>
        <w:t xml:space="preserve">. </w:t>
      </w:r>
      <w:r w:rsidR="00257C48">
        <w:rPr>
          <w:lang w:val="de-DE"/>
        </w:rPr>
        <w:t>Partner</w:t>
      </w:r>
      <w:r>
        <w:rPr>
          <w:lang w:val="de-DE"/>
        </w:rPr>
        <w:t xml:space="preserve"> vorhanden sein!</w:t>
      </w:r>
    </w:p>
    <w:p w14:paraId="3FF1D803" w14:textId="6BFF40FC" w:rsidR="00972961" w:rsidRDefault="00972961" w:rsidP="00972961">
      <w:pPr>
        <w:pStyle w:val="Listenabsatz"/>
        <w:numPr>
          <w:ilvl w:val="0"/>
          <w:numId w:val="15"/>
        </w:numPr>
        <w:rPr>
          <w:lang w:val="de-DE"/>
        </w:rPr>
      </w:pPr>
      <w:r>
        <w:rPr>
          <w:lang w:val="de-DE"/>
        </w:rPr>
        <w:t xml:space="preserve">BSVG: Erhaltung durch einen </w:t>
      </w:r>
      <w:proofErr w:type="spellStart"/>
      <w:r>
        <w:rPr>
          <w:lang w:val="de-DE"/>
        </w:rPr>
        <w:t>Bauernpensio</w:t>
      </w:r>
      <w:r w:rsidR="00741767">
        <w:rPr>
          <w:lang w:val="de-DE"/>
        </w:rPr>
        <w:t>nisten</w:t>
      </w:r>
      <w:proofErr w:type="spellEnd"/>
    </w:p>
    <w:p w14:paraId="259BAC76" w14:textId="395983C6" w:rsidR="00972961" w:rsidRDefault="00972961" w:rsidP="00972961">
      <w:pPr>
        <w:rPr>
          <w:lang w:val="de-DE"/>
        </w:rPr>
      </w:pPr>
    </w:p>
    <w:p w14:paraId="61B7D221" w14:textId="7CAF905D" w:rsidR="00972961" w:rsidRDefault="00972961" w:rsidP="00430019">
      <w:pPr>
        <w:pStyle w:val="berschrift3"/>
        <w:rPr>
          <w:lang w:val="de-DE"/>
        </w:rPr>
      </w:pPr>
      <w:r w:rsidRPr="00972961">
        <w:rPr>
          <w:lang w:val="de-DE"/>
        </w:rPr>
        <w:t>Ausnahmen</w:t>
      </w:r>
    </w:p>
    <w:p w14:paraId="22A2A424" w14:textId="7684DA4E" w:rsidR="00972961" w:rsidRDefault="00972961" w:rsidP="00972961">
      <w:pPr>
        <w:rPr>
          <w:lang w:val="de-DE"/>
        </w:rPr>
      </w:pPr>
      <w:r w:rsidRPr="00972961">
        <w:rPr>
          <w:lang w:val="de-DE"/>
        </w:rPr>
        <w:t xml:space="preserve">Ehegatte, </w:t>
      </w:r>
      <w:proofErr w:type="spellStart"/>
      <w:r w:rsidRPr="00972961">
        <w:rPr>
          <w:lang w:val="de-DE"/>
        </w:rPr>
        <w:t>eingetr</w:t>
      </w:r>
      <w:proofErr w:type="spellEnd"/>
      <w:r w:rsidRPr="00972961">
        <w:rPr>
          <w:lang w:val="de-DE"/>
        </w:rPr>
        <w:t>. Partner, Lebensgefährte</w:t>
      </w:r>
    </w:p>
    <w:p w14:paraId="17A5FA3D" w14:textId="03DFA14C" w:rsidR="00972961" w:rsidRDefault="00972961" w:rsidP="00972961">
      <w:pPr>
        <w:pStyle w:val="Listenabsatz"/>
        <w:numPr>
          <w:ilvl w:val="0"/>
          <w:numId w:val="15"/>
        </w:numPr>
        <w:rPr>
          <w:lang w:val="de-DE"/>
        </w:rPr>
      </w:pPr>
      <w:r w:rsidRPr="00972961">
        <w:rPr>
          <w:lang w:val="de-DE"/>
        </w:rPr>
        <w:t>die § 2/1 FSVG, in der zum 31.12.1997 geltenden Fassung genannten Personenkreisen angehören oder eine FSVG-Pension beziehen</w:t>
      </w:r>
    </w:p>
    <w:p w14:paraId="353BA518" w14:textId="62BE252D" w:rsidR="00972961" w:rsidRDefault="00972961" w:rsidP="00972961">
      <w:pPr>
        <w:pStyle w:val="Listenabsatz"/>
        <w:numPr>
          <w:ilvl w:val="0"/>
          <w:numId w:val="15"/>
        </w:numPr>
        <w:rPr>
          <w:lang w:val="de-DE"/>
        </w:rPr>
      </w:pPr>
      <w:r>
        <w:rPr>
          <w:lang w:val="de-DE"/>
        </w:rPr>
        <w:t xml:space="preserve">gem. §3 Notarversicherungsgesetz </w:t>
      </w:r>
      <w:proofErr w:type="spellStart"/>
      <w:r>
        <w:rPr>
          <w:lang w:val="de-DE"/>
        </w:rPr>
        <w:t>pflichtvers</w:t>
      </w:r>
      <w:proofErr w:type="spellEnd"/>
      <w:r>
        <w:rPr>
          <w:lang w:val="de-DE"/>
        </w:rPr>
        <w:t>. oder Pension beziehen</w:t>
      </w:r>
    </w:p>
    <w:p w14:paraId="33A51C12" w14:textId="7A1CF0DD" w:rsidR="00972961" w:rsidRDefault="00972961" w:rsidP="00972961">
      <w:pPr>
        <w:pStyle w:val="Listenabsatz"/>
        <w:numPr>
          <w:ilvl w:val="0"/>
          <w:numId w:val="15"/>
        </w:numPr>
        <w:rPr>
          <w:lang w:val="de-DE"/>
        </w:rPr>
      </w:pPr>
      <w:r>
        <w:rPr>
          <w:lang w:val="de-DE"/>
        </w:rPr>
        <w:t>GSVG-Pension beziehen und von GSVG KV-</w:t>
      </w:r>
      <w:r w:rsidR="00901AD3">
        <w:rPr>
          <w:lang w:val="de-DE"/>
        </w:rPr>
        <w:t>Pflicht</w:t>
      </w:r>
      <w:r>
        <w:rPr>
          <w:lang w:val="de-DE"/>
        </w:rPr>
        <w:t xml:space="preserve"> ausgenommen sind, da </w:t>
      </w:r>
      <w:proofErr w:type="spellStart"/>
      <w:r>
        <w:rPr>
          <w:lang w:val="de-DE"/>
        </w:rPr>
        <w:t>Penionsbezug</w:t>
      </w:r>
      <w:proofErr w:type="spellEnd"/>
      <w:r>
        <w:rPr>
          <w:lang w:val="de-DE"/>
        </w:rPr>
        <w:t xml:space="preserve"> im Wesentlichen auf eine Erwerbstätigkeit zurückzuführen ist, die nicht die Pflichtvers. in KV begründet hat</w:t>
      </w:r>
    </w:p>
    <w:p w14:paraId="11542354" w14:textId="456A043B" w:rsidR="00972961" w:rsidRDefault="00972961" w:rsidP="00972961">
      <w:pPr>
        <w:pStyle w:val="Listenabsatz"/>
        <w:numPr>
          <w:ilvl w:val="0"/>
          <w:numId w:val="15"/>
        </w:numPr>
        <w:rPr>
          <w:lang w:val="de-DE"/>
        </w:rPr>
      </w:pPr>
      <w:r>
        <w:rPr>
          <w:lang w:val="de-DE"/>
        </w:rPr>
        <w:t xml:space="preserve">Die einer Berufsgruppe angehören, die gem. § 5 Abs. 1 GSVG von der Pflichtvers. </w:t>
      </w:r>
      <w:r w:rsidR="00901AD3">
        <w:rPr>
          <w:lang w:val="de-DE"/>
        </w:rPr>
        <w:t>ausgenommen</w:t>
      </w:r>
      <w:r>
        <w:rPr>
          <w:lang w:val="de-DE"/>
        </w:rPr>
        <w:t xml:space="preserve"> sind (</w:t>
      </w:r>
      <w:proofErr w:type="spellStart"/>
      <w:r>
        <w:rPr>
          <w:lang w:val="de-DE"/>
        </w:rPr>
        <w:t>Opting</w:t>
      </w:r>
      <w:proofErr w:type="spellEnd"/>
      <w:r>
        <w:rPr>
          <w:lang w:val="de-DE"/>
        </w:rPr>
        <w:t>-Out)</w:t>
      </w:r>
    </w:p>
    <w:p w14:paraId="0F64ED21" w14:textId="2084EB70" w:rsidR="00972961" w:rsidRDefault="00972961" w:rsidP="00972961">
      <w:pPr>
        <w:pStyle w:val="Listenabsatz"/>
        <w:numPr>
          <w:ilvl w:val="0"/>
          <w:numId w:val="15"/>
        </w:numPr>
        <w:rPr>
          <w:lang w:val="de-DE"/>
        </w:rPr>
      </w:pPr>
      <w:r>
        <w:rPr>
          <w:lang w:val="de-DE"/>
        </w:rPr>
        <w:t xml:space="preserve">Die im Ausland einer Erwerbstätigkeit nachgehen, die in Ö eine </w:t>
      </w:r>
      <w:r w:rsidR="00901AD3">
        <w:rPr>
          <w:lang w:val="de-DE"/>
        </w:rPr>
        <w:t>gesetzl.</w:t>
      </w:r>
      <w:r>
        <w:rPr>
          <w:lang w:val="de-DE"/>
        </w:rPr>
        <w:t xml:space="preserve"> KV begründen würde (</w:t>
      </w:r>
      <w:proofErr w:type="spellStart"/>
      <w:r>
        <w:rPr>
          <w:lang w:val="de-DE"/>
        </w:rPr>
        <w:t>Familienvers</w:t>
      </w:r>
      <w:proofErr w:type="spellEnd"/>
      <w:r>
        <w:rPr>
          <w:lang w:val="de-DE"/>
        </w:rPr>
        <w:t>. Möglich nur im GSVG)</w:t>
      </w:r>
    </w:p>
    <w:p w14:paraId="322EB72C" w14:textId="2A5BD74F" w:rsidR="00972961" w:rsidRDefault="00972961" w:rsidP="00972961">
      <w:pPr>
        <w:rPr>
          <w:lang w:val="de-DE"/>
        </w:rPr>
      </w:pPr>
    </w:p>
    <w:p w14:paraId="205FA999" w14:textId="76424651" w:rsidR="00972961" w:rsidRDefault="00972961" w:rsidP="00862480">
      <w:pPr>
        <w:pStyle w:val="Untertitel"/>
        <w:rPr>
          <w:lang w:val="de-DE"/>
        </w:rPr>
      </w:pPr>
      <w:r>
        <w:rPr>
          <w:lang w:val="de-DE"/>
        </w:rPr>
        <w:t>Kein Zusatzbetrag</w:t>
      </w:r>
    </w:p>
    <w:p w14:paraId="7BAB087A" w14:textId="142AD545" w:rsidR="00972961" w:rsidRDefault="00972961" w:rsidP="00972961">
      <w:pPr>
        <w:pStyle w:val="Listenabsatz"/>
        <w:numPr>
          <w:ilvl w:val="0"/>
          <w:numId w:val="15"/>
        </w:numPr>
        <w:rPr>
          <w:lang w:val="de-DE"/>
        </w:rPr>
      </w:pPr>
      <w:proofErr w:type="spellStart"/>
      <w:r>
        <w:rPr>
          <w:lang w:val="de-DE"/>
        </w:rPr>
        <w:t>Mitvers</w:t>
      </w:r>
      <w:proofErr w:type="spellEnd"/>
      <w:r>
        <w:rPr>
          <w:lang w:val="de-DE"/>
        </w:rPr>
        <w:t xml:space="preserve">. Ehegatten, </w:t>
      </w:r>
      <w:proofErr w:type="spellStart"/>
      <w:r>
        <w:rPr>
          <w:lang w:val="de-DE"/>
        </w:rPr>
        <w:t>eingetr</w:t>
      </w:r>
      <w:proofErr w:type="spellEnd"/>
      <w:r>
        <w:rPr>
          <w:lang w:val="de-DE"/>
        </w:rPr>
        <w:t xml:space="preserve">. Partner, Lebensgefährten während der Zeiten der </w:t>
      </w:r>
      <w:r w:rsidRPr="00901AD3">
        <w:rPr>
          <w:u w:val="single"/>
          <w:lang w:val="de-DE"/>
        </w:rPr>
        <w:t>Kindererziehung</w:t>
      </w:r>
      <w:r>
        <w:rPr>
          <w:lang w:val="de-DE"/>
        </w:rPr>
        <w:t xml:space="preserve"> bzw. Pers. Die sich </w:t>
      </w:r>
      <w:r w:rsidRPr="00901AD3">
        <w:rPr>
          <w:u w:val="single"/>
          <w:lang w:val="de-DE"/>
        </w:rPr>
        <w:t>mind. 4 Jahre</w:t>
      </w:r>
      <w:r>
        <w:rPr>
          <w:lang w:val="de-DE"/>
        </w:rPr>
        <w:t xml:space="preserve"> der Kindererziehung gewidmet haben</w:t>
      </w:r>
    </w:p>
    <w:p w14:paraId="18594A4A" w14:textId="544EC8F4" w:rsidR="00972961" w:rsidRDefault="00901AD3" w:rsidP="00972961">
      <w:pPr>
        <w:pStyle w:val="Listenabsatz"/>
        <w:ind w:left="360"/>
        <w:rPr>
          <w:lang w:val="de-DE"/>
        </w:rPr>
      </w:pPr>
      <w:r>
        <w:rPr>
          <w:lang w:val="de-DE"/>
        </w:rPr>
        <w:t>Das bedeutet, dass das Kind im gem. Haushalt mit dem jeweiligen Elternteil (oder beiden) lebt oder gelebt hat. Eine gleichzeitige Berufsausübung eines oder beider erziehenden Elternteile schließt die Kindererziehung nicht aus. (Zeitraum bis zum 18. LJ des Kindes)</w:t>
      </w:r>
    </w:p>
    <w:p w14:paraId="25537DA2" w14:textId="6D802655" w:rsidR="00901AD3" w:rsidRDefault="00901AD3" w:rsidP="00972961">
      <w:pPr>
        <w:pStyle w:val="Listenabsatz"/>
        <w:ind w:left="360"/>
        <w:rPr>
          <w:lang w:val="de-DE"/>
        </w:rPr>
      </w:pPr>
      <w:r>
        <w:rPr>
          <w:lang w:val="de-DE"/>
        </w:rPr>
        <w:t>Kindererziehungszeiten sind beim selben und auch bei versch. Kindern zusammenzurechnen.</w:t>
      </w:r>
    </w:p>
    <w:p w14:paraId="684B8815" w14:textId="68F6009A" w:rsidR="00901AD3" w:rsidRDefault="00901AD3" w:rsidP="00901AD3">
      <w:pPr>
        <w:pStyle w:val="Listenabsatz"/>
        <w:numPr>
          <w:ilvl w:val="0"/>
          <w:numId w:val="15"/>
        </w:numPr>
        <w:rPr>
          <w:lang w:val="de-DE"/>
        </w:rPr>
      </w:pPr>
      <w:r>
        <w:rPr>
          <w:lang w:val="de-DE"/>
        </w:rPr>
        <w:t xml:space="preserve">Angehörige mit </w:t>
      </w:r>
      <w:r w:rsidRPr="00901AD3">
        <w:rPr>
          <w:u w:val="single"/>
          <w:lang w:val="de-DE"/>
        </w:rPr>
        <w:t>Pflegegeld mind. Stufe 3</w:t>
      </w:r>
    </w:p>
    <w:p w14:paraId="4081F162" w14:textId="0BC654D0" w:rsidR="00901AD3" w:rsidRDefault="00901AD3" w:rsidP="00901AD3">
      <w:pPr>
        <w:pStyle w:val="Listenabsatz"/>
        <w:numPr>
          <w:ilvl w:val="0"/>
          <w:numId w:val="15"/>
        </w:numPr>
        <w:rPr>
          <w:lang w:val="de-DE"/>
        </w:rPr>
      </w:pPr>
      <w:r>
        <w:rPr>
          <w:lang w:val="de-DE"/>
        </w:rPr>
        <w:t xml:space="preserve">Angehörige, die den </w:t>
      </w:r>
      <w:r w:rsidRPr="00901AD3">
        <w:rPr>
          <w:u w:val="single"/>
          <w:lang w:val="de-DE"/>
        </w:rPr>
        <w:t>Vers. pflegen</w:t>
      </w:r>
      <w:r>
        <w:rPr>
          <w:lang w:val="de-DE"/>
        </w:rPr>
        <w:t xml:space="preserve">, wenn dieser Pflegegeld </w:t>
      </w:r>
      <w:r w:rsidRPr="00901AD3">
        <w:rPr>
          <w:u w:val="single"/>
          <w:lang w:val="de-DE"/>
        </w:rPr>
        <w:t>mind. Stufe 3</w:t>
      </w:r>
      <w:r>
        <w:rPr>
          <w:lang w:val="de-DE"/>
        </w:rPr>
        <w:t xml:space="preserve"> bezieht.</w:t>
      </w:r>
    </w:p>
    <w:p w14:paraId="1F91B561" w14:textId="33E8207B" w:rsidR="00901AD3" w:rsidRDefault="00901AD3" w:rsidP="00901AD3">
      <w:pPr>
        <w:pStyle w:val="Listenabsatz"/>
        <w:ind w:left="360"/>
        <w:rPr>
          <w:lang w:val="de-DE"/>
        </w:rPr>
      </w:pPr>
    </w:p>
    <w:p w14:paraId="6B32EB25" w14:textId="223A3AF7" w:rsidR="00901AD3" w:rsidRDefault="00C12B97" w:rsidP="00901AD3">
      <w:pPr>
        <w:rPr>
          <w:lang w:val="de-DE"/>
        </w:rPr>
      </w:pPr>
      <w:r w:rsidRPr="00CB5F5A">
        <w:rPr>
          <w:rStyle w:val="UntertitelZchn"/>
        </w:rPr>
        <w:t>Befreiung</w:t>
      </w:r>
      <w:r w:rsidR="00901AD3" w:rsidRPr="00CB5F5A">
        <w:rPr>
          <w:rStyle w:val="UntertitelZchn"/>
        </w:rPr>
        <w:t xml:space="preserve"> vom Zusatzbeitrag,</w:t>
      </w:r>
      <w:r w:rsidR="00901AD3">
        <w:rPr>
          <w:lang w:val="de-DE"/>
        </w:rPr>
        <w:t xml:space="preserve"> wenn</w:t>
      </w:r>
    </w:p>
    <w:p w14:paraId="734F5997" w14:textId="2AB3D031" w:rsidR="00901AD3" w:rsidRDefault="00901AD3" w:rsidP="00901AD3">
      <w:pPr>
        <w:pStyle w:val="Listenabsatz"/>
        <w:numPr>
          <w:ilvl w:val="0"/>
          <w:numId w:val="15"/>
        </w:numPr>
        <w:rPr>
          <w:lang w:val="de-DE"/>
        </w:rPr>
      </w:pPr>
      <w:r>
        <w:rPr>
          <w:lang w:val="de-DE"/>
        </w:rPr>
        <w:t xml:space="preserve">Mtl. Einkommen € </w:t>
      </w:r>
      <w:r w:rsidR="00323BC5">
        <w:rPr>
          <w:lang w:val="de-DE"/>
        </w:rPr>
        <w:t>2.203,71</w:t>
      </w:r>
      <w:r>
        <w:rPr>
          <w:lang w:val="de-DE"/>
        </w:rPr>
        <w:t xml:space="preserve"> nicht übersteigt</w:t>
      </w:r>
    </w:p>
    <w:p w14:paraId="6185ECD7" w14:textId="33AD02F9" w:rsidR="00901AD3" w:rsidRDefault="00901AD3" w:rsidP="00901AD3">
      <w:pPr>
        <w:pStyle w:val="Listenabsatz"/>
        <w:numPr>
          <w:ilvl w:val="0"/>
          <w:numId w:val="15"/>
        </w:numPr>
        <w:rPr>
          <w:lang w:val="de-DE"/>
        </w:rPr>
      </w:pPr>
      <w:r>
        <w:rPr>
          <w:lang w:val="de-DE"/>
        </w:rPr>
        <w:t>In Fällen besonderer Härte</w:t>
      </w:r>
    </w:p>
    <w:p w14:paraId="0F57D252" w14:textId="17808A1A" w:rsidR="00901AD3" w:rsidRDefault="00901AD3" w:rsidP="00901AD3">
      <w:pPr>
        <w:rPr>
          <w:lang w:val="de-DE"/>
        </w:rPr>
      </w:pPr>
    </w:p>
    <w:p w14:paraId="393EC09E" w14:textId="37703794" w:rsidR="00CB5F5A" w:rsidRDefault="00CB5F5A" w:rsidP="00901AD3">
      <w:pPr>
        <w:rPr>
          <w:lang w:val="de-DE"/>
        </w:rPr>
      </w:pPr>
    </w:p>
    <w:p w14:paraId="6710FBDC" w14:textId="119B119F" w:rsidR="00CB5F5A" w:rsidRDefault="00CB5F5A" w:rsidP="00901AD3">
      <w:pPr>
        <w:rPr>
          <w:lang w:val="de-DE"/>
        </w:rPr>
      </w:pPr>
    </w:p>
    <w:p w14:paraId="04FFCD6B" w14:textId="64782E60" w:rsidR="00CB5F5A" w:rsidRDefault="00CB5F5A" w:rsidP="00901AD3">
      <w:pPr>
        <w:rPr>
          <w:lang w:val="de-DE"/>
        </w:rPr>
      </w:pPr>
    </w:p>
    <w:p w14:paraId="71981507" w14:textId="77777777" w:rsidR="00CB5F5A" w:rsidRDefault="00CB5F5A" w:rsidP="00901AD3">
      <w:pPr>
        <w:rPr>
          <w:lang w:val="de-DE"/>
        </w:rPr>
      </w:pPr>
    </w:p>
    <w:p w14:paraId="48C9AD83" w14:textId="01CDAC56" w:rsidR="00901AD3" w:rsidRDefault="00901AD3" w:rsidP="00901AD3">
      <w:pPr>
        <w:rPr>
          <w:lang w:val="de-DE"/>
        </w:rPr>
      </w:pPr>
      <w:r w:rsidRPr="00CB5F5A">
        <w:rPr>
          <w:rStyle w:val="UntertitelZchn"/>
        </w:rPr>
        <w:lastRenderedPageBreak/>
        <w:t>Kinder im sozialversicherungsrechtlichen Sinne sind</w:t>
      </w:r>
      <w:r>
        <w:rPr>
          <w:lang w:val="de-DE"/>
        </w:rPr>
        <w:t>:</w:t>
      </w:r>
    </w:p>
    <w:p w14:paraId="4A591F9B" w14:textId="0E3AEA3D" w:rsidR="00901AD3" w:rsidRDefault="00901AD3" w:rsidP="00901AD3">
      <w:pPr>
        <w:pStyle w:val="Listenabsatz"/>
        <w:numPr>
          <w:ilvl w:val="0"/>
          <w:numId w:val="15"/>
        </w:numPr>
        <w:rPr>
          <w:lang w:val="de-DE"/>
        </w:rPr>
      </w:pPr>
      <w:r>
        <w:rPr>
          <w:lang w:val="de-DE"/>
        </w:rPr>
        <w:t>Eheliche Kinder</w:t>
      </w:r>
    </w:p>
    <w:p w14:paraId="0538E34E" w14:textId="25509CB4" w:rsidR="00901AD3" w:rsidRDefault="00901AD3" w:rsidP="00901AD3">
      <w:pPr>
        <w:pStyle w:val="Listenabsatz"/>
        <w:numPr>
          <w:ilvl w:val="0"/>
          <w:numId w:val="15"/>
        </w:numPr>
        <w:rPr>
          <w:lang w:val="de-DE"/>
        </w:rPr>
      </w:pPr>
      <w:r>
        <w:rPr>
          <w:lang w:val="de-DE"/>
        </w:rPr>
        <w:t xml:space="preserve">Legitimierten Kinder (unehel. Kinder, die durch nachfolgende Eheschließung oder durch den Bundespräsidenten den </w:t>
      </w:r>
      <w:proofErr w:type="spellStart"/>
      <w:r>
        <w:rPr>
          <w:lang w:val="de-DE"/>
        </w:rPr>
        <w:t>ehel</w:t>
      </w:r>
      <w:proofErr w:type="spellEnd"/>
      <w:r>
        <w:rPr>
          <w:lang w:val="de-DE"/>
        </w:rPr>
        <w:t>. Kindern gleichgestellt werden</w:t>
      </w:r>
    </w:p>
    <w:p w14:paraId="20985A5E" w14:textId="26801C1E" w:rsidR="00901AD3" w:rsidRDefault="00901AD3" w:rsidP="00901AD3">
      <w:pPr>
        <w:pStyle w:val="Listenabsatz"/>
        <w:numPr>
          <w:ilvl w:val="0"/>
          <w:numId w:val="15"/>
        </w:numPr>
        <w:rPr>
          <w:lang w:val="de-DE"/>
        </w:rPr>
      </w:pPr>
      <w:r>
        <w:rPr>
          <w:lang w:val="de-DE"/>
        </w:rPr>
        <w:t>Unehel. Kinder einer weibl. Versicherten</w:t>
      </w:r>
    </w:p>
    <w:p w14:paraId="1BC366EB" w14:textId="7C1B02E6" w:rsidR="00901AD3" w:rsidRDefault="00901AD3" w:rsidP="00901AD3">
      <w:pPr>
        <w:pStyle w:val="Listenabsatz"/>
        <w:numPr>
          <w:ilvl w:val="0"/>
          <w:numId w:val="15"/>
        </w:numPr>
        <w:rPr>
          <w:lang w:val="de-DE"/>
        </w:rPr>
      </w:pPr>
      <w:r>
        <w:rPr>
          <w:lang w:val="de-DE"/>
        </w:rPr>
        <w:t xml:space="preserve">Unehel. Kinder eines </w:t>
      </w:r>
      <w:proofErr w:type="spellStart"/>
      <w:r>
        <w:rPr>
          <w:lang w:val="de-DE"/>
        </w:rPr>
        <w:t>männl</w:t>
      </w:r>
      <w:proofErr w:type="spellEnd"/>
      <w:r>
        <w:rPr>
          <w:lang w:val="de-DE"/>
        </w:rPr>
        <w:t xml:space="preserve">. Versicherten, wenn seine Vaterschaft durch Urteil oder Anerkenntnis </w:t>
      </w:r>
      <w:r w:rsidR="00222CBF">
        <w:rPr>
          <w:lang w:val="de-DE"/>
        </w:rPr>
        <w:t>festgestellt</w:t>
      </w:r>
      <w:r>
        <w:rPr>
          <w:lang w:val="de-DE"/>
        </w:rPr>
        <w:t xml:space="preserve"> ist.</w:t>
      </w:r>
    </w:p>
    <w:p w14:paraId="6FA70ECD" w14:textId="45E0D15D" w:rsidR="00901AD3" w:rsidRDefault="00901AD3" w:rsidP="00901AD3">
      <w:pPr>
        <w:pStyle w:val="Listenabsatz"/>
        <w:numPr>
          <w:ilvl w:val="0"/>
          <w:numId w:val="15"/>
        </w:numPr>
        <w:rPr>
          <w:lang w:val="de-DE"/>
        </w:rPr>
      </w:pPr>
      <w:r>
        <w:rPr>
          <w:lang w:val="de-DE"/>
        </w:rPr>
        <w:t xml:space="preserve">Pflegekinder, wenn sie unentgeltlich verpflegt werden oder das Pflegeverhältnis auf einer </w:t>
      </w:r>
      <w:proofErr w:type="spellStart"/>
      <w:r>
        <w:rPr>
          <w:lang w:val="de-DE"/>
        </w:rPr>
        <w:t>behördl</w:t>
      </w:r>
      <w:proofErr w:type="spellEnd"/>
      <w:r>
        <w:rPr>
          <w:lang w:val="de-DE"/>
        </w:rPr>
        <w:t xml:space="preserve">. Bewilligung beruht. </w:t>
      </w:r>
    </w:p>
    <w:p w14:paraId="5CCCA697" w14:textId="1A51DD6E" w:rsidR="00901AD3" w:rsidRDefault="00901AD3" w:rsidP="00901AD3">
      <w:pPr>
        <w:pStyle w:val="Listenabsatz"/>
        <w:numPr>
          <w:ilvl w:val="0"/>
          <w:numId w:val="15"/>
        </w:numPr>
        <w:rPr>
          <w:lang w:val="de-DE"/>
        </w:rPr>
      </w:pPr>
      <w:r>
        <w:rPr>
          <w:lang w:val="de-DE"/>
        </w:rPr>
        <w:t>Stiefkinder, wenn sie mit dem Vers. ständig in Hausgemeinschaft leben</w:t>
      </w:r>
    </w:p>
    <w:p w14:paraId="51A89223" w14:textId="2B101FC3" w:rsidR="00901AD3" w:rsidRDefault="00901AD3" w:rsidP="00901AD3">
      <w:pPr>
        <w:pStyle w:val="Listenabsatz"/>
        <w:numPr>
          <w:ilvl w:val="0"/>
          <w:numId w:val="15"/>
        </w:numPr>
        <w:rPr>
          <w:lang w:val="de-DE"/>
        </w:rPr>
      </w:pPr>
      <w:r>
        <w:rPr>
          <w:lang w:val="de-DE"/>
        </w:rPr>
        <w:t>Enkel, wenn sie mit dem Vers. ständig in Hausgemeinschaft leben.</w:t>
      </w:r>
    </w:p>
    <w:p w14:paraId="249F4905" w14:textId="0DC0FBBE" w:rsidR="00901AD3" w:rsidRPr="00CB5F5A" w:rsidRDefault="00901AD3" w:rsidP="00901AD3">
      <w:pPr>
        <w:pStyle w:val="Listenabsatz"/>
        <w:ind w:left="360"/>
        <w:rPr>
          <w:sz w:val="10"/>
          <w:szCs w:val="10"/>
          <w:lang w:val="de-DE"/>
        </w:rPr>
      </w:pPr>
    </w:p>
    <w:p w14:paraId="3F8660F8" w14:textId="38AAFDAA" w:rsidR="00901AD3" w:rsidRPr="00901AD3" w:rsidRDefault="00901AD3" w:rsidP="00901AD3">
      <w:pPr>
        <w:rPr>
          <w:lang w:val="de-DE"/>
        </w:rPr>
      </w:pPr>
      <w:r w:rsidRPr="00CB5F5A">
        <w:rPr>
          <w:b/>
          <w:u w:val="single"/>
          <w:lang w:val="de-DE"/>
        </w:rPr>
        <w:t>Hausgemeinschaft wird nicht unterbrochen</w:t>
      </w:r>
      <w:r w:rsidRPr="00CB5F5A">
        <w:rPr>
          <w:u w:val="single"/>
          <w:lang w:val="de-DE"/>
        </w:rPr>
        <w:t>,</w:t>
      </w:r>
      <w:r w:rsidRPr="00901AD3">
        <w:rPr>
          <w:lang w:val="de-DE"/>
        </w:rPr>
        <w:t xml:space="preserve"> wenn sich das Stief-/Enkelkind</w:t>
      </w:r>
    </w:p>
    <w:p w14:paraId="4A959D65" w14:textId="378306DC" w:rsidR="00901AD3" w:rsidRDefault="00901AD3" w:rsidP="00901AD3">
      <w:pPr>
        <w:pStyle w:val="Listenabsatz"/>
        <w:numPr>
          <w:ilvl w:val="0"/>
          <w:numId w:val="15"/>
        </w:numPr>
        <w:rPr>
          <w:lang w:val="de-DE"/>
        </w:rPr>
      </w:pPr>
      <w:r>
        <w:rPr>
          <w:lang w:val="de-DE"/>
        </w:rPr>
        <w:t>nur vorrübergehend oder</w:t>
      </w:r>
    </w:p>
    <w:p w14:paraId="760F830B" w14:textId="637A5892" w:rsidR="00901AD3" w:rsidRDefault="00901AD3" w:rsidP="00901AD3">
      <w:pPr>
        <w:pStyle w:val="Listenabsatz"/>
        <w:numPr>
          <w:ilvl w:val="0"/>
          <w:numId w:val="15"/>
        </w:numPr>
        <w:rPr>
          <w:lang w:val="de-DE"/>
        </w:rPr>
      </w:pPr>
      <w:r>
        <w:rPr>
          <w:lang w:val="de-DE"/>
        </w:rPr>
        <w:t xml:space="preserve">wegen Schul-/Berufsausbildung </w:t>
      </w:r>
      <w:r w:rsidR="00222CBF">
        <w:rPr>
          <w:lang w:val="de-DE"/>
        </w:rPr>
        <w:t>od</w:t>
      </w:r>
      <w:r>
        <w:rPr>
          <w:lang w:val="de-DE"/>
        </w:rPr>
        <w:t>er</w:t>
      </w:r>
    </w:p>
    <w:p w14:paraId="0664203F" w14:textId="388B4414" w:rsidR="00901AD3" w:rsidRDefault="00901AD3" w:rsidP="00901AD3">
      <w:pPr>
        <w:pStyle w:val="Listenabsatz"/>
        <w:numPr>
          <w:ilvl w:val="0"/>
          <w:numId w:val="15"/>
        </w:numPr>
        <w:rPr>
          <w:lang w:val="de-DE"/>
        </w:rPr>
      </w:pPr>
      <w:r>
        <w:rPr>
          <w:lang w:val="de-DE"/>
        </w:rPr>
        <w:t xml:space="preserve">wg. </w:t>
      </w:r>
      <w:r w:rsidR="00222CBF">
        <w:rPr>
          <w:lang w:val="de-DE"/>
        </w:rPr>
        <w:t>Heilbehandlung</w:t>
      </w:r>
    </w:p>
    <w:p w14:paraId="13A4C631" w14:textId="2EF4E3CF" w:rsidR="00901AD3" w:rsidRDefault="00901AD3" w:rsidP="00901AD3">
      <w:pPr>
        <w:rPr>
          <w:lang w:val="de-DE"/>
        </w:rPr>
      </w:pPr>
      <w:r>
        <w:rPr>
          <w:lang w:val="de-DE"/>
        </w:rPr>
        <w:t>außerhalb der Hausgemeinschaft befindet.</w:t>
      </w:r>
    </w:p>
    <w:p w14:paraId="03D43A05" w14:textId="7FC27FAB" w:rsidR="00C12B97" w:rsidRDefault="00C12B97" w:rsidP="00901AD3">
      <w:pPr>
        <w:rPr>
          <w:lang w:val="de-DE"/>
        </w:rPr>
      </w:pPr>
    </w:p>
    <w:p w14:paraId="63A8C99E" w14:textId="6056C871" w:rsidR="00C12B97" w:rsidRPr="00741767" w:rsidRDefault="00C12B97" w:rsidP="00901AD3">
      <w:pPr>
        <w:rPr>
          <w:i/>
          <w:iCs/>
          <w:u w:val="single"/>
          <w:lang w:val="de-DE"/>
        </w:rPr>
      </w:pPr>
      <w:r w:rsidRPr="00741767">
        <w:rPr>
          <w:i/>
          <w:iCs/>
          <w:u w:val="single"/>
          <w:lang w:val="de-DE"/>
        </w:rPr>
        <w:t xml:space="preserve">Wenn </w:t>
      </w:r>
      <w:r w:rsidR="00222CBF" w:rsidRPr="00741767">
        <w:rPr>
          <w:i/>
          <w:iCs/>
          <w:u w:val="single"/>
          <w:lang w:val="de-DE"/>
        </w:rPr>
        <w:t>Voraussetzungen</w:t>
      </w:r>
      <w:r w:rsidRPr="00741767">
        <w:rPr>
          <w:i/>
          <w:iCs/>
          <w:u w:val="single"/>
          <w:lang w:val="de-DE"/>
        </w:rPr>
        <w:t xml:space="preserve"> wegfallen, hat Vers. Meldepflicht!</w:t>
      </w:r>
    </w:p>
    <w:p w14:paraId="77B76DCA" w14:textId="52FBC94E" w:rsidR="00C12B97" w:rsidRDefault="00C12B97" w:rsidP="00901AD3">
      <w:pPr>
        <w:rPr>
          <w:lang w:val="de-DE"/>
        </w:rPr>
      </w:pPr>
    </w:p>
    <w:p w14:paraId="206696F8" w14:textId="661A018C" w:rsidR="00C12B97" w:rsidRDefault="00C12B97" w:rsidP="00901AD3">
      <w:pPr>
        <w:rPr>
          <w:lang w:val="de-DE"/>
        </w:rPr>
      </w:pPr>
      <w:r>
        <w:rPr>
          <w:lang w:val="de-DE"/>
        </w:rPr>
        <w:t>KV-Leistungen für mitversicherte Angehörige: entweder zu Beginn der Pflicht-/</w:t>
      </w:r>
      <w:proofErr w:type="spellStart"/>
      <w:r>
        <w:rPr>
          <w:lang w:val="de-DE"/>
        </w:rPr>
        <w:t>Weitervers</w:t>
      </w:r>
      <w:proofErr w:type="spellEnd"/>
      <w:r>
        <w:rPr>
          <w:lang w:val="de-DE"/>
        </w:rPr>
        <w:t>. Bzw. späteren Entstehen des Angehörigenverhältnisses.</w:t>
      </w:r>
    </w:p>
    <w:p w14:paraId="0EBA49FA" w14:textId="778F82CA" w:rsidR="00C12B97" w:rsidRDefault="00C12B97" w:rsidP="00901AD3">
      <w:pPr>
        <w:rPr>
          <w:lang w:val="de-DE"/>
        </w:rPr>
      </w:pPr>
      <w:r>
        <w:rPr>
          <w:lang w:val="de-DE"/>
        </w:rPr>
        <w:t xml:space="preserve">Versicherte meldet Angehörigen erst später: Zugang (bei </w:t>
      </w:r>
      <w:r w:rsidR="00222CBF">
        <w:rPr>
          <w:lang w:val="de-DE"/>
        </w:rPr>
        <w:t>Voraussetzungen</w:t>
      </w:r>
      <w:r>
        <w:rPr>
          <w:lang w:val="de-DE"/>
        </w:rPr>
        <w:t>) ist rückwirkend durchzuführen. Leistungen können ggf. rückwirkend, innerhalb von 2 Jahren erbracht werden.</w:t>
      </w:r>
    </w:p>
    <w:p w14:paraId="34ECB155" w14:textId="775BE058" w:rsidR="00C12B97" w:rsidRDefault="00C12B97" w:rsidP="00901AD3">
      <w:pPr>
        <w:rPr>
          <w:lang w:val="de-DE"/>
        </w:rPr>
      </w:pPr>
    </w:p>
    <w:p w14:paraId="1ABA8156" w14:textId="44166EEC" w:rsidR="00C12B97" w:rsidRDefault="00C12B97" w:rsidP="00862480">
      <w:pPr>
        <w:pStyle w:val="Untertitel"/>
        <w:rPr>
          <w:lang w:val="de-DE"/>
        </w:rPr>
      </w:pPr>
      <w:r>
        <w:rPr>
          <w:lang w:val="de-DE"/>
        </w:rPr>
        <w:t>Ende Anspruchsberechtigung</w:t>
      </w:r>
    </w:p>
    <w:p w14:paraId="2BAA1AD8" w14:textId="79617CB7" w:rsidR="00C12B97" w:rsidRDefault="00C12B97" w:rsidP="00C12B97">
      <w:pPr>
        <w:pStyle w:val="Listenabsatz"/>
        <w:numPr>
          <w:ilvl w:val="0"/>
          <w:numId w:val="15"/>
        </w:numPr>
        <w:rPr>
          <w:lang w:val="de-DE"/>
        </w:rPr>
      </w:pPr>
      <w:r>
        <w:rPr>
          <w:lang w:val="de-DE"/>
        </w:rPr>
        <w:t>mit Wegfall der Voraussetzungen</w:t>
      </w:r>
      <w:r w:rsidR="00BA357D">
        <w:rPr>
          <w:lang w:val="de-DE"/>
        </w:rPr>
        <w:t xml:space="preserve"> (Scheidung, Eintritt eig. Pflichtvers., etc.)</w:t>
      </w:r>
    </w:p>
    <w:p w14:paraId="0381C2E1" w14:textId="495FBEFF" w:rsidR="00BA357D" w:rsidRDefault="00BA357D" w:rsidP="00BA357D">
      <w:pPr>
        <w:pStyle w:val="Listenabsatz"/>
        <w:numPr>
          <w:ilvl w:val="0"/>
          <w:numId w:val="15"/>
        </w:numPr>
        <w:rPr>
          <w:lang w:val="de-DE"/>
        </w:rPr>
      </w:pPr>
      <w:r>
        <w:rPr>
          <w:lang w:val="de-DE"/>
        </w:rPr>
        <w:t xml:space="preserve">Kinder/Enkel bis zur Vollendung des 18. LJ, danach nur dann, wenn und solange sie sich in einer Schul-/Berufsausbildung befinden, die ihre Arbeitskraft überwiegend beansprucht. Auch dann, wenn sie sich im Ausland befinden, dann </w:t>
      </w:r>
      <w:proofErr w:type="spellStart"/>
      <w:r>
        <w:rPr>
          <w:lang w:val="de-DE"/>
        </w:rPr>
        <w:t>mitvers</w:t>
      </w:r>
      <w:proofErr w:type="spellEnd"/>
      <w:r>
        <w:rPr>
          <w:lang w:val="de-DE"/>
        </w:rPr>
        <w:t>. Bis zum 27. LJ möglich.</w:t>
      </w:r>
    </w:p>
    <w:p w14:paraId="6E16A2B9" w14:textId="71DE1AB9" w:rsidR="00BA357D" w:rsidRDefault="00BA357D" w:rsidP="00BA357D">
      <w:pPr>
        <w:pStyle w:val="Listenabsatz"/>
        <w:numPr>
          <w:ilvl w:val="0"/>
          <w:numId w:val="15"/>
        </w:numPr>
        <w:rPr>
          <w:lang w:val="de-DE"/>
        </w:rPr>
      </w:pPr>
      <w:r>
        <w:rPr>
          <w:lang w:val="de-DE"/>
        </w:rPr>
        <w:t>Nachweise sind erforderlich: Schul- oder Inskriptionsbestätigungen, Studiennachweise</w:t>
      </w:r>
    </w:p>
    <w:p w14:paraId="26F518C8" w14:textId="1FB48A07" w:rsidR="00901AD3" w:rsidRDefault="00BA357D" w:rsidP="00BA357D">
      <w:pPr>
        <w:ind w:left="360"/>
        <w:rPr>
          <w:lang w:val="de-DE"/>
        </w:rPr>
      </w:pPr>
      <w:r>
        <w:rPr>
          <w:lang w:val="de-DE"/>
        </w:rPr>
        <w:t>(grundsätzlich erfolgt Abgleich mit FBH-Datenbank; laufende FBH = aufrechte KV)</w:t>
      </w:r>
    </w:p>
    <w:p w14:paraId="138E5DC4" w14:textId="7342A23B" w:rsidR="00BA357D" w:rsidRDefault="00BA357D" w:rsidP="00BA357D">
      <w:pPr>
        <w:pStyle w:val="Listenabsatz"/>
        <w:numPr>
          <w:ilvl w:val="0"/>
          <w:numId w:val="15"/>
        </w:numPr>
        <w:rPr>
          <w:lang w:val="de-DE"/>
        </w:rPr>
      </w:pPr>
      <w:r>
        <w:rPr>
          <w:lang w:val="de-DE"/>
        </w:rPr>
        <w:t>Bei studierenden Kindern:</w:t>
      </w:r>
    </w:p>
    <w:p w14:paraId="5E56A426" w14:textId="4FDA5FD0" w:rsidR="00BA357D" w:rsidRPr="00BA357D" w:rsidRDefault="00BA357D" w:rsidP="00BA357D">
      <w:pPr>
        <w:pStyle w:val="Listenabsatz"/>
        <w:numPr>
          <w:ilvl w:val="1"/>
          <w:numId w:val="15"/>
        </w:numPr>
        <w:rPr>
          <w:b/>
          <w:lang w:val="de-DE"/>
        </w:rPr>
      </w:pPr>
      <w:r w:rsidRPr="00BA357D">
        <w:rPr>
          <w:b/>
          <w:lang w:val="de-DE"/>
        </w:rPr>
        <w:t xml:space="preserve">Diplomstudium: </w:t>
      </w:r>
    </w:p>
    <w:p w14:paraId="44459E1D" w14:textId="20F1B814" w:rsidR="00BA357D" w:rsidRDefault="00BA357D" w:rsidP="00BA357D">
      <w:pPr>
        <w:ind w:left="1080"/>
        <w:rPr>
          <w:lang w:val="de-DE"/>
        </w:rPr>
      </w:pPr>
      <w:r w:rsidRPr="00BA357D">
        <w:rPr>
          <w:u w:val="double"/>
          <w:lang w:val="de-DE"/>
        </w:rPr>
        <w:t>1.</w:t>
      </w:r>
      <w:r>
        <w:rPr>
          <w:u w:val="double"/>
          <w:lang w:val="de-DE"/>
        </w:rPr>
        <w:t xml:space="preserve"> </w:t>
      </w:r>
      <w:r w:rsidRPr="00BA357D">
        <w:rPr>
          <w:u w:val="double"/>
          <w:lang w:val="de-DE"/>
        </w:rPr>
        <w:t>Abschnitt:</w:t>
      </w:r>
      <w:r w:rsidRPr="00BA357D">
        <w:rPr>
          <w:lang w:val="de-DE"/>
        </w:rPr>
        <w:t xml:space="preserve"> Inskriptionsbestätigung, </w:t>
      </w:r>
      <w:r w:rsidRPr="00834414">
        <w:rPr>
          <w:u w:val="double"/>
          <w:lang w:val="de-DE"/>
        </w:rPr>
        <w:t>ab dem 2. Studienjahr</w:t>
      </w:r>
      <w:r w:rsidRPr="00BA357D">
        <w:rPr>
          <w:lang w:val="de-DE"/>
        </w:rPr>
        <w:t xml:space="preserve"> zusätzl. Studienerfolgsnachweis (mind. 16 ETCS bzw. 8 Semesterwochenstunden im vorangegangenen Studienjahr)</w:t>
      </w:r>
    </w:p>
    <w:p w14:paraId="4880B971" w14:textId="1108499A" w:rsidR="00BA357D" w:rsidRDefault="00BA357D" w:rsidP="00BA357D">
      <w:pPr>
        <w:ind w:left="1080"/>
        <w:rPr>
          <w:lang w:val="de-DE"/>
        </w:rPr>
      </w:pPr>
      <w:r w:rsidRPr="00BA357D">
        <w:rPr>
          <w:u w:val="double"/>
          <w:lang w:val="de-DE"/>
        </w:rPr>
        <w:t>2. Abschnitt:</w:t>
      </w:r>
      <w:r>
        <w:rPr>
          <w:lang w:val="de-DE"/>
        </w:rPr>
        <w:t xml:space="preserve"> Nachweis der 1. Dipl. Prüfung, danach Inskriptionsbestätigung</w:t>
      </w:r>
    </w:p>
    <w:p w14:paraId="05FC49E1" w14:textId="3AAAE14E" w:rsidR="00BA357D" w:rsidRDefault="00BA357D" w:rsidP="00BA357D">
      <w:pPr>
        <w:rPr>
          <w:lang w:val="de-DE"/>
        </w:rPr>
      </w:pPr>
    </w:p>
    <w:p w14:paraId="48923963" w14:textId="53A1F017" w:rsidR="00BA357D" w:rsidRPr="00BA357D" w:rsidRDefault="00BA357D" w:rsidP="00BA357D">
      <w:pPr>
        <w:pStyle w:val="Listenabsatz"/>
        <w:numPr>
          <w:ilvl w:val="1"/>
          <w:numId w:val="15"/>
        </w:numPr>
        <w:rPr>
          <w:b/>
          <w:lang w:val="de-DE"/>
        </w:rPr>
      </w:pPr>
      <w:r w:rsidRPr="00BA357D">
        <w:rPr>
          <w:b/>
          <w:lang w:val="de-DE"/>
        </w:rPr>
        <w:t>Bachelor</w:t>
      </w:r>
      <w:r>
        <w:rPr>
          <w:b/>
          <w:lang w:val="de-DE"/>
        </w:rPr>
        <w:t>-</w:t>
      </w:r>
      <w:r w:rsidRPr="00BA357D">
        <w:rPr>
          <w:b/>
          <w:lang w:val="de-DE"/>
        </w:rPr>
        <w:t>/Masterstudium:</w:t>
      </w:r>
    </w:p>
    <w:p w14:paraId="157AF45B" w14:textId="3BFD0508" w:rsidR="00BA357D" w:rsidRDefault="00BA357D" w:rsidP="00BA357D">
      <w:pPr>
        <w:pStyle w:val="Listenabsatz"/>
        <w:ind w:left="1080"/>
        <w:rPr>
          <w:lang w:val="de-DE"/>
        </w:rPr>
      </w:pPr>
      <w:r w:rsidRPr="00BA357D">
        <w:rPr>
          <w:u w:val="double"/>
          <w:lang w:val="de-DE"/>
        </w:rPr>
        <w:t>Ersteinschreibung</w:t>
      </w:r>
      <w:r>
        <w:rPr>
          <w:lang w:val="de-DE"/>
        </w:rPr>
        <w:t xml:space="preserve">: Inskriptionsbestätigung, </w:t>
      </w:r>
      <w:r w:rsidRPr="00834414">
        <w:rPr>
          <w:u w:val="double"/>
          <w:lang w:val="de-DE"/>
        </w:rPr>
        <w:t>ab dem 2. Studienjahr</w:t>
      </w:r>
      <w:r>
        <w:rPr>
          <w:lang w:val="de-DE"/>
        </w:rPr>
        <w:t xml:space="preserve"> zusätzl. Studienerfolgsnachweis mind. 16 ETCS bzw. 8 Semesterwochenstunden</w:t>
      </w:r>
    </w:p>
    <w:p w14:paraId="4664FD00" w14:textId="77777777" w:rsidR="00BA357D" w:rsidRDefault="00BA357D" w:rsidP="00BA357D">
      <w:pPr>
        <w:rPr>
          <w:lang w:val="de-DE"/>
        </w:rPr>
      </w:pPr>
    </w:p>
    <w:p w14:paraId="3A73EEF4" w14:textId="77777777" w:rsidR="00834414" w:rsidRDefault="00834414" w:rsidP="00BA357D">
      <w:pPr>
        <w:rPr>
          <w:lang w:val="de-DE"/>
        </w:rPr>
      </w:pPr>
      <w:r>
        <w:rPr>
          <w:lang w:val="de-DE"/>
        </w:rPr>
        <w:t xml:space="preserve">Infoschreiben an Vers.: </w:t>
      </w:r>
      <w:r w:rsidR="00BA357D">
        <w:rPr>
          <w:lang w:val="de-DE"/>
        </w:rPr>
        <w:t xml:space="preserve">September und nochmals in November, wenn keine </w:t>
      </w:r>
    </w:p>
    <w:p w14:paraId="7B7A266F" w14:textId="46B21F9F" w:rsidR="00BA357D" w:rsidRDefault="00BA357D" w:rsidP="00BA357D">
      <w:pPr>
        <w:rPr>
          <w:lang w:val="de-DE"/>
        </w:rPr>
      </w:pPr>
      <w:r>
        <w:rPr>
          <w:lang w:val="de-DE"/>
        </w:rPr>
        <w:t>Rückmeldung</w:t>
      </w:r>
      <w:r w:rsidR="00834414">
        <w:rPr>
          <w:lang w:val="de-DE"/>
        </w:rPr>
        <w:t xml:space="preserve"> = </w:t>
      </w:r>
      <w:r>
        <w:rPr>
          <w:lang w:val="de-DE"/>
        </w:rPr>
        <w:t xml:space="preserve">Ende </w:t>
      </w:r>
      <w:proofErr w:type="spellStart"/>
      <w:r>
        <w:rPr>
          <w:lang w:val="de-DE"/>
        </w:rPr>
        <w:t>Mitvers</w:t>
      </w:r>
      <w:proofErr w:type="spellEnd"/>
      <w:r>
        <w:rPr>
          <w:lang w:val="de-DE"/>
        </w:rPr>
        <w:t>. Zum 01.12.</w:t>
      </w:r>
    </w:p>
    <w:p w14:paraId="0CCBD15F" w14:textId="726BACEB" w:rsidR="00BA357D" w:rsidRDefault="00BA357D" w:rsidP="00BA357D">
      <w:pPr>
        <w:rPr>
          <w:lang w:val="de-DE"/>
        </w:rPr>
      </w:pPr>
    </w:p>
    <w:p w14:paraId="27D5AB7C" w14:textId="77777777" w:rsidR="00CB5F5A" w:rsidRDefault="00CB5F5A" w:rsidP="00BA357D">
      <w:pPr>
        <w:rPr>
          <w:lang w:val="de-DE"/>
        </w:rPr>
      </w:pPr>
    </w:p>
    <w:p w14:paraId="69A3F23E" w14:textId="0CA2D877" w:rsidR="00BA357D" w:rsidRDefault="00BA357D" w:rsidP="00862480">
      <w:pPr>
        <w:pStyle w:val="Untertitel"/>
        <w:rPr>
          <w:lang w:val="de-DE"/>
        </w:rPr>
      </w:pPr>
      <w:r>
        <w:rPr>
          <w:lang w:val="de-DE"/>
        </w:rPr>
        <w:lastRenderedPageBreak/>
        <w:t>Erwerbslosigkeit</w:t>
      </w:r>
    </w:p>
    <w:p w14:paraId="5E570E31" w14:textId="104CD080" w:rsidR="00834414" w:rsidRPr="00834414" w:rsidRDefault="00834414" w:rsidP="00834414">
      <w:pPr>
        <w:pStyle w:val="Listenabsatz"/>
        <w:numPr>
          <w:ilvl w:val="0"/>
          <w:numId w:val="15"/>
        </w:numPr>
        <w:rPr>
          <w:lang w:val="de-DE"/>
        </w:rPr>
      </w:pPr>
      <w:r w:rsidRPr="00834414">
        <w:rPr>
          <w:lang w:val="de-DE"/>
        </w:rPr>
        <w:t>Verlängert Angehörigeneigenschaft für längstens 24 Mon.</w:t>
      </w:r>
    </w:p>
    <w:p w14:paraId="425307BB" w14:textId="2D7F6EDD" w:rsidR="00834414" w:rsidRDefault="00834414" w:rsidP="00834414">
      <w:pPr>
        <w:pStyle w:val="Listenabsatz"/>
        <w:numPr>
          <w:ilvl w:val="0"/>
          <w:numId w:val="15"/>
        </w:numPr>
        <w:rPr>
          <w:lang w:val="de-DE"/>
        </w:rPr>
      </w:pPr>
      <w:r w:rsidRPr="00834414">
        <w:rPr>
          <w:lang w:val="de-DE"/>
        </w:rPr>
        <w:t>Entweder vom vollendeten 18. LJ oder dem Ende der Schul-/Berufsau</w:t>
      </w:r>
      <w:r>
        <w:rPr>
          <w:lang w:val="de-DE"/>
        </w:rPr>
        <w:t>s</w:t>
      </w:r>
      <w:r w:rsidRPr="00834414">
        <w:rPr>
          <w:lang w:val="de-DE"/>
        </w:rPr>
        <w:t>bildung</w:t>
      </w:r>
    </w:p>
    <w:p w14:paraId="0CCCE343" w14:textId="15ED56D9" w:rsidR="00834414" w:rsidRDefault="00834414" w:rsidP="00834414">
      <w:pPr>
        <w:pStyle w:val="Listenabsatz"/>
        <w:numPr>
          <w:ilvl w:val="0"/>
          <w:numId w:val="15"/>
        </w:numPr>
        <w:rPr>
          <w:lang w:val="de-DE"/>
        </w:rPr>
      </w:pPr>
      <w:r>
        <w:rPr>
          <w:lang w:val="de-DE"/>
        </w:rPr>
        <w:t>Wenn in diesen 24 Mon. Beschäftigungszeiten vorliegen/anfallen, wird die Gesamtfrist nicht verlängert</w:t>
      </w:r>
    </w:p>
    <w:p w14:paraId="4D29843E" w14:textId="2B4ACC4D" w:rsidR="00834414" w:rsidRDefault="00834414" w:rsidP="00834414">
      <w:pPr>
        <w:pStyle w:val="Listenabsatz"/>
        <w:numPr>
          <w:ilvl w:val="0"/>
          <w:numId w:val="15"/>
        </w:numPr>
        <w:rPr>
          <w:lang w:val="de-DE"/>
        </w:rPr>
      </w:pPr>
      <w:r>
        <w:rPr>
          <w:lang w:val="de-DE"/>
        </w:rPr>
        <w:t xml:space="preserve">Wenn mehrere Ausbildungen und Ende: kann immer zum Ende jeder Ausbildung „Erwerbslosigkeit“ gemeldet werden, jedoch insgesamt nur für 24 Mon. </w:t>
      </w:r>
    </w:p>
    <w:p w14:paraId="6F8C5FD1" w14:textId="72E2BAE0" w:rsidR="00834414" w:rsidRDefault="00834414" w:rsidP="00834414">
      <w:pPr>
        <w:pStyle w:val="Listenabsatz"/>
        <w:numPr>
          <w:ilvl w:val="0"/>
          <w:numId w:val="15"/>
        </w:numPr>
        <w:rPr>
          <w:lang w:val="de-DE"/>
        </w:rPr>
      </w:pPr>
      <w:r>
        <w:rPr>
          <w:lang w:val="de-DE"/>
        </w:rPr>
        <w:t>Mitversicherung nach Beendigung der Schul-/Berufsausbildung: Nachweise sind zu erbringen; (Abschluss-/Maturazeugnis, letz</w:t>
      </w:r>
      <w:r w:rsidR="00222CBF">
        <w:rPr>
          <w:lang w:val="de-DE"/>
        </w:rPr>
        <w:t>t</w:t>
      </w:r>
      <w:r>
        <w:rPr>
          <w:lang w:val="de-DE"/>
        </w:rPr>
        <w:t>e</w:t>
      </w:r>
      <w:r w:rsidR="00222CBF">
        <w:rPr>
          <w:lang w:val="de-DE"/>
        </w:rPr>
        <w:t xml:space="preserve">r </w:t>
      </w:r>
      <w:r>
        <w:rPr>
          <w:lang w:val="de-DE"/>
        </w:rPr>
        <w:t>Schulbesuchsnachweis, Abgangszeugnis, letzte Zulassungsbestätigung, Exmatrikulationsbestätigung der Uni, Nachweis über Abbruch des Studiums oder über erfolgreich beendetes Studium</w:t>
      </w:r>
    </w:p>
    <w:p w14:paraId="547F4C85" w14:textId="354C2B91" w:rsidR="00834414" w:rsidRDefault="00834414" w:rsidP="00834414">
      <w:pPr>
        <w:pStyle w:val="Listenabsatz"/>
        <w:numPr>
          <w:ilvl w:val="0"/>
          <w:numId w:val="15"/>
        </w:numPr>
        <w:rPr>
          <w:lang w:val="de-DE"/>
        </w:rPr>
      </w:pPr>
      <w:r>
        <w:rPr>
          <w:lang w:val="de-DE"/>
        </w:rPr>
        <w:t>Studium ohne Erfolgsnachweis abgebrochen: Erwerbslosigkeit beginnt ab dem Ende des letzten Semesters.</w:t>
      </w:r>
    </w:p>
    <w:p w14:paraId="6852429E" w14:textId="00CD5BF6" w:rsidR="00834414" w:rsidRDefault="00834414" w:rsidP="00834414">
      <w:pPr>
        <w:pStyle w:val="Listenabsatz"/>
        <w:numPr>
          <w:ilvl w:val="0"/>
          <w:numId w:val="15"/>
        </w:numPr>
        <w:rPr>
          <w:lang w:val="de-DE"/>
        </w:rPr>
      </w:pPr>
      <w:r>
        <w:rPr>
          <w:lang w:val="de-DE"/>
        </w:rPr>
        <w:t>Entgelt aus einer Erwerbstätigkeit: die Geringfügigkeitsgrenze wird nicht überschritten</w:t>
      </w:r>
    </w:p>
    <w:p w14:paraId="614DACA7" w14:textId="2EAF7A63" w:rsidR="00834414" w:rsidRDefault="00834414" w:rsidP="00834414">
      <w:pPr>
        <w:pStyle w:val="Listenabsatz"/>
        <w:numPr>
          <w:ilvl w:val="0"/>
          <w:numId w:val="15"/>
        </w:numPr>
        <w:rPr>
          <w:lang w:val="de-DE"/>
        </w:rPr>
      </w:pPr>
      <w:r>
        <w:rPr>
          <w:lang w:val="de-DE"/>
        </w:rPr>
        <w:t>Die Gründe für Erwerbslosigkeit müssen vor dem 27. LJ eintreten.</w:t>
      </w:r>
    </w:p>
    <w:p w14:paraId="5B3D5713" w14:textId="79D7219F" w:rsidR="00BA357D" w:rsidRDefault="00834414" w:rsidP="00834414">
      <w:pPr>
        <w:ind w:left="360"/>
        <w:rPr>
          <w:lang w:val="de-DE"/>
        </w:rPr>
      </w:pPr>
      <w:r>
        <w:rPr>
          <w:lang w:val="de-DE"/>
        </w:rPr>
        <w:t>Als Nachweis der Erwerbslosigkeit genügt die schriftliche Erklärung des Versicherten</w:t>
      </w:r>
    </w:p>
    <w:p w14:paraId="72180192" w14:textId="1E0137F3" w:rsidR="00834414" w:rsidRDefault="00834414" w:rsidP="00834414">
      <w:pPr>
        <w:rPr>
          <w:lang w:val="de-DE"/>
        </w:rPr>
      </w:pPr>
    </w:p>
    <w:p w14:paraId="2FCC2D23" w14:textId="1CDA5D0D" w:rsidR="00834414" w:rsidRDefault="00834414" w:rsidP="00862480">
      <w:pPr>
        <w:pStyle w:val="Untertitel"/>
        <w:rPr>
          <w:lang w:val="de-DE"/>
        </w:rPr>
      </w:pPr>
      <w:r>
        <w:rPr>
          <w:lang w:val="de-DE"/>
        </w:rPr>
        <w:t>Erwerbsunfähigkeit ohne zeitliche Einschränkung</w:t>
      </w:r>
    </w:p>
    <w:p w14:paraId="00307173" w14:textId="05A0253F" w:rsidR="00834414" w:rsidRDefault="00834414" w:rsidP="00834414">
      <w:pPr>
        <w:pStyle w:val="Listenabsatz"/>
        <w:numPr>
          <w:ilvl w:val="0"/>
          <w:numId w:val="15"/>
        </w:numPr>
        <w:rPr>
          <w:lang w:val="de-DE"/>
        </w:rPr>
      </w:pPr>
      <w:r>
        <w:rPr>
          <w:lang w:val="de-DE"/>
        </w:rPr>
        <w:t>Für Kinder/Enkel, die seit dem 18. LJ bzw. seitdem vor dem 27. LJ gelegenen Ende der Schul-/Berufsausbildung infolge Krankheit od. Gebrechens erwerbsunfähig sind.</w:t>
      </w:r>
    </w:p>
    <w:p w14:paraId="744499E4" w14:textId="4D31CC51" w:rsidR="00834414" w:rsidRDefault="00834414" w:rsidP="00834414">
      <w:pPr>
        <w:pStyle w:val="Listenabsatz"/>
        <w:numPr>
          <w:ilvl w:val="0"/>
          <w:numId w:val="15"/>
        </w:numPr>
        <w:rPr>
          <w:lang w:val="de-DE"/>
        </w:rPr>
      </w:pPr>
      <w:r>
        <w:rPr>
          <w:lang w:val="de-DE"/>
        </w:rPr>
        <w:t xml:space="preserve">Ärztliches Zeugnis ist vorzulegen </w:t>
      </w:r>
    </w:p>
    <w:p w14:paraId="0A782D80" w14:textId="0EFF530E" w:rsidR="00834414" w:rsidRDefault="00834414" w:rsidP="00834414">
      <w:pPr>
        <w:rPr>
          <w:lang w:val="de-DE"/>
        </w:rPr>
      </w:pPr>
    </w:p>
    <w:p w14:paraId="7421ED31" w14:textId="6A446D22" w:rsidR="00834414" w:rsidRDefault="00834414" w:rsidP="00862480">
      <w:pPr>
        <w:pStyle w:val="Untertitel"/>
        <w:rPr>
          <w:lang w:val="de-DE"/>
        </w:rPr>
      </w:pPr>
      <w:r>
        <w:rPr>
          <w:lang w:val="de-DE"/>
        </w:rPr>
        <w:t xml:space="preserve">ACHTUNG LW-Bereich: </w:t>
      </w:r>
    </w:p>
    <w:p w14:paraId="5E1B912F" w14:textId="11824E7E" w:rsidR="00834414" w:rsidRDefault="00834414" w:rsidP="00834414">
      <w:pPr>
        <w:rPr>
          <w:lang w:val="de-DE"/>
        </w:rPr>
      </w:pPr>
      <w:r>
        <w:rPr>
          <w:lang w:val="de-DE"/>
        </w:rPr>
        <w:t>Hier ist für die Mitversicherung das DLZ e-Card Angehörigenführung zuständig</w:t>
      </w:r>
    </w:p>
    <w:p w14:paraId="4F09E5EE" w14:textId="49C6B11B" w:rsidR="0039543B" w:rsidRDefault="0039543B" w:rsidP="00834414">
      <w:pPr>
        <w:rPr>
          <w:lang w:val="de-DE"/>
        </w:rPr>
      </w:pPr>
    </w:p>
    <w:p w14:paraId="668523E2" w14:textId="1CBE9575" w:rsidR="0039543B" w:rsidRDefault="0039543B" w:rsidP="00834414">
      <w:pPr>
        <w:rPr>
          <w:lang w:val="de-DE"/>
        </w:rPr>
      </w:pPr>
    </w:p>
    <w:p w14:paraId="567862C0" w14:textId="637130E5" w:rsidR="0039543B" w:rsidRDefault="0039543B" w:rsidP="00834414">
      <w:pPr>
        <w:rPr>
          <w:lang w:val="de-DE"/>
        </w:rPr>
      </w:pPr>
    </w:p>
    <w:p w14:paraId="086DB688" w14:textId="7400441D" w:rsidR="0039543B" w:rsidRDefault="0039543B" w:rsidP="00834414">
      <w:pPr>
        <w:rPr>
          <w:lang w:val="de-DE"/>
        </w:rPr>
      </w:pPr>
    </w:p>
    <w:p w14:paraId="4941FC07" w14:textId="036E7D2D" w:rsidR="0039543B" w:rsidRDefault="0039543B" w:rsidP="00834414">
      <w:pPr>
        <w:rPr>
          <w:lang w:val="de-DE"/>
        </w:rPr>
      </w:pPr>
    </w:p>
    <w:p w14:paraId="40C4D8A7" w14:textId="5AB84613" w:rsidR="0039543B" w:rsidRDefault="0039543B" w:rsidP="00834414">
      <w:pPr>
        <w:rPr>
          <w:lang w:val="de-DE"/>
        </w:rPr>
      </w:pPr>
    </w:p>
    <w:p w14:paraId="6A6524B6" w14:textId="453E43D7" w:rsidR="0039543B" w:rsidRDefault="0039543B" w:rsidP="00834414">
      <w:pPr>
        <w:rPr>
          <w:lang w:val="de-DE"/>
        </w:rPr>
      </w:pPr>
    </w:p>
    <w:p w14:paraId="00BD7443" w14:textId="7F21EA0E" w:rsidR="0039543B" w:rsidRDefault="0039543B" w:rsidP="00834414">
      <w:pPr>
        <w:rPr>
          <w:lang w:val="de-DE"/>
        </w:rPr>
      </w:pPr>
    </w:p>
    <w:p w14:paraId="531D125F" w14:textId="1D56B27C" w:rsidR="0039543B" w:rsidRDefault="0039543B" w:rsidP="00834414">
      <w:pPr>
        <w:rPr>
          <w:lang w:val="de-DE"/>
        </w:rPr>
      </w:pPr>
    </w:p>
    <w:p w14:paraId="220A0F13" w14:textId="76F0FF13" w:rsidR="0039543B" w:rsidRDefault="0039543B" w:rsidP="00834414">
      <w:pPr>
        <w:rPr>
          <w:lang w:val="de-DE"/>
        </w:rPr>
      </w:pPr>
    </w:p>
    <w:p w14:paraId="16767E6E" w14:textId="5ADD059F" w:rsidR="0039543B" w:rsidRDefault="0039543B" w:rsidP="00834414">
      <w:pPr>
        <w:rPr>
          <w:lang w:val="de-DE"/>
        </w:rPr>
      </w:pPr>
    </w:p>
    <w:p w14:paraId="6C2D7F6C" w14:textId="287E4A32" w:rsidR="0039543B" w:rsidRDefault="0039543B" w:rsidP="00834414">
      <w:pPr>
        <w:rPr>
          <w:lang w:val="de-DE"/>
        </w:rPr>
      </w:pPr>
    </w:p>
    <w:p w14:paraId="0FF132AA" w14:textId="333156B6" w:rsidR="0039543B" w:rsidRDefault="0039543B" w:rsidP="00834414">
      <w:pPr>
        <w:rPr>
          <w:lang w:val="de-DE"/>
        </w:rPr>
      </w:pPr>
    </w:p>
    <w:p w14:paraId="06D84B61" w14:textId="32D071C0" w:rsidR="0039543B" w:rsidRDefault="0039543B" w:rsidP="00834414">
      <w:pPr>
        <w:rPr>
          <w:lang w:val="de-DE"/>
        </w:rPr>
      </w:pPr>
    </w:p>
    <w:p w14:paraId="01A89E5B" w14:textId="3CCFC71A" w:rsidR="0039543B" w:rsidRDefault="0039543B" w:rsidP="00834414">
      <w:pPr>
        <w:rPr>
          <w:lang w:val="de-DE"/>
        </w:rPr>
      </w:pPr>
    </w:p>
    <w:p w14:paraId="0A15F336" w14:textId="0720177E" w:rsidR="0039543B" w:rsidRDefault="0039543B" w:rsidP="00834414">
      <w:pPr>
        <w:rPr>
          <w:lang w:val="de-DE"/>
        </w:rPr>
      </w:pPr>
    </w:p>
    <w:p w14:paraId="7531EB14" w14:textId="171441D9" w:rsidR="0039543B" w:rsidRDefault="0039543B" w:rsidP="00834414">
      <w:pPr>
        <w:rPr>
          <w:lang w:val="de-DE"/>
        </w:rPr>
      </w:pPr>
    </w:p>
    <w:p w14:paraId="7F2EE4BD" w14:textId="450A2EBB" w:rsidR="0039543B" w:rsidRDefault="0039543B" w:rsidP="00834414">
      <w:pPr>
        <w:rPr>
          <w:lang w:val="de-DE"/>
        </w:rPr>
      </w:pPr>
    </w:p>
    <w:p w14:paraId="32AF9061" w14:textId="1442A7EA" w:rsidR="0039543B" w:rsidRDefault="0039543B" w:rsidP="00834414">
      <w:pPr>
        <w:rPr>
          <w:lang w:val="de-DE"/>
        </w:rPr>
      </w:pPr>
    </w:p>
    <w:p w14:paraId="5C308B35" w14:textId="4D5949DE" w:rsidR="0039543B" w:rsidRDefault="0039543B" w:rsidP="00834414">
      <w:pPr>
        <w:rPr>
          <w:lang w:val="de-DE"/>
        </w:rPr>
      </w:pPr>
    </w:p>
    <w:p w14:paraId="7573ACC7" w14:textId="71B8340B" w:rsidR="0039543B" w:rsidRDefault="0039543B" w:rsidP="00834414">
      <w:pPr>
        <w:rPr>
          <w:lang w:val="de-DE"/>
        </w:rPr>
      </w:pPr>
    </w:p>
    <w:p w14:paraId="42B17D9C" w14:textId="2E2CAE01" w:rsidR="0039543B" w:rsidRDefault="0039543B" w:rsidP="00834414">
      <w:pPr>
        <w:rPr>
          <w:lang w:val="de-DE"/>
        </w:rPr>
      </w:pPr>
    </w:p>
    <w:p w14:paraId="031C1829" w14:textId="13B88242" w:rsidR="00E64012" w:rsidRDefault="00E64012" w:rsidP="00834414">
      <w:pPr>
        <w:rPr>
          <w:lang w:val="de-DE"/>
        </w:rPr>
      </w:pPr>
    </w:p>
    <w:p w14:paraId="32DEAAA8" w14:textId="77777777" w:rsidR="00036EE5" w:rsidRDefault="00036EE5" w:rsidP="00862480">
      <w:pPr>
        <w:pStyle w:val="Untertitel"/>
        <w:rPr>
          <w:lang w:val="de-DE"/>
        </w:rPr>
      </w:pPr>
      <w:r>
        <w:rPr>
          <w:lang w:val="de-DE"/>
        </w:rPr>
        <w:lastRenderedPageBreak/>
        <w:t>FAQ Mitversicherung</w:t>
      </w:r>
    </w:p>
    <w:p w14:paraId="4740844C" w14:textId="77777777" w:rsidR="00036EE5" w:rsidRPr="00741767" w:rsidRDefault="00036EE5" w:rsidP="00862480">
      <w:pPr>
        <w:pStyle w:val="Untertitel"/>
        <w:rPr>
          <w:lang w:val="de-DE"/>
        </w:rPr>
      </w:pPr>
    </w:p>
    <w:tbl>
      <w:tblPr>
        <w:tblStyle w:val="Tabellenraster"/>
        <w:tblW w:w="0" w:type="auto"/>
        <w:tblLook w:val="04A0" w:firstRow="1" w:lastRow="0" w:firstColumn="1" w:lastColumn="0" w:noHBand="0" w:noVBand="1"/>
      </w:tblPr>
      <w:tblGrid>
        <w:gridCol w:w="3510"/>
        <w:gridCol w:w="3511"/>
      </w:tblGrid>
      <w:tr w:rsidR="00036EE5" w14:paraId="433BCD40" w14:textId="77777777" w:rsidTr="00036EE5">
        <w:tc>
          <w:tcPr>
            <w:tcW w:w="3510" w:type="dxa"/>
            <w:vAlign w:val="center"/>
          </w:tcPr>
          <w:p w14:paraId="66AC1FA0" w14:textId="28CD4B1F" w:rsidR="00036EE5" w:rsidRPr="00036EE5" w:rsidRDefault="00036EE5" w:rsidP="00036EE5">
            <w:pPr>
              <w:rPr>
                <w:b/>
                <w:lang w:val="de-DE"/>
              </w:rPr>
            </w:pPr>
            <w:r w:rsidRPr="00036EE5">
              <w:rPr>
                <w:b/>
                <w:lang w:val="de-DE"/>
              </w:rPr>
              <w:t>Toleranz Semester</w:t>
            </w:r>
          </w:p>
        </w:tc>
        <w:tc>
          <w:tcPr>
            <w:tcW w:w="3511" w:type="dxa"/>
            <w:vAlign w:val="center"/>
          </w:tcPr>
          <w:p w14:paraId="74462D11" w14:textId="66C7AE37" w:rsidR="00036EE5" w:rsidRPr="00036EE5" w:rsidRDefault="00036EE5" w:rsidP="00036EE5">
            <w:pPr>
              <w:rPr>
                <w:lang w:val="de-DE"/>
              </w:rPr>
            </w:pPr>
            <w:r w:rsidRPr="00036EE5">
              <w:rPr>
                <w:lang w:val="de-DE"/>
              </w:rPr>
              <w:t>Für SVS nicht relevant, es zählt nur der Studienerfolgsnachweis</w:t>
            </w:r>
          </w:p>
        </w:tc>
      </w:tr>
    </w:tbl>
    <w:p w14:paraId="2869D857" w14:textId="2345C919" w:rsidR="00E64012" w:rsidRDefault="00E64012" w:rsidP="00862480">
      <w:pPr>
        <w:pStyle w:val="Untertitel"/>
        <w:rPr>
          <w:lang w:val="de-DE"/>
        </w:rPr>
      </w:pPr>
      <w:r>
        <w:rPr>
          <w:lang w:val="de-DE"/>
        </w:rPr>
        <w:br w:type="page"/>
      </w:r>
    </w:p>
    <w:p w14:paraId="567A21A7" w14:textId="01425577" w:rsidR="0039543B" w:rsidRDefault="0039543B" w:rsidP="0039543B">
      <w:pPr>
        <w:pStyle w:val="berschrift1"/>
        <w:rPr>
          <w:lang w:val="de-DE"/>
        </w:rPr>
      </w:pPr>
      <w:r>
        <w:rPr>
          <w:lang w:val="de-DE"/>
        </w:rPr>
        <w:lastRenderedPageBreak/>
        <w:t>Kinderzuschuss</w:t>
      </w:r>
    </w:p>
    <w:p w14:paraId="68D5740B" w14:textId="5FD1C494" w:rsidR="0039543B" w:rsidRPr="00CB5F5A" w:rsidRDefault="0039543B" w:rsidP="0039543B">
      <w:pPr>
        <w:rPr>
          <w:sz w:val="10"/>
          <w:szCs w:val="10"/>
          <w:lang w:val="de-DE"/>
        </w:rPr>
      </w:pPr>
    </w:p>
    <w:p w14:paraId="0D6F4D5E" w14:textId="3B01A4FB" w:rsidR="0039543B" w:rsidRPr="0039543B" w:rsidRDefault="0039543B" w:rsidP="0039543B">
      <w:pPr>
        <w:pStyle w:val="Listenabsatz"/>
        <w:numPr>
          <w:ilvl w:val="0"/>
          <w:numId w:val="15"/>
        </w:numPr>
        <w:rPr>
          <w:b/>
          <w:lang w:val="de-DE"/>
        </w:rPr>
      </w:pPr>
      <w:r>
        <w:rPr>
          <w:lang w:val="de-DE"/>
        </w:rPr>
        <w:t>für ein und dasselbe Kind nur einmal ein Kinderzuschuss möglich</w:t>
      </w:r>
    </w:p>
    <w:p w14:paraId="2EC6C361" w14:textId="4E4036C6" w:rsidR="0039543B" w:rsidRPr="0039543B" w:rsidRDefault="0039543B" w:rsidP="0039543B">
      <w:pPr>
        <w:pStyle w:val="Listenabsatz"/>
        <w:numPr>
          <w:ilvl w:val="0"/>
          <w:numId w:val="15"/>
        </w:numPr>
        <w:rPr>
          <w:b/>
          <w:lang w:val="de-DE"/>
        </w:rPr>
      </w:pPr>
      <w:r>
        <w:rPr>
          <w:lang w:val="de-DE"/>
        </w:rPr>
        <w:t>auch für Enkelkinder (ständige Hausgemeinschaft, unterhaltsberechtigt gegenüber Vers., beide Hauptwohnsitz im Inland)</w:t>
      </w:r>
    </w:p>
    <w:p w14:paraId="10822B44" w14:textId="29C6ECE1" w:rsidR="0039543B" w:rsidRPr="0039543B" w:rsidRDefault="0039543B" w:rsidP="0039543B">
      <w:pPr>
        <w:pStyle w:val="Listenabsatz"/>
        <w:numPr>
          <w:ilvl w:val="0"/>
          <w:numId w:val="15"/>
        </w:numPr>
        <w:rPr>
          <w:b/>
          <w:lang w:val="de-DE"/>
        </w:rPr>
      </w:pPr>
      <w:r>
        <w:rPr>
          <w:lang w:val="de-DE"/>
        </w:rPr>
        <w:t>über das vollendetet 18. LJ nur über besonderen Antrag (Schul-/Berufsausbildung)</w:t>
      </w:r>
    </w:p>
    <w:p w14:paraId="4F7A31EE" w14:textId="2009FCFA" w:rsidR="0039543B" w:rsidRPr="00C1546B" w:rsidRDefault="0039543B" w:rsidP="0039543B">
      <w:pPr>
        <w:pStyle w:val="Listenabsatz"/>
        <w:numPr>
          <w:ilvl w:val="0"/>
          <w:numId w:val="15"/>
        </w:numPr>
        <w:rPr>
          <w:b/>
          <w:lang w:val="de-DE"/>
        </w:rPr>
      </w:pPr>
      <w:r>
        <w:rPr>
          <w:lang w:val="de-DE"/>
        </w:rPr>
        <w:t xml:space="preserve">€ 29,07/Kind und mtl., keine </w:t>
      </w:r>
      <w:proofErr w:type="spellStart"/>
      <w:r>
        <w:rPr>
          <w:lang w:val="de-DE"/>
        </w:rPr>
        <w:t>jährl</w:t>
      </w:r>
      <w:proofErr w:type="spellEnd"/>
      <w:r>
        <w:rPr>
          <w:lang w:val="de-DE"/>
        </w:rPr>
        <w:t>. Anpassung vorgesehen.</w:t>
      </w:r>
    </w:p>
    <w:p w14:paraId="3A3ACF9F" w14:textId="48211AF8" w:rsidR="00C1546B" w:rsidRDefault="00C1546B" w:rsidP="00C1546B">
      <w:pPr>
        <w:rPr>
          <w:b/>
          <w:lang w:val="de-DE"/>
        </w:rPr>
      </w:pPr>
    </w:p>
    <w:p w14:paraId="39148585" w14:textId="377A7949" w:rsidR="00C1546B" w:rsidRPr="00C1546B" w:rsidRDefault="00C1546B" w:rsidP="00C1546B">
      <w:pPr>
        <w:pStyle w:val="Listenabsatz"/>
        <w:numPr>
          <w:ilvl w:val="0"/>
          <w:numId w:val="15"/>
        </w:numPr>
        <w:rPr>
          <w:b/>
          <w:lang w:val="de-DE"/>
        </w:rPr>
      </w:pPr>
      <w:r>
        <w:rPr>
          <w:b/>
          <w:lang w:val="de-DE"/>
        </w:rPr>
        <w:t>Kinderzuschuss + max. 20 Wo./Stunden:</w:t>
      </w:r>
      <w:r>
        <w:rPr>
          <w:lang w:val="de-DE"/>
        </w:rPr>
        <w:t xml:space="preserve"> keine Auswirkung auf KZ</w:t>
      </w:r>
    </w:p>
    <w:p w14:paraId="0528092B" w14:textId="0F4586C5" w:rsidR="0039543B" w:rsidRPr="00C1546B" w:rsidRDefault="00C1546B" w:rsidP="00C1546B">
      <w:pPr>
        <w:ind w:left="360"/>
        <w:rPr>
          <w:lang w:val="de-DE"/>
        </w:rPr>
      </w:pPr>
      <w:r>
        <w:rPr>
          <w:b/>
          <w:lang w:val="de-DE"/>
        </w:rPr>
        <w:t xml:space="preserve">über 20 Wo./Stunden: </w:t>
      </w:r>
      <w:r>
        <w:rPr>
          <w:lang w:val="de-DE"/>
        </w:rPr>
        <w:t>grundsätzlich kein KZ-Bezug möglich</w:t>
      </w:r>
    </w:p>
    <w:p w14:paraId="5D3D3B73" w14:textId="794FF846" w:rsidR="0039543B" w:rsidRDefault="0039543B" w:rsidP="0039543B">
      <w:pPr>
        <w:rPr>
          <w:b/>
          <w:lang w:val="de-DE"/>
        </w:rPr>
      </w:pPr>
    </w:p>
    <w:p w14:paraId="0BF484ED" w14:textId="5AB95CDD" w:rsidR="00C1546B" w:rsidRPr="00C1546B" w:rsidRDefault="00C1546B" w:rsidP="00C1546B">
      <w:pPr>
        <w:pStyle w:val="Listenabsatz"/>
        <w:numPr>
          <w:ilvl w:val="0"/>
          <w:numId w:val="15"/>
        </w:numPr>
        <w:rPr>
          <w:b/>
          <w:lang w:val="de-DE"/>
        </w:rPr>
      </w:pPr>
      <w:r>
        <w:rPr>
          <w:b/>
          <w:lang w:val="de-DE"/>
        </w:rPr>
        <w:t xml:space="preserve">Wenn KZ bereits früher wegfällt: </w:t>
      </w:r>
      <w:r>
        <w:rPr>
          <w:lang w:val="de-DE"/>
        </w:rPr>
        <w:t xml:space="preserve">letztes Zeugnis muss gesendet werden + wann DV bzw. Schule beendet wurde </w:t>
      </w:r>
      <w:r>
        <w:rPr>
          <w:lang w:val="de-DE"/>
        </w:rPr>
        <w:sym w:font="Wingdings" w:char="F0E0"/>
      </w:r>
      <w:r>
        <w:rPr>
          <w:lang w:val="de-DE"/>
        </w:rPr>
        <w:t xml:space="preserve"> Backoffice mit Meldung des Datums</w:t>
      </w:r>
    </w:p>
    <w:p w14:paraId="5D0E7955" w14:textId="0F51A32C" w:rsidR="0039543B" w:rsidRDefault="0039543B" w:rsidP="0039543B">
      <w:pPr>
        <w:rPr>
          <w:b/>
          <w:lang w:val="de-DE"/>
        </w:rPr>
      </w:pPr>
    </w:p>
    <w:p w14:paraId="49ED9B09" w14:textId="3B61901F" w:rsidR="0039543B" w:rsidRDefault="0039543B" w:rsidP="0039543B">
      <w:pPr>
        <w:rPr>
          <w:b/>
          <w:lang w:val="de-DE"/>
        </w:rPr>
      </w:pPr>
    </w:p>
    <w:p w14:paraId="28E2C5A9" w14:textId="1EC5BA6A" w:rsidR="0039543B" w:rsidRDefault="0039543B" w:rsidP="0039543B">
      <w:pPr>
        <w:rPr>
          <w:b/>
          <w:lang w:val="de-DE"/>
        </w:rPr>
      </w:pPr>
    </w:p>
    <w:p w14:paraId="228D3C11" w14:textId="1F461D90" w:rsidR="0039543B" w:rsidRDefault="0039543B" w:rsidP="0039543B">
      <w:pPr>
        <w:rPr>
          <w:b/>
          <w:lang w:val="de-DE"/>
        </w:rPr>
      </w:pPr>
    </w:p>
    <w:p w14:paraId="5FE8D86E" w14:textId="02C3D9DE" w:rsidR="0039543B" w:rsidRDefault="0039543B" w:rsidP="0039543B">
      <w:pPr>
        <w:rPr>
          <w:b/>
          <w:lang w:val="de-DE"/>
        </w:rPr>
      </w:pPr>
    </w:p>
    <w:p w14:paraId="2E89CE53" w14:textId="77BD143A" w:rsidR="0039543B" w:rsidRDefault="0039543B" w:rsidP="0039543B">
      <w:pPr>
        <w:rPr>
          <w:b/>
          <w:lang w:val="de-DE"/>
        </w:rPr>
      </w:pPr>
    </w:p>
    <w:p w14:paraId="2BBDF041" w14:textId="30B6B8C5" w:rsidR="0039543B" w:rsidRDefault="0039543B" w:rsidP="0039543B">
      <w:pPr>
        <w:rPr>
          <w:b/>
          <w:lang w:val="de-DE"/>
        </w:rPr>
      </w:pPr>
    </w:p>
    <w:p w14:paraId="6CDB1828" w14:textId="2C3AB862" w:rsidR="0039543B" w:rsidRDefault="0039543B" w:rsidP="0039543B">
      <w:pPr>
        <w:rPr>
          <w:b/>
          <w:lang w:val="de-DE"/>
        </w:rPr>
      </w:pPr>
    </w:p>
    <w:p w14:paraId="63C05932" w14:textId="652ACBF2" w:rsidR="0039543B" w:rsidRDefault="0039543B" w:rsidP="0039543B">
      <w:pPr>
        <w:rPr>
          <w:b/>
          <w:lang w:val="de-DE"/>
        </w:rPr>
      </w:pPr>
    </w:p>
    <w:p w14:paraId="35DEFBA0" w14:textId="4667F481" w:rsidR="0039543B" w:rsidRDefault="0039543B" w:rsidP="0039543B">
      <w:pPr>
        <w:rPr>
          <w:b/>
          <w:lang w:val="de-DE"/>
        </w:rPr>
      </w:pPr>
    </w:p>
    <w:p w14:paraId="1D1BC85D" w14:textId="4DE266E9" w:rsidR="0039543B" w:rsidRDefault="0039543B" w:rsidP="0039543B">
      <w:pPr>
        <w:rPr>
          <w:b/>
          <w:lang w:val="de-DE"/>
        </w:rPr>
      </w:pPr>
    </w:p>
    <w:p w14:paraId="0192CB4B" w14:textId="778DBD22" w:rsidR="0039543B" w:rsidRDefault="0039543B" w:rsidP="0039543B">
      <w:pPr>
        <w:rPr>
          <w:b/>
          <w:lang w:val="de-DE"/>
        </w:rPr>
      </w:pPr>
    </w:p>
    <w:p w14:paraId="139DA6BC" w14:textId="2212302C" w:rsidR="0039543B" w:rsidRDefault="0039543B" w:rsidP="0039543B">
      <w:pPr>
        <w:rPr>
          <w:b/>
          <w:lang w:val="de-DE"/>
        </w:rPr>
      </w:pPr>
    </w:p>
    <w:p w14:paraId="2ECED277" w14:textId="4F6CE7D6" w:rsidR="0039543B" w:rsidRDefault="0039543B" w:rsidP="0039543B">
      <w:pPr>
        <w:rPr>
          <w:b/>
          <w:lang w:val="de-DE"/>
        </w:rPr>
      </w:pPr>
    </w:p>
    <w:p w14:paraId="2006D6F5" w14:textId="41714328" w:rsidR="0039543B" w:rsidRDefault="0039543B" w:rsidP="0039543B">
      <w:pPr>
        <w:rPr>
          <w:b/>
          <w:lang w:val="de-DE"/>
        </w:rPr>
      </w:pPr>
    </w:p>
    <w:p w14:paraId="312A1A51" w14:textId="37406586" w:rsidR="0039543B" w:rsidRDefault="0039543B" w:rsidP="0039543B">
      <w:pPr>
        <w:rPr>
          <w:b/>
          <w:lang w:val="de-DE"/>
        </w:rPr>
      </w:pPr>
    </w:p>
    <w:p w14:paraId="3C83A630" w14:textId="218B577B" w:rsidR="0039543B" w:rsidRDefault="0039543B" w:rsidP="0039543B">
      <w:pPr>
        <w:rPr>
          <w:b/>
          <w:lang w:val="de-DE"/>
        </w:rPr>
      </w:pPr>
    </w:p>
    <w:p w14:paraId="79A7CD91" w14:textId="3586233F" w:rsidR="0039543B" w:rsidRDefault="0039543B" w:rsidP="0039543B">
      <w:pPr>
        <w:rPr>
          <w:b/>
          <w:lang w:val="de-DE"/>
        </w:rPr>
      </w:pPr>
    </w:p>
    <w:p w14:paraId="7602ED31" w14:textId="695271AD" w:rsidR="0039543B" w:rsidRDefault="0039543B" w:rsidP="0039543B">
      <w:pPr>
        <w:rPr>
          <w:b/>
          <w:lang w:val="de-DE"/>
        </w:rPr>
      </w:pPr>
    </w:p>
    <w:p w14:paraId="1ADFE3E0" w14:textId="1A35BCAD" w:rsidR="0039543B" w:rsidRDefault="0039543B" w:rsidP="0039543B">
      <w:pPr>
        <w:rPr>
          <w:b/>
          <w:lang w:val="de-DE"/>
        </w:rPr>
      </w:pPr>
    </w:p>
    <w:p w14:paraId="1A940A72" w14:textId="3C6189D6" w:rsidR="0039543B" w:rsidRDefault="0039543B" w:rsidP="0039543B">
      <w:pPr>
        <w:rPr>
          <w:b/>
          <w:lang w:val="de-DE"/>
        </w:rPr>
      </w:pPr>
    </w:p>
    <w:p w14:paraId="04F1A918" w14:textId="45F0A2BC" w:rsidR="0039543B" w:rsidRDefault="0039543B" w:rsidP="0039543B">
      <w:pPr>
        <w:rPr>
          <w:b/>
          <w:lang w:val="de-DE"/>
        </w:rPr>
      </w:pPr>
    </w:p>
    <w:p w14:paraId="3B9FD5CC" w14:textId="7DD9C23B" w:rsidR="0039543B" w:rsidRDefault="0039543B" w:rsidP="0039543B">
      <w:pPr>
        <w:rPr>
          <w:b/>
          <w:lang w:val="de-DE"/>
        </w:rPr>
      </w:pPr>
    </w:p>
    <w:p w14:paraId="25FD4A72" w14:textId="011DB862" w:rsidR="0039543B" w:rsidRDefault="0039543B" w:rsidP="0039543B">
      <w:pPr>
        <w:rPr>
          <w:b/>
          <w:lang w:val="de-DE"/>
        </w:rPr>
      </w:pPr>
    </w:p>
    <w:p w14:paraId="6C372738" w14:textId="1AE88236" w:rsidR="0039543B" w:rsidRDefault="0039543B" w:rsidP="0039543B">
      <w:pPr>
        <w:rPr>
          <w:b/>
          <w:lang w:val="de-DE"/>
        </w:rPr>
      </w:pPr>
    </w:p>
    <w:p w14:paraId="64D8222A" w14:textId="52A38936" w:rsidR="0039543B" w:rsidRDefault="0039543B" w:rsidP="0039543B">
      <w:pPr>
        <w:rPr>
          <w:b/>
          <w:lang w:val="de-DE"/>
        </w:rPr>
      </w:pPr>
    </w:p>
    <w:p w14:paraId="66D3C24B" w14:textId="64D1A3BE" w:rsidR="0039543B" w:rsidRDefault="0039543B" w:rsidP="0039543B">
      <w:pPr>
        <w:rPr>
          <w:b/>
          <w:lang w:val="de-DE"/>
        </w:rPr>
      </w:pPr>
    </w:p>
    <w:p w14:paraId="59838A76" w14:textId="2663B3ED" w:rsidR="0039543B" w:rsidRDefault="0039543B" w:rsidP="0039543B">
      <w:pPr>
        <w:rPr>
          <w:b/>
          <w:lang w:val="de-DE"/>
        </w:rPr>
      </w:pPr>
    </w:p>
    <w:p w14:paraId="59FA4384" w14:textId="70FD1689" w:rsidR="0039543B" w:rsidRDefault="0039543B" w:rsidP="0039543B">
      <w:pPr>
        <w:rPr>
          <w:b/>
          <w:lang w:val="de-DE"/>
        </w:rPr>
      </w:pPr>
    </w:p>
    <w:p w14:paraId="38568214" w14:textId="69C8F9ED" w:rsidR="0039543B" w:rsidRDefault="0039543B" w:rsidP="0039543B">
      <w:pPr>
        <w:rPr>
          <w:b/>
          <w:lang w:val="de-DE"/>
        </w:rPr>
      </w:pPr>
    </w:p>
    <w:p w14:paraId="5E28EFEF" w14:textId="638980CF" w:rsidR="0039543B" w:rsidRDefault="0039543B" w:rsidP="0039543B">
      <w:pPr>
        <w:rPr>
          <w:b/>
          <w:lang w:val="de-DE"/>
        </w:rPr>
      </w:pPr>
    </w:p>
    <w:p w14:paraId="2D1F6F00" w14:textId="29F218C3" w:rsidR="0039543B" w:rsidRDefault="0039543B" w:rsidP="0039543B">
      <w:pPr>
        <w:rPr>
          <w:b/>
          <w:lang w:val="de-DE"/>
        </w:rPr>
      </w:pPr>
    </w:p>
    <w:p w14:paraId="47ACA870" w14:textId="45C6A1FC" w:rsidR="0039543B" w:rsidRDefault="0039543B" w:rsidP="0039543B">
      <w:pPr>
        <w:rPr>
          <w:b/>
          <w:lang w:val="de-DE"/>
        </w:rPr>
      </w:pPr>
    </w:p>
    <w:p w14:paraId="70411D75" w14:textId="0D13F456" w:rsidR="0039543B" w:rsidRDefault="0039543B" w:rsidP="0039543B">
      <w:pPr>
        <w:rPr>
          <w:b/>
          <w:lang w:val="de-DE"/>
        </w:rPr>
      </w:pPr>
    </w:p>
    <w:p w14:paraId="51915132" w14:textId="4EE4CFB8" w:rsidR="0039543B" w:rsidRDefault="0039543B" w:rsidP="0039543B">
      <w:pPr>
        <w:rPr>
          <w:b/>
          <w:lang w:val="de-DE"/>
        </w:rPr>
      </w:pPr>
    </w:p>
    <w:p w14:paraId="3B01968B" w14:textId="46F91E06" w:rsidR="0039543B" w:rsidRDefault="0039543B" w:rsidP="0039543B">
      <w:pPr>
        <w:rPr>
          <w:b/>
          <w:lang w:val="de-DE"/>
        </w:rPr>
      </w:pPr>
    </w:p>
    <w:p w14:paraId="02C148FF" w14:textId="10AFAE4F" w:rsidR="00E64012" w:rsidRDefault="00E64012" w:rsidP="0039543B">
      <w:pPr>
        <w:rPr>
          <w:b/>
          <w:lang w:val="de-DE"/>
        </w:rPr>
      </w:pPr>
    </w:p>
    <w:p w14:paraId="3EBECD5D" w14:textId="77777777" w:rsidR="00E64012" w:rsidRDefault="00E64012">
      <w:pPr>
        <w:spacing w:after="120"/>
        <w:rPr>
          <w:b/>
          <w:lang w:val="de-DE"/>
        </w:rPr>
      </w:pPr>
      <w:r>
        <w:rPr>
          <w:b/>
          <w:lang w:val="de-DE"/>
        </w:rPr>
        <w:br w:type="page"/>
      </w:r>
    </w:p>
    <w:p w14:paraId="1D884AF1" w14:textId="77777777" w:rsidR="00E64012" w:rsidRDefault="00E64012" w:rsidP="0039543B">
      <w:pPr>
        <w:rPr>
          <w:b/>
          <w:lang w:val="de-DE"/>
        </w:rPr>
      </w:pPr>
    </w:p>
    <w:p w14:paraId="75687B1E" w14:textId="77777777" w:rsidR="00E64012" w:rsidRDefault="00E64012">
      <w:pPr>
        <w:spacing w:after="120"/>
        <w:rPr>
          <w:b/>
          <w:lang w:val="de-DE"/>
        </w:rPr>
      </w:pPr>
      <w:r>
        <w:rPr>
          <w:b/>
          <w:lang w:val="de-DE"/>
        </w:rPr>
        <w:br w:type="page"/>
      </w:r>
    </w:p>
    <w:p w14:paraId="1D235C13" w14:textId="2791CB9E" w:rsidR="0039543B" w:rsidRDefault="0039543B" w:rsidP="0039543B">
      <w:pPr>
        <w:pStyle w:val="berschrift1"/>
        <w:rPr>
          <w:lang w:val="de-DE"/>
        </w:rPr>
      </w:pPr>
      <w:r>
        <w:rPr>
          <w:lang w:val="de-DE"/>
        </w:rPr>
        <w:lastRenderedPageBreak/>
        <w:t>Pension und Erwerbseinkommen</w:t>
      </w:r>
    </w:p>
    <w:p w14:paraId="1F3D414B" w14:textId="0BFEAC5F" w:rsidR="0039543B" w:rsidRPr="00CB5F5A" w:rsidRDefault="0039543B" w:rsidP="0039543B">
      <w:pPr>
        <w:rPr>
          <w:sz w:val="10"/>
          <w:szCs w:val="10"/>
          <w:lang w:val="de-DE"/>
        </w:rPr>
      </w:pPr>
    </w:p>
    <w:p w14:paraId="44276EFC" w14:textId="7CA67714" w:rsidR="0039543B" w:rsidRDefault="0039543B" w:rsidP="00430019">
      <w:pPr>
        <w:pStyle w:val="berschrift3"/>
        <w:rPr>
          <w:lang w:val="de-DE"/>
        </w:rPr>
      </w:pPr>
      <w:r>
        <w:rPr>
          <w:lang w:val="de-DE"/>
        </w:rPr>
        <w:t>Alterspension und Erwerbseinkommen</w:t>
      </w:r>
    </w:p>
    <w:p w14:paraId="19332D82" w14:textId="5376C0A2" w:rsidR="0039543B" w:rsidRDefault="0039543B" w:rsidP="0039543B">
      <w:pPr>
        <w:pStyle w:val="Listenabsatz"/>
        <w:numPr>
          <w:ilvl w:val="0"/>
          <w:numId w:val="15"/>
        </w:numPr>
        <w:rPr>
          <w:lang w:val="de-DE"/>
        </w:rPr>
      </w:pPr>
      <w:r>
        <w:rPr>
          <w:lang w:val="de-DE"/>
        </w:rPr>
        <w:t>Regelpe</w:t>
      </w:r>
      <w:r w:rsidR="00C40A45">
        <w:rPr>
          <w:lang w:val="de-DE"/>
        </w:rPr>
        <w:t>nsion</w:t>
      </w:r>
      <w:r>
        <w:rPr>
          <w:lang w:val="de-DE"/>
        </w:rPr>
        <w:t xml:space="preserve"> und Erwerbstätigkeit = keine Auswirkung auf Pensionshöhe</w:t>
      </w:r>
    </w:p>
    <w:p w14:paraId="0DC8F8C9" w14:textId="77777777" w:rsidR="00B0319A" w:rsidRPr="00B0319A" w:rsidRDefault="00B0319A" w:rsidP="00B0319A">
      <w:pPr>
        <w:pStyle w:val="Listenabsatz"/>
        <w:ind w:left="360"/>
        <w:rPr>
          <w:sz w:val="8"/>
          <w:szCs w:val="8"/>
          <w:lang w:val="de-DE"/>
        </w:rPr>
      </w:pPr>
    </w:p>
    <w:p w14:paraId="27A5C3A3" w14:textId="71FCDE6E" w:rsidR="0039543B" w:rsidRDefault="00C40A45" w:rsidP="00834414">
      <w:pPr>
        <w:pStyle w:val="Listenabsatz"/>
        <w:numPr>
          <w:ilvl w:val="0"/>
          <w:numId w:val="15"/>
        </w:numPr>
        <w:rPr>
          <w:lang w:val="de-DE"/>
        </w:rPr>
      </w:pPr>
      <w:r>
        <w:rPr>
          <w:lang w:val="de-DE"/>
        </w:rPr>
        <w:t>Pflichtvers</w:t>
      </w:r>
      <w:r w:rsidR="0039543B">
        <w:rPr>
          <w:lang w:val="de-DE"/>
        </w:rPr>
        <w:t xml:space="preserve">. In der </w:t>
      </w:r>
      <w:proofErr w:type="spellStart"/>
      <w:r w:rsidR="0039543B">
        <w:rPr>
          <w:lang w:val="de-DE"/>
        </w:rPr>
        <w:t>Pensionsvers</w:t>
      </w:r>
      <w:proofErr w:type="spellEnd"/>
      <w:r w:rsidR="0039543B">
        <w:rPr>
          <w:lang w:val="de-DE"/>
        </w:rPr>
        <w:t>.: nach jedem KJ zusätzlich zur Alterspension ein bes. Höherversicherungsbetrag – der jedoch (alter</w:t>
      </w:r>
      <w:r>
        <w:rPr>
          <w:lang w:val="de-DE"/>
        </w:rPr>
        <w:t>sabhängig</w:t>
      </w:r>
      <w:r w:rsidR="0039543B">
        <w:rPr>
          <w:lang w:val="de-DE"/>
        </w:rPr>
        <w:t>) eher gering ausfällt!</w:t>
      </w:r>
    </w:p>
    <w:p w14:paraId="516B1A25" w14:textId="120AAB73" w:rsidR="00B0319A" w:rsidRPr="00B0319A" w:rsidRDefault="00B0319A" w:rsidP="00B0319A">
      <w:pPr>
        <w:rPr>
          <w:sz w:val="8"/>
          <w:szCs w:val="8"/>
          <w:lang w:val="de-DE"/>
        </w:rPr>
      </w:pPr>
    </w:p>
    <w:p w14:paraId="56CDE16B" w14:textId="410257B4" w:rsidR="0039543B" w:rsidRDefault="0039543B" w:rsidP="00834414">
      <w:pPr>
        <w:pStyle w:val="Listenabsatz"/>
        <w:numPr>
          <w:ilvl w:val="0"/>
          <w:numId w:val="15"/>
        </w:numPr>
        <w:rPr>
          <w:lang w:val="de-DE"/>
        </w:rPr>
      </w:pPr>
      <w:r w:rsidRPr="0039543B">
        <w:rPr>
          <w:b/>
          <w:lang w:val="de-DE"/>
        </w:rPr>
        <w:t>ASVG Pflichtvers.;</w:t>
      </w:r>
      <w:r>
        <w:rPr>
          <w:lang w:val="de-DE"/>
        </w:rPr>
        <w:t xml:space="preserve"> amtswegige</w:t>
      </w:r>
      <w:r w:rsidR="00C40A45">
        <w:rPr>
          <w:lang w:val="de-DE"/>
        </w:rPr>
        <w:t xml:space="preserve"> Feststellung</w:t>
      </w:r>
      <w:r>
        <w:rPr>
          <w:lang w:val="de-DE"/>
        </w:rPr>
        <w:t>; Durchführung erfolgt im Oktober des Folgejahres</w:t>
      </w:r>
      <w:r w:rsidR="00C40A45">
        <w:rPr>
          <w:lang w:val="de-DE"/>
        </w:rPr>
        <w:t xml:space="preserve"> (durch ÖGK)</w:t>
      </w:r>
    </w:p>
    <w:p w14:paraId="11EB6E75" w14:textId="77777777" w:rsidR="00B0319A" w:rsidRPr="00B0319A" w:rsidRDefault="00B0319A" w:rsidP="00B0319A">
      <w:pPr>
        <w:rPr>
          <w:sz w:val="8"/>
          <w:szCs w:val="8"/>
          <w:lang w:val="de-DE"/>
        </w:rPr>
      </w:pPr>
    </w:p>
    <w:p w14:paraId="0F55CF49" w14:textId="6D02DBA3" w:rsidR="0039543B" w:rsidRDefault="0039543B" w:rsidP="00834414">
      <w:pPr>
        <w:pStyle w:val="Listenabsatz"/>
        <w:numPr>
          <w:ilvl w:val="0"/>
          <w:numId w:val="15"/>
        </w:numPr>
        <w:rPr>
          <w:lang w:val="de-DE"/>
        </w:rPr>
      </w:pPr>
      <w:r w:rsidRPr="0039543B">
        <w:rPr>
          <w:b/>
          <w:lang w:val="de-DE"/>
        </w:rPr>
        <w:t>GSVG Pflichtvers.;</w:t>
      </w:r>
      <w:r>
        <w:rPr>
          <w:lang w:val="de-DE"/>
        </w:rPr>
        <w:t xml:space="preserve"> muss das Eintreffen des </w:t>
      </w:r>
      <w:proofErr w:type="spellStart"/>
      <w:r>
        <w:rPr>
          <w:lang w:val="de-DE"/>
        </w:rPr>
        <w:t>EStB</w:t>
      </w:r>
      <w:proofErr w:type="spellEnd"/>
      <w:r>
        <w:rPr>
          <w:lang w:val="de-DE"/>
        </w:rPr>
        <w:t xml:space="preserve"> abwarten.</w:t>
      </w:r>
    </w:p>
    <w:p w14:paraId="7DB70279" w14:textId="2FE42892" w:rsidR="0039543B" w:rsidRDefault="0039543B" w:rsidP="0039543B">
      <w:pPr>
        <w:ind w:left="360"/>
        <w:rPr>
          <w:lang w:val="de-DE"/>
        </w:rPr>
      </w:pPr>
      <w:r>
        <w:rPr>
          <w:lang w:val="de-DE"/>
        </w:rPr>
        <w:t xml:space="preserve">Wenn BGRL des Vorjahres zu diesem Zeitpunkt bereits endgültig gemeldet ist, erfolgt die </w:t>
      </w:r>
      <w:proofErr w:type="spellStart"/>
      <w:r>
        <w:rPr>
          <w:lang w:val="de-DE"/>
        </w:rPr>
        <w:t>t.a</w:t>
      </w:r>
      <w:proofErr w:type="spellEnd"/>
      <w:r>
        <w:rPr>
          <w:lang w:val="de-DE"/>
        </w:rPr>
        <w:t xml:space="preserve">. Berechnung im Oktober, ansonsten mit dem Einlangen des </w:t>
      </w:r>
      <w:proofErr w:type="spellStart"/>
      <w:r>
        <w:rPr>
          <w:lang w:val="de-DE"/>
        </w:rPr>
        <w:t>EStB</w:t>
      </w:r>
      <w:proofErr w:type="spellEnd"/>
      <w:r>
        <w:rPr>
          <w:lang w:val="de-DE"/>
        </w:rPr>
        <w:t>.</w:t>
      </w:r>
    </w:p>
    <w:p w14:paraId="656E660F" w14:textId="574E3F0A" w:rsidR="00B0319A" w:rsidRDefault="00B0319A" w:rsidP="00B0319A">
      <w:pPr>
        <w:rPr>
          <w:lang w:val="de-DE"/>
        </w:rPr>
      </w:pPr>
    </w:p>
    <w:p w14:paraId="6FD54A8E" w14:textId="66C2C714" w:rsidR="00B0319A" w:rsidRDefault="00B0319A" w:rsidP="00430019">
      <w:pPr>
        <w:pStyle w:val="berschrift3"/>
        <w:rPr>
          <w:lang w:val="de-DE"/>
        </w:rPr>
      </w:pPr>
      <w:r>
        <w:rPr>
          <w:lang w:val="de-DE"/>
        </w:rPr>
        <w:t>Vorzeitige Alterspension und Erwerbseinkommen</w:t>
      </w:r>
    </w:p>
    <w:p w14:paraId="595C472B" w14:textId="3E6022C9" w:rsidR="00B0319A" w:rsidRDefault="00B0319A" w:rsidP="00B0319A">
      <w:pPr>
        <w:pStyle w:val="Listenabsatz"/>
        <w:numPr>
          <w:ilvl w:val="0"/>
          <w:numId w:val="15"/>
        </w:numPr>
        <w:rPr>
          <w:lang w:val="de-DE"/>
        </w:rPr>
      </w:pPr>
      <w:r>
        <w:rPr>
          <w:lang w:val="de-DE"/>
        </w:rPr>
        <w:t xml:space="preserve">Bei </w:t>
      </w:r>
      <w:r w:rsidRPr="00B0319A">
        <w:rPr>
          <w:b/>
          <w:lang w:val="de-DE"/>
        </w:rPr>
        <w:t>Geringfügiger</w:t>
      </w:r>
      <w:r>
        <w:rPr>
          <w:lang w:val="de-DE"/>
        </w:rPr>
        <w:t xml:space="preserve"> </w:t>
      </w:r>
      <w:r w:rsidRPr="00B0319A">
        <w:rPr>
          <w:b/>
          <w:lang w:val="de-DE"/>
        </w:rPr>
        <w:t>Beschäftigung</w:t>
      </w:r>
      <w:r>
        <w:rPr>
          <w:lang w:val="de-DE"/>
        </w:rPr>
        <w:t xml:space="preserve"> keine Auswirkung auf Pension</w:t>
      </w:r>
    </w:p>
    <w:p w14:paraId="092341DA" w14:textId="77777777" w:rsidR="00B0319A" w:rsidRPr="00B0319A" w:rsidRDefault="00B0319A" w:rsidP="00B0319A">
      <w:pPr>
        <w:pStyle w:val="Listenabsatz"/>
        <w:ind w:left="360"/>
        <w:rPr>
          <w:sz w:val="8"/>
          <w:szCs w:val="8"/>
          <w:lang w:val="de-DE"/>
        </w:rPr>
      </w:pPr>
    </w:p>
    <w:p w14:paraId="62075A52" w14:textId="6C28502D" w:rsidR="00B0319A" w:rsidRDefault="00B0319A" w:rsidP="00B0319A">
      <w:pPr>
        <w:pStyle w:val="Listenabsatz"/>
        <w:numPr>
          <w:ilvl w:val="0"/>
          <w:numId w:val="15"/>
        </w:numPr>
        <w:rPr>
          <w:lang w:val="de-DE"/>
        </w:rPr>
      </w:pPr>
      <w:r>
        <w:rPr>
          <w:lang w:val="de-DE"/>
        </w:rPr>
        <w:t xml:space="preserve">Vorzeitige </w:t>
      </w:r>
      <w:proofErr w:type="spellStart"/>
      <w:r>
        <w:rPr>
          <w:lang w:val="de-DE"/>
        </w:rPr>
        <w:t>Alterspens</w:t>
      </w:r>
      <w:proofErr w:type="spellEnd"/>
      <w:r>
        <w:rPr>
          <w:lang w:val="de-DE"/>
        </w:rPr>
        <w:t xml:space="preserve">. bei langer Vers.-Dauer </w:t>
      </w:r>
      <w:r w:rsidRPr="00B0319A">
        <w:rPr>
          <w:b/>
          <w:lang w:val="de-DE"/>
        </w:rPr>
        <w:t>fallen mit dem Tag weg</w:t>
      </w:r>
      <w:r>
        <w:rPr>
          <w:lang w:val="de-DE"/>
        </w:rPr>
        <w:t>, ab dem eine Pflichtvers. in der PV bzw. ab dem eine Pflichtvers. in PV begründete Erwerbstätigkeit vorliegt</w:t>
      </w:r>
      <w:r w:rsidR="00252D46">
        <w:rPr>
          <w:lang w:val="de-DE"/>
        </w:rPr>
        <w:t xml:space="preserve"> (erfolgt per Bescheid)</w:t>
      </w:r>
    </w:p>
    <w:p w14:paraId="6C71226D" w14:textId="77777777" w:rsidR="00B0319A" w:rsidRPr="00B0319A" w:rsidRDefault="00B0319A" w:rsidP="00B0319A">
      <w:pPr>
        <w:rPr>
          <w:sz w:val="8"/>
          <w:szCs w:val="8"/>
          <w:lang w:val="de-DE"/>
        </w:rPr>
      </w:pPr>
    </w:p>
    <w:p w14:paraId="37263247" w14:textId="31DE5DD9" w:rsidR="00B0319A" w:rsidRDefault="00B0319A" w:rsidP="00B0319A">
      <w:pPr>
        <w:pStyle w:val="Listenabsatz"/>
        <w:numPr>
          <w:ilvl w:val="0"/>
          <w:numId w:val="15"/>
        </w:numPr>
        <w:rPr>
          <w:lang w:val="de-DE"/>
        </w:rPr>
      </w:pPr>
      <w:r w:rsidRPr="00B0319A">
        <w:rPr>
          <w:b/>
          <w:lang w:val="de-DE"/>
        </w:rPr>
        <w:t>Mehrere Erwerbstätigkeiten:</w:t>
      </w:r>
      <w:r>
        <w:rPr>
          <w:lang w:val="de-DE"/>
        </w:rPr>
        <w:t xml:space="preserve"> Summe der Einkünfte ist maßgeblich </w:t>
      </w:r>
      <w:r>
        <w:rPr>
          <w:lang w:val="de-DE"/>
        </w:rPr>
        <w:br/>
        <w:t>Selbstständig und unselbstständige Tätigkeit: kann ein Verlustausgleich erfolgen.</w:t>
      </w:r>
    </w:p>
    <w:p w14:paraId="3AC31FE1" w14:textId="77777777" w:rsidR="00B0319A" w:rsidRPr="00B0319A" w:rsidRDefault="00B0319A" w:rsidP="00B0319A">
      <w:pPr>
        <w:rPr>
          <w:sz w:val="8"/>
          <w:szCs w:val="8"/>
          <w:lang w:val="de-DE"/>
        </w:rPr>
      </w:pPr>
    </w:p>
    <w:p w14:paraId="789EF4BF" w14:textId="4E98AB1F" w:rsidR="00B0319A" w:rsidRPr="00B0319A" w:rsidRDefault="00B0319A" w:rsidP="00B0319A">
      <w:pPr>
        <w:pStyle w:val="Listenabsatz"/>
        <w:numPr>
          <w:ilvl w:val="0"/>
          <w:numId w:val="15"/>
        </w:numPr>
        <w:rPr>
          <w:lang w:val="de-DE"/>
        </w:rPr>
      </w:pPr>
      <w:r w:rsidRPr="00B0319A">
        <w:rPr>
          <w:b/>
          <w:lang w:val="de-DE"/>
        </w:rPr>
        <w:t>Einkünfte aus Land-/Forstwirtschaft:</w:t>
      </w:r>
      <w:r>
        <w:rPr>
          <w:lang w:val="de-DE"/>
        </w:rPr>
        <w:t xml:space="preserve"> Beurteilung erfolgt nicht auf Basis der </w:t>
      </w:r>
      <w:proofErr w:type="spellStart"/>
      <w:r>
        <w:rPr>
          <w:lang w:val="de-DE"/>
        </w:rPr>
        <w:t>tatsächl</w:t>
      </w:r>
      <w:proofErr w:type="spellEnd"/>
      <w:r>
        <w:rPr>
          <w:lang w:val="de-DE"/>
        </w:rPr>
        <w:t>. Einkünfte, sondern anhand des Einheitswertes; bis € 2.400,00 ist pensionsunschädlich.</w:t>
      </w:r>
      <w:r>
        <w:rPr>
          <w:lang w:val="de-DE"/>
        </w:rPr>
        <w:br/>
      </w:r>
      <w:r w:rsidRPr="00252D46">
        <w:rPr>
          <w:b/>
          <w:u w:val="single"/>
          <w:lang w:val="de-DE"/>
        </w:rPr>
        <w:t xml:space="preserve">ACHTUNG </w:t>
      </w:r>
      <w:proofErr w:type="spellStart"/>
      <w:r w:rsidRPr="00252D46">
        <w:rPr>
          <w:b/>
          <w:u w:val="single"/>
          <w:lang w:val="de-DE"/>
        </w:rPr>
        <w:t>landwirtschaftl</w:t>
      </w:r>
      <w:proofErr w:type="spellEnd"/>
      <w:r w:rsidRPr="00252D46">
        <w:rPr>
          <w:b/>
          <w:u w:val="single"/>
          <w:lang w:val="de-DE"/>
        </w:rPr>
        <w:t>. Nebentätigkeiten</w:t>
      </w:r>
      <w:r w:rsidR="00252D46" w:rsidRPr="00252D46">
        <w:rPr>
          <w:b/>
          <w:u w:val="single"/>
          <w:lang w:val="de-DE"/>
        </w:rPr>
        <w:t>:</w:t>
      </w:r>
      <w:r>
        <w:rPr>
          <w:b/>
          <w:lang w:val="de-DE"/>
        </w:rPr>
        <w:t xml:space="preserve"> keine Berücksichtigung von daraus erzielten Einkünften bei gleichzeitiger Führung eines Flächenbetriebes (ab EHW € 150,00) </w:t>
      </w:r>
    </w:p>
    <w:p w14:paraId="60DE7453" w14:textId="77777777" w:rsidR="00B0319A" w:rsidRPr="00252D46" w:rsidRDefault="00B0319A" w:rsidP="00B0319A">
      <w:pPr>
        <w:pStyle w:val="Listenabsatz"/>
        <w:rPr>
          <w:sz w:val="8"/>
          <w:szCs w:val="8"/>
          <w:lang w:val="de-DE"/>
        </w:rPr>
      </w:pPr>
    </w:p>
    <w:p w14:paraId="0910B438" w14:textId="2336B9FD" w:rsidR="00B0319A" w:rsidRDefault="00252D46" w:rsidP="00B0319A">
      <w:pPr>
        <w:pStyle w:val="Listenabsatz"/>
        <w:numPr>
          <w:ilvl w:val="0"/>
          <w:numId w:val="15"/>
        </w:numPr>
        <w:rPr>
          <w:lang w:val="de-DE"/>
        </w:rPr>
      </w:pPr>
      <w:r w:rsidRPr="00252D46">
        <w:rPr>
          <w:b/>
          <w:lang w:val="de-DE"/>
        </w:rPr>
        <w:t>Nach Beendigung</w:t>
      </w:r>
      <w:r>
        <w:rPr>
          <w:lang w:val="de-DE"/>
        </w:rPr>
        <w:t xml:space="preserve"> lebt die weggefallene vorzeitige Alterspension wieder auf bzw. amtswegige Erhöhung der Leistung zum Regelpensionsalter ist zu prüfen.</w:t>
      </w:r>
    </w:p>
    <w:p w14:paraId="14E2BFEC" w14:textId="77777777" w:rsidR="00252D46" w:rsidRPr="00252D46" w:rsidRDefault="00252D46" w:rsidP="00252D46">
      <w:pPr>
        <w:pStyle w:val="Listenabsatz"/>
        <w:rPr>
          <w:sz w:val="8"/>
          <w:szCs w:val="8"/>
          <w:lang w:val="de-DE"/>
        </w:rPr>
      </w:pPr>
    </w:p>
    <w:p w14:paraId="0589DCA8" w14:textId="10755068" w:rsidR="00252D46" w:rsidRDefault="00252D46" w:rsidP="00B0319A">
      <w:pPr>
        <w:pStyle w:val="Listenabsatz"/>
        <w:numPr>
          <w:ilvl w:val="0"/>
          <w:numId w:val="15"/>
        </w:numPr>
        <w:rPr>
          <w:lang w:val="de-DE"/>
        </w:rPr>
      </w:pPr>
      <w:r>
        <w:rPr>
          <w:lang w:val="de-DE"/>
        </w:rPr>
        <w:t xml:space="preserve">Gilt auch für </w:t>
      </w:r>
      <w:r w:rsidRPr="00252D46">
        <w:rPr>
          <w:u w:val="single"/>
          <w:lang w:val="de-DE"/>
        </w:rPr>
        <w:t>Korridor- bzw. Schwerarbeitspension</w:t>
      </w:r>
    </w:p>
    <w:p w14:paraId="5E4B1710" w14:textId="77777777" w:rsidR="00252D46" w:rsidRPr="00252D46" w:rsidRDefault="00252D46" w:rsidP="00252D46">
      <w:pPr>
        <w:pStyle w:val="Listenabsatz"/>
        <w:rPr>
          <w:lang w:val="de-DE"/>
        </w:rPr>
      </w:pPr>
    </w:p>
    <w:p w14:paraId="7F9A520F" w14:textId="12021308" w:rsidR="00252D46" w:rsidRDefault="00252D46" w:rsidP="00430019">
      <w:pPr>
        <w:pStyle w:val="berschrift3"/>
        <w:rPr>
          <w:lang w:val="de-DE"/>
        </w:rPr>
      </w:pPr>
      <w:r>
        <w:rPr>
          <w:lang w:val="de-DE"/>
        </w:rPr>
        <w:t>Erwerbsunfähigkeitspension und Erwerbseinkommen</w:t>
      </w:r>
    </w:p>
    <w:p w14:paraId="74A0C3CA" w14:textId="62FB54E6" w:rsidR="00252D46" w:rsidRDefault="00252D46" w:rsidP="00252D46">
      <w:pPr>
        <w:pStyle w:val="Listenabsatz"/>
        <w:numPr>
          <w:ilvl w:val="0"/>
          <w:numId w:val="15"/>
        </w:numPr>
        <w:rPr>
          <w:lang w:val="de-DE"/>
        </w:rPr>
      </w:pPr>
      <w:r>
        <w:rPr>
          <w:lang w:val="de-DE"/>
        </w:rPr>
        <w:t>Erwerbseinkommen über Geringfügigkeitsgrenze = Teilpension (Bescheid)</w:t>
      </w:r>
    </w:p>
    <w:p w14:paraId="5EF4E2CE" w14:textId="77777777" w:rsidR="00252D46" w:rsidRPr="00252D46" w:rsidRDefault="00252D46" w:rsidP="00252D46">
      <w:pPr>
        <w:pStyle w:val="Listenabsatz"/>
        <w:ind w:left="360"/>
        <w:rPr>
          <w:sz w:val="8"/>
          <w:szCs w:val="8"/>
          <w:lang w:val="de-DE"/>
        </w:rPr>
      </w:pPr>
    </w:p>
    <w:p w14:paraId="33AF43A3" w14:textId="73ADDE36" w:rsidR="00252D46" w:rsidRDefault="00252D46" w:rsidP="00252D46">
      <w:pPr>
        <w:pStyle w:val="Listenabsatz"/>
        <w:numPr>
          <w:ilvl w:val="0"/>
          <w:numId w:val="15"/>
        </w:numPr>
        <w:rPr>
          <w:lang w:val="de-DE"/>
        </w:rPr>
      </w:pPr>
      <w:r>
        <w:rPr>
          <w:lang w:val="de-DE"/>
        </w:rPr>
        <w:t>Ausmaß der Teilpension ist vom Gesamteinkommen (Pension und EK) abhängig;</w:t>
      </w:r>
      <w:r>
        <w:rPr>
          <w:lang w:val="de-DE"/>
        </w:rPr>
        <w:br/>
        <w:t>2021: Gesamteinkommen bis € 1.260,60 unerheblich</w:t>
      </w:r>
    </w:p>
    <w:p w14:paraId="7032B49A" w14:textId="77777777" w:rsidR="00252D46" w:rsidRPr="00252D46" w:rsidRDefault="00252D46" w:rsidP="00252D46">
      <w:pPr>
        <w:rPr>
          <w:sz w:val="8"/>
          <w:szCs w:val="8"/>
          <w:lang w:val="de-DE"/>
        </w:rPr>
      </w:pPr>
    </w:p>
    <w:p w14:paraId="656D7828" w14:textId="2910C208" w:rsidR="00252D46" w:rsidRDefault="00252D46" w:rsidP="00252D46">
      <w:pPr>
        <w:pStyle w:val="Listenabsatz"/>
        <w:numPr>
          <w:ilvl w:val="0"/>
          <w:numId w:val="15"/>
        </w:numPr>
        <w:rPr>
          <w:lang w:val="de-DE"/>
        </w:rPr>
      </w:pPr>
      <w:r>
        <w:rPr>
          <w:lang w:val="de-DE"/>
        </w:rPr>
        <w:t>Verminderung der Pension: höchstens 50%</w:t>
      </w:r>
    </w:p>
    <w:p w14:paraId="02F087F3" w14:textId="77777777" w:rsidR="00252D46" w:rsidRPr="00252D46" w:rsidRDefault="00252D46" w:rsidP="00252D46">
      <w:pPr>
        <w:rPr>
          <w:sz w:val="8"/>
          <w:szCs w:val="8"/>
          <w:lang w:val="de-DE"/>
        </w:rPr>
      </w:pPr>
    </w:p>
    <w:p w14:paraId="2F948809" w14:textId="1A05B1CB" w:rsidR="00252D46" w:rsidRPr="00252D46" w:rsidRDefault="00252D46" w:rsidP="00252D46">
      <w:pPr>
        <w:pStyle w:val="Listenabsatz"/>
        <w:numPr>
          <w:ilvl w:val="0"/>
          <w:numId w:val="15"/>
        </w:numPr>
        <w:rPr>
          <w:lang w:val="de-DE"/>
        </w:rPr>
      </w:pPr>
      <w:r w:rsidRPr="00252D46">
        <w:rPr>
          <w:b/>
          <w:u w:val="single"/>
          <w:lang w:val="de-DE"/>
        </w:rPr>
        <w:t xml:space="preserve">ACHTUNG </w:t>
      </w:r>
      <w:proofErr w:type="spellStart"/>
      <w:r w:rsidRPr="00252D46">
        <w:rPr>
          <w:b/>
          <w:u w:val="single"/>
          <w:lang w:val="de-DE"/>
        </w:rPr>
        <w:t>landwirtschaftl</w:t>
      </w:r>
      <w:proofErr w:type="spellEnd"/>
      <w:r w:rsidRPr="00252D46">
        <w:rPr>
          <w:b/>
          <w:u w:val="single"/>
          <w:lang w:val="de-DE"/>
        </w:rPr>
        <w:t>. Nebentätigkeiten:</w:t>
      </w:r>
      <w:r>
        <w:rPr>
          <w:b/>
          <w:lang w:val="de-DE"/>
        </w:rPr>
        <w:t xml:space="preserve"> keine Berücksichtigung von daraus erzielten Einkünften bei gleichzeitiger Führung eines Flächenbetriebes (ab EHW € 150,00)</w:t>
      </w:r>
    </w:p>
    <w:p w14:paraId="13C8FE00" w14:textId="77777777" w:rsidR="00252D46" w:rsidRPr="00252D46" w:rsidRDefault="00252D46" w:rsidP="00252D46">
      <w:pPr>
        <w:pStyle w:val="Listenabsatz"/>
        <w:rPr>
          <w:lang w:val="de-DE"/>
        </w:rPr>
      </w:pPr>
    </w:p>
    <w:p w14:paraId="67827B81" w14:textId="17F2E765" w:rsidR="00252D46" w:rsidRDefault="00252D46" w:rsidP="00252D46">
      <w:pPr>
        <w:rPr>
          <w:lang w:val="de-DE"/>
        </w:rPr>
      </w:pPr>
    </w:p>
    <w:p w14:paraId="5CA3CBE1" w14:textId="12D16DCD" w:rsidR="00252D46" w:rsidRDefault="00252D46" w:rsidP="00252D46">
      <w:pPr>
        <w:rPr>
          <w:lang w:val="de-DE"/>
        </w:rPr>
      </w:pPr>
    </w:p>
    <w:p w14:paraId="076E1D01" w14:textId="265B6670" w:rsidR="00252D46" w:rsidRDefault="00252D46" w:rsidP="00252D46">
      <w:pPr>
        <w:rPr>
          <w:lang w:val="de-DE"/>
        </w:rPr>
      </w:pPr>
    </w:p>
    <w:p w14:paraId="1B759D92" w14:textId="0A2ABD70" w:rsidR="00252D46" w:rsidRDefault="00252D46" w:rsidP="00252D46">
      <w:pPr>
        <w:rPr>
          <w:lang w:val="de-DE"/>
        </w:rPr>
      </w:pPr>
    </w:p>
    <w:p w14:paraId="24B22B89" w14:textId="623CE2EF" w:rsidR="00252D46" w:rsidRDefault="00252D46" w:rsidP="00252D46">
      <w:pPr>
        <w:rPr>
          <w:lang w:val="de-DE"/>
        </w:rPr>
      </w:pPr>
    </w:p>
    <w:p w14:paraId="54DAE58E" w14:textId="5B98482A" w:rsidR="00E64012" w:rsidRDefault="00E64012" w:rsidP="00252D46">
      <w:pPr>
        <w:rPr>
          <w:lang w:val="de-DE"/>
        </w:rPr>
      </w:pPr>
    </w:p>
    <w:p w14:paraId="7C155F61" w14:textId="77777777" w:rsidR="00E64012" w:rsidRDefault="00E64012">
      <w:pPr>
        <w:spacing w:after="120"/>
        <w:rPr>
          <w:lang w:val="de-DE"/>
        </w:rPr>
      </w:pPr>
      <w:r>
        <w:rPr>
          <w:lang w:val="de-DE"/>
        </w:rPr>
        <w:br w:type="page"/>
      </w:r>
    </w:p>
    <w:p w14:paraId="007675F7" w14:textId="2B42DFB5" w:rsidR="00E64012" w:rsidRDefault="00E64012" w:rsidP="00252D46">
      <w:pPr>
        <w:rPr>
          <w:lang w:val="de-DE"/>
        </w:rPr>
      </w:pPr>
    </w:p>
    <w:p w14:paraId="3F8CEE0F" w14:textId="77777777" w:rsidR="00E64012" w:rsidRDefault="00E64012">
      <w:pPr>
        <w:spacing w:after="120"/>
        <w:rPr>
          <w:lang w:val="de-DE"/>
        </w:rPr>
      </w:pPr>
      <w:r>
        <w:rPr>
          <w:lang w:val="de-DE"/>
        </w:rPr>
        <w:br w:type="page"/>
      </w:r>
    </w:p>
    <w:p w14:paraId="20600E5B" w14:textId="5AC8D405" w:rsidR="00252D46" w:rsidRDefault="00252D46" w:rsidP="00252D46">
      <w:pPr>
        <w:pStyle w:val="berschrift1"/>
        <w:rPr>
          <w:lang w:val="de-DE"/>
        </w:rPr>
      </w:pPr>
      <w:r>
        <w:rPr>
          <w:lang w:val="de-DE"/>
        </w:rPr>
        <w:lastRenderedPageBreak/>
        <w:t>Ausgleichszulage</w:t>
      </w:r>
    </w:p>
    <w:p w14:paraId="657AA2C0" w14:textId="2CC27EE9" w:rsidR="00252D46" w:rsidRPr="00CB5F5A" w:rsidRDefault="00252D46" w:rsidP="00252D46">
      <w:pPr>
        <w:rPr>
          <w:sz w:val="10"/>
          <w:szCs w:val="10"/>
          <w:lang w:val="de-DE"/>
        </w:rPr>
      </w:pPr>
    </w:p>
    <w:p w14:paraId="3C8B7E59" w14:textId="27FA0176" w:rsidR="00252D46" w:rsidRDefault="00252D46" w:rsidP="00252D46">
      <w:pPr>
        <w:pStyle w:val="Listenabsatz"/>
        <w:numPr>
          <w:ilvl w:val="0"/>
          <w:numId w:val="15"/>
        </w:numPr>
        <w:rPr>
          <w:lang w:val="de-DE"/>
        </w:rPr>
      </w:pPr>
      <w:r>
        <w:rPr>
          <w:lang w:val="de-DE"/>
        </w:rPr>
        <w:t xml:space="preserve">Aufstockung des Gesamteinkommens, wenn dieses unter einem bestimmten Mindestbetrag (Richtsatz) liegt und der Aufenthalt im Inland liegt. </w:t>
      </w:r>
    </w:p>
    <w:p w14:paraId="3D16C87C" w14:textId="77777777" w:rsidR="00634DFF" w:rsidRPr="00634DFF" w:rsidRDefault="00634DFF" w:rsidP="00634DFF">
      <w:pPr>
        <w:pStyle w:val="Listenabsatz"/>
        <w:ind w:left="360"/>
        <w:rPr>
          <w:sz w:val="8"/>
          <w:szCs w:val="8"/>
          <w:lang w:val="de-DE"/>
        </w:rPr>
      </w:pPr>
    </w:p>
    <w:p w14:paraId="4CE9BE87" w14:textId="2E1614DD" w:rsidR="00252D46" w:rsidRPr="00634DFF" w:rsidRDefault="00252D46" w:rsidP="00634DFF">
      <w:pPr>
        <w:pStyle w:val="Listenabsatz"/>
        <w:ind w:left="360"/>
        <w:jc w:val="center"/>
        <w:rPr>
          <w:i/>
          <w:iCs/>
          <w:sz w:val="16"/>
          <w:szCs w:val="16"/>
          <w:lang w:val="de-DE"/>
        </w:rPr>
      </w:pPr>
      <w:r w:rsidRPr="00634DFF">
        <w:rPr>
          <w:i/>
          <w:iCs/>
          <w:sz w:val="16"/>
          <w:szCs w:val="16"/>
          <w:lang w:val="de-DE"/>
        </w:rPr>
        <w:t xml:space="preserve">AZ gebührt in der Höhe der Differenz zwischen der Summe aus Pension, dem sonstigen anrechenbaren Netto-EK und der zu </w:t>
      </w:r>
      <w:r w:rsidR="00634DFF" w:rsidRPr="00634DFF">
        <w:rPr>
          <w:i/>
          <w:iCs/>
          <w:sz w:val="16"/>
          <w:szCs w:val="16"/>
          <w:lang w:val="de-DE"/>
        </w:rPr>
        <w:t>berücksichtigenden</w:t>
      </w:r>
      <w:r w:rsidRPr="00634DFF">
        <w:rPr>
          <w:i/>
          <w:iCs/>
          <w:sz w:val="16"/>
          <w:szCs w:val="16"/>
          <w:lang w:val="de-DE"/>
        </w:rPr>
        <w:t xml:space="preserve"> Unterhaltsansprüche einerseits und </w:t>
      </w:r>
      <w:r w:rsidR="00634DFF" w:rsidRPr="00634DFF">
        <w:rPr>
          <w:i/>
          <w:iCs/>
          <w:sz w:val="16"/>
          <w:szCs w:val="16"/>
          <w:lang w:val="de-DE"/>
        </w:rPr>
        <w:t>dem jeweiligen Richtsatz</w:t>
      </w:r>
      <w:r w:rsidRPr="00634DFF">
        <w:rPr>
          <w:i/>
          <w:iCs/>
          <w:sz w:val="16"/>
          <w:szCs w:val="16"/>
          <w:lang w:val="de-DE"/>
        </w:rPr>
        <w:t xml:space="preserve"> </w:t>
      </w:r>
      <w:r w:rsidR="00634DFF" w:rsidRPr="00634DFF">
        <w:rPr>
          <w:i/>
          <w:iCs/>
          <w:sz w:val="16"/>
          <w:szCs w:val="16"/>
          <w:lang w:val="de-DE"/>
        </w:rPr>
        <w:t>andererseits</w:t>
      </w:r>
      <w:r w:rsidRPr="00634DFF">
        <w:rPr>
          <w:i/>
          <w:iCs/>
          <w:sz w:val="16"/>
          <w:szCs w:val="16"/>
          <w:lang w:val="de-DE"/>
        </w:rPr>
        <w:t xml:space="preserve">. Die AZ wird nur gewährt, solange der Pensionsberechtigte seinen rechtmäßig </w:t>
      </w:r>
      <w:proofErr w:type="spellStart"/>
      <w:r w:rsidRPr="00634DFF">
        <w:rPr>
          <w:i/>
          <w:iCs/>
          <w:sz w:val="16"/>
          <w:szCs w:val="16"/>
          <w:lang w:val="de-DE"/>
        </w:rPr>
        <w:t>gew</w:t>
      </w:r>
      <w:r w:rsidR="00634DFF" w:rsidRPr="00634DFF">
        <w:rPr>
          <w:i/>
          <w:iCs/>
          <w:sz w:val="16"/>
          <w:szCs w:val="16"/>
          <w:lang w:val="de-DE"/>
        </w:rPr>
        <w:t>öh</w:t>
      </w:r>
      <w:r w:rsidRPr="00634DFF">
        <w:rPr>
          <w:i/>
          <w:iCs/>
          <w:sz w:val="16"/>
          <w:szCs w:val="16"/>
          <w:lang w:val="de-DE"/>
        </w:rPr>
        <w:t>nl</w:t>
      </w:r>
      <w:proofErr w:type="spellEnd"/>
      <w:r w:rsidRPr="00634DFF">
        <w:rPr>
          <w:i/>
          <w:iCs/>
          <w:sz w:val="16"/>
          <w:szCs w:val="16"/>
          <w:lang w:val="de-DE"/>
        </w:rPr>
        <w:t>. Aufenthalt im Inland hat</w:t>
      </w:r>
    </w:p>
    <w:p w14:paraId="202B37A1" w14:textId="77777777" w:rsidR="00634DFF" w:rsidRPr="00634DFF" w:rsidRDefault="00634DFF" w:rsidP="00634DFF">
      <w:pPr>
        <w:rPr>
          <w:sz w:val="8"/>
          <w:szCs w:val="8"/>
          <w:lang w:val="de-DE"/>
        </w:rPr>
      </w:pPr>
    </w:p>
    <w:p w14:paraId="39A65584" w14:textId="54A8DE1A" w:rsidR="00252D46" w:rsidRDefault="00252D46" w:rsidP="00252D46">
      <w:pPr>
        <w:pStyle w:val="Listenabsatz"/>
        <w:numPr>
          <w:ilvl w:val="0"/>
          <w:numId w:val="15"/>
        </w:numPr>
        <w:rPr>
          <w:lang w:val="de-DE"/>
        </w:rPr>
      </w:pPr>
      <w:r>
        <w:rPr>
          <w:lang w:val="de-DE"/>
        </w:rPr>
        <w:t>Gebührt ab Beginn des vor der Antragstellung liegenden Kalendermonats</w:t>
      </w:r>
    </w:p>
    <w:p w14:paraId="6D5D74B8" w14:textId="77777777" w:rsidR="00634DFF" w:rsidRPr="00634DFF" w:rsidRDefault="00634DFF" w:rsidP="00634DFF">
      <w:pPr>
        <w:rPr>
          <w:sz w:val="8"/>
          <w:szCs w:val="8"/>
          <w:lang w:val="de-DE"/>
        </w:rPr>
      </w:pPr>
    </w:p>
    <w:p w14:paraId="4F417350" w14:textId="105D7C1B" w:rsidR="00634DFF" w:rsidRPr="00634DFF" w:rsidRDefault="00252D46" w:rsidP="00634DFF">
      <w:pPr>
        <w:pStyle w:val="Listenabsatz"/>
        <w:numPr>
          <w:ilvl w:val="0"/>
          <w:numId w:val="15"/>
        </w:numPr>
        <w:rPr>
          <w:lang w:val="de-DE"/>
        </w:rPr>
      </w:pPr>
      <w:r>
        <w:rPr>
          <w:lang w:val="de-DE"/>
        </w:rPr>
        <w:t xml:space="preserve">Alle 3 Jahre erfolgt Überprüfung der Voraussetzungen. </w:t>
      </w:r>
    </w:p>
    <w:p w14:paraId="0B669CBF" w14:textId="31AE2761" w:rsidR="00252D46" w:rsidRDefault="00252D46" w:rsidP="00252D46">
      <w:pPr>
        <w:pStyle w:val="Listenabsatz"/>
        <w:ind w:left="360"/>
        <w:rPr>
          <w:lang w:val="de-DE"/>
        </w:rPr>
      </w:pPr>
      <w:r w:rsidRPr="00634DFF">
        <w:rPr>
          <w:b/>
          <w:lang w:val="de-DE"/>
        </w:rPr>
        <w:t>ACHTUNG:</w:t>
      </w:r>
      <w:r>
        <w:rPr>
          <w:lang w:val="de-DE"/>
        </w:rPr>
        <w:t xml:space="preserve"> wenn bis zu einer Frist die Unterlagen des AZ-Empfänger nicht vorliegen, wird die AZ-Auszahlung ausgesetzt, Pensionist erhält </w:t>
      </w:r>
      <w:r w:rsidR="00634DFF">
        <w:rPr>
          <w:lang w:val="de-DE"/>
        </w:rPr>
        <w:t xml:space="preserve">Bescheid. </w:t>
      </w:r>
    </w:p>
    <w:p w14:paraId="0129811F" w14:textId="77777777" w:rsidR="00634DFF" w:rsidRPr="00634DFF" w:rsidRDefault="00634DFF" w:rsidP="00252D46">
      <w:pPr>
        <w:pStyle w:val="Listenabsatz"/>
        <w:ind w:left="360"/>
        <w:rPr>
          <w:sz w:val="8"/>
          <w:szCs w:val="8"/>
          <w:lang w:val="de-DE"/>
        </w:rPr>
      </w:pPr>
    </w:p>
    <w:p w14:paraId="1144D967" w14:textId="304B3451" w:rsidR="00634DFF" w:rsidRDefault="00634DFF" w:rsidP="00634DFF">
      <w:pPr>
        <w:pStyle w:val="Listenabsatz"/>
        <w:numPr>
          <w:ilvl w:val="0"/>
          <w:numId w:val="15"/>
        </w:numPr>
        <w:rPr>
          <w:lang w:val="de-DE"/>
        </w:rPr>
      </w:pPr>
      <w:r w:rsidRPr="00634DFF">
        <w:rPr>
          <w:b/>
          <w:lang w:val="de-DE"/>
        </w:rPr>
        <w:t>Wegfall der Voraussetzungen:</w:t>
      </w:r>
      <w:r w:rsidRPr="00634DFF">
        <w:rPr>
          <w:lang w:val="de-DE"/>
        </w:rPr>
        <w:t xml:space="preserve"> Wegfall von Vergünstigungen (Rezeptgebührenbefreiung, </w:t>
      </w:r>
      <w:proofErr w:type="spellStart"/>
      <w:r w:rsidRPr="00634DFF">
        <w:rPr>
          <w:lang w:val="de-DE"/>
        </w:rPr>
        <w:t>KoA</w:t>
      </w:r>
      <w:proofErr w:type="spellEnd"/>
      <w:r w:rsidRPr="00634DFF">
        <w:rPr>
          <w:lang w:val="de-DE"/>
        </w:rPr>
        <w:t>-Befreiung).</w:t>
      </w:r>
    </w:p>
    <w:p w14:paraId="7377388C" w14:textId="7B9B9012" w:rsidR="00634DFF" w:rsidRDefault="00634DFF" w:rsidP="00634DFF">
      <w:pPr>
        <w:rPr>
          <w:lang w:val="de-DE"/>
        </w:rPr>
      </w:pPr>
    </w:p>
    <w:p w14:paraId="19F2E9A5" w14:textId="62C42EF2" w:rsidR="00634DFF" w:rsidRDefault="00634DFF" w:rsidP="00430019">
      <w:pPr>
        <w:pStyle w:val="berschrift3"/>
        <w:rPr>
          <w:lang w:val="de-DE"/>
        </w:rPr>
      </w:pPr>
      <w:r>
        <w:rPr>
          <w:lang w:val="de-DE"/>
        </w:rPr>
        <w:t>Richtsatz</w:t>
      </w:r>
    </w:p>
    <w:p w14:paraId="1B49DE9F" w14:textId="77777777" w:rsidR="000A38D0" w:rsidRPr="00CB5F5A" w:rsidRDefault="000A38D0" w:rsidP="000A38D0">
      <w:pPr>
        <w:rPr>
          <w:sz w:val="10"/>
          <w:szCs w:val="10"/>
          <w:lang w:val="de-DE"/>
        </w:rPr>
      </w:pPr>
    </w:p>
    <w:tbl>
      <w:tblPr>
        <w:tblStyle w:val="Tabellenraster"/>
        <w:tblW w:w="0" w:type="auto"/>
        <w:tblLook w:val="04A0" w:firstRow="1" w:lastRow="0" w:firstColumn="1" w:lastColumn="0" w:noHBand="0" w:noVBand="1"/>
      </w:tblPr>
      <w:tblGrid>
        <w:gridCol w:w="2340"/>
        <w:gridCol w:w="2340"/>
        <w:gridCol w:w="2341"/>
      </w:tblGrid>
      <w:tr w:rsidR="00634DFF" w14:paraId="43E0FF1C" w14:textId="77777777" w:rsidTr="00F772D9">
        <w:tc>
          <w:tcPr>
            <w:tcW w:w="2340" w:type="dxa"/>
            <w:shd w:val="clear" w:color="auto" w:fill="FFF7C1"/>
            <w:vAlign w:val="center"/>
          </w:tcPr>
          <w:p w14:paraId="35F950B9" w14:textId="77777777" w:rsidR="00634DFF" w:rsidRPr="00634DFF" w:rsidRDefault="00634DFF" w:rsidP="00634DFF">
            <w:pPr>
              <w:jc w:val="center"/>
              <w:rPr>
                <w:b/>
                <w:lang w:val="de-DE"/>
              </w:rPr>
            </w:pPr>
            <w:r w:rsidRPr="00634DFF">
              <w:rPr>
                <w:b/>
                <w:lang w:val="de-DE"/>
              </w:rPr>
              <w:t xml:space="preserve">Einzelrichtsatz </w:t>
            </w:r>
          </w:p>
          <w:p w14:paraId="20D46E19" w14:textId="52CA2695" w:rsidR="00634DFF" w:rsidRPr="00634DFF" w:rsidRDefault="00634DFF" w:rsidP="00CC0DCD">
            <w:pPr>
              <w:jc w:val="center"/>
              <w:rPr>
                <w:b/>
                <w:lang w:val="de-DE"/>
              </w:rPr>
            </w:pPr>
            <w:r w:rsidRPr="00634DFF">
              <w:rPr>
                <w:b/>
                <w:lang w:val="de-DE"/>
              </w:rPr>
              <w:t>€ 1.</w:t>
            </w:r>
            <w:r w:rsidR="00CC0DCD">
              <w:rPr>
                <w:b/>
                <w:lang w:val="de-DE"/>
              </w:rPr>
              <w:t>110,26</w:t>
            </w:r>
          </w:p>
        </w:tc>
        <w:tc>
          <w:tcPr>
            <w:tcW w:w="2340" w:type="dxa"/>
            <w:shd w:val="clear" w:color="auto" w:fill="FFF7C1"/>
            <w:vAlign w:val="center"/>
          </w:tcPr>
          <w:p w14:paraId="1B96C143" w14:textId="77777777" w:rsidR="00634DFF" w:rsidRPr="00634DFF" w:rsidRDefault="00634DFF" w:rsidP="00634DFF">
            <w:pPr>
              <w:jc w:val="center"/>
              <w:rPr>
                <w:b/>
                <w:lang w:val="de-DE"/>
              </w:rPr>
            </w:pPr>
            <w:r w:rsidRPr="00634DFF">
              <w:rPr>
                <w:b/>
                <w:lang w:val="de-DE"/>
              </w:rPr>
              <w:t xml:space="preserve">Familienrichtsatz </w:t>
            </w:r>
          </w:p>
          <w:p w14:paraId="10907021" w14:textId="640BF0CC" w:rsidR="00634DFF" w:rsidRPr="00634DFF" w:rsidRDefault="00634DFF" w:rsidP="00CC0DCD">
            <w:pPr>
              <w:jc w:val="center"/>
              <w:rPr>
                <w:b/>
                <w:lang w:val="de-DE"/>
              </w:rPr>
            </w:pPr>
            <w:r w:rsidRPr="00634DFF">
              <w:rPr>
                <w:b/>
                <w:lang w:val="de-DE"/>
              </w:rPr>
              <w:t>€ 1.</w:t>
            </w:r>
            <w:r w:rsidR="00CC0DCD">
              <w:rPr>
                <w:b/>
                <w:lang w:val="de-DE"/>
              </w:rPr>
              <w:t>751,56</w:t>
            </w:r>
          </w:p>
        </w:tc>
        <w:tc>
          <w:tcPr>
            <w:tcW w:w="2341" w:type="dxa"/>
            <w:shd w:val="clear" w:color="auto" w:fill="FFF7C1"/>
            <w:vAlign w:val="center"/>
          </w:tcPr>
          <w:p w14:paraId="183E4833" w14:textId="77777777" w:rsidR="00634DFF" w:rsidRPr="00634DFF" w:rsidRDefault="00634DFF" w:rsidP="00634DFF">
            <w:pPr>
              <w:jc w:val="center"/>
              <w:rPr>
                <w:b/>
                <w:lang w:val="de-DE"/>
              </w:rPr>
            </w:pPr>
            <w:r w:rsidRPr="00634DFF">
              <w:rPr>
                <w:b/>
                <w:lang w:val="de-DE"/>
              </w:rPr>
              <w:t xml:space="preserve">Richtsatz für Waisenpensionen </w:t>
            </w:r>
          </w:p>
          <w:p w14:paraId="102A5A90" w14:textId="561A4935" w:rsidR="00634DFF" w:rsidRPr="00634DFF" w:rsidRDefault="00634DFF" w:rsidP="00CC0DCD">
            <w:pPr>
              <w:jc w:val="center"/>
              <w:rPr>
                <w:b/>
                <w:lang w:val="de-DE"/>
              </w:rPr>
            </w:pPr>
            <w:r w:rsidRPr="00634DFF">
              <w:rPr>
                <w:b/>
                <w:lang w:val="de-DE"/>
              </w:rPr>
              <w:t xml:space="preserve">€ </w:t>
            </w:r>
            <w:r w:rsidR="00CC0DCD">
              <w:rPr>
                <w:b/>
                <w:lang w:val="de-DE"/>
              </w:rPr>
              <w:t>408,36 bis € 1.110,26</w:t>
            </w:r>
          </w:p>
        </w:tc>
      </w:tr>
      <w:tr w:rsidR="00634DFF" w14:paraId="108A5F24" w14:textId="77777777" w:rsidTr="00634DFF">
        <w:tc>
          <w:tcPr>
            <w:tcW w:w="2340" w:type="dxa"/>
            <w:vAlign w:val="center"/>
          </w:tcPr>
          <w:p w14:paraId="23ABBBAA" w14:textId="33B9AA59" w:rsidR="00634DFF" w:rsidRDefault="00634DFF" w:rsidP="00634DFF">
            <w:pPr>
              <w:rPr>
                <w:lang w:val="de-DE"/>
              </w:rPr>
            </w:pPr>
            <w:r>
              <w:rPr>
                <w:lang w:val="de-DE"/>
              </w:rPr>
              <w:t xml:space="preserve">Alleinstehende Alters-, EU-, </w:t>
            </w:r>
            <w:proofErr w:type="spellStart"/>
            <w:r>
              <w:rPr>
                <w:lang w:val="de-DE"/>
              </w:rPr>
              <w:t>Witwenpensionisten</w:t>
            </w:r>
            <w:proofErr w:type="spellEnd"/>
          </w:p>
          <w:p w14:paraId="74C8ECEC" w14:textId="77777777" w:rsidR="00634DFF" w:rsidRPr="00634DFF" w:rsidRDefault="00634DFF" w:rsidP="00634DFF">
            <w:pPr>
              <w:rPr>
                <w:sz w:val="8"/>
                <w:szCs w:val="8"/>
                <w:lang w:val="de-DE"/>
              </w:rPr>
            </w:pPr>
          </w:p>
          <w:p w14:paraId="79CC6092" w14:textId="3ECE7273" w:rsidR="00634DFF" w:rsidRDefault="00634DFF" w:rsidP="00634DFF">
            <w:pPr>
              <w:rPr>
                <w:lang w:val="de-DE"/>
              </w:rPr>
            </w:pPr>
            <w:r>
              <w:rPr>
                <w:lang w:val="de-DE"/>
              </w:rPr>
              <w:t xml:space="preserve">(auch verheiratete mit getrennten Haushalten) </w:t>
            </w:r>
          </w:p>
        </w:tc>
        <w:tc>
          <w:tcPr>
            <w:tcW w:w="2340" w:type="dxa"/>
            <w:vAlign w:val="center"/>
          </w:tcPr>
          <w:p w14:paraId="30A1CBCF" w14:textId="06EBC695" w:rsidR="00634DFF" w:rsidRDefault="00634DFF" w:rsidP="00634DFF">
            <w:pPr>
              <w:rPr>
                <w:lang w:val="de-DE"/>
              </w:rPr>
            </w:pPr>
            <w:r>
              <w:rPr>
                <w:lang w:val="de-DE"/>
              </w:rPr>
              <w:t>Bezieher einer Alters- od. EU-Pension, die mit ihrem Ehepartner im gem. Haushalt leben.</w:t>
            </w:r>
          </w:p>
        </w:tc>
        <w:tc>
          <w:tcPr>
            <w:tcW w:w="2341" w:type="dxa"/>
            <w:vAlign w:val="center"/>
          </w:tcPr>
          <w:p w14:paraId="369A2460" w14:textId="77777777" w:rsidR="00634DFF" w:rsidRPr="00634DFF" w:rsidRDefault="00634DFF" w:rsidP="00634DFF">
            <w:pPr>
              <w:rPr>
                <w:b/>
                <w:lang w:val="de-DE"/>
              </w:rPr>
            </w:pPr>
            <w:r w:rsidRPr="00634DFF">
              <w:rPr>
                <w:b/>
                <w:lang w:val="de-DE"/>
              </w:rPr>
              <w:t>Halbwaisen:</w:t>
            </w:r>
          </w:p>
          <w:p w14:paraId="5FA2333D" w14:textId="01F63AE0" w:rsidR="00634DFF" w:rsidRDefault="00634DFF" w:rsidP="00634DFF">
            <w:pPr>
              <w:rPr>
                <w:lang w:val="de-DE"/>
              </w:rPr>
            </w:pPr>
            <w:r>
              <w:rPr>
                <w:lang w:val="de-DE"/>
              </w:rPr>
              <w:t xml:space="preserve">Unter 24 J.:  € </w:t>
            </w:r>
            <w:r w:rsidR="00CC0DCD">
              <w:rPr>
                <w:lang w:val="de-DE"/>
              </w:rPr>
              <w:t>408,36</w:t>
            </w:r>
          </w:p>
          <w:p w14:paraId="73D97E2C" w14:textId="2E62C4B7" w:rsidR="00634DFF" w:rsidRDefault="00634DFF" w:rsidP="00634DFF">
            <w:pPr>
              <w:rPr>
                <w:lang w:val="de-DE"/>
              </w:rPr>
            </w:pPr>
            <w:r>
              <w:rPr>
                <w:lang w:val="de-DE"/>
              </w:rPr>
              <w:t xml:space="preserve">Über 24 J.: € </w:t>
            </w:r>
            <w:r w:rsidR="00CC0DCD">
              <w:rPr>
                <w:lang w:val="de-DE"/>
              </w:rPr>
              <w:t>725,67</w:t>
            </w:r>
          </w:p>
          <w:p w14:paraId="6186C076" w14:textId="77777777" w:rsidR="00634DFF" w:rsidRPr="00634DFF" w:rsidRDefault="00634DFF" w:rsidP="00634DFF">
            <w:pPr>
              <w:rPr>
                <w:sz w:val="8"/>
                <w:szCs w:val="8"/>
                <w:lang w:val="de-DE"/>
              </w:rPr>
            </w:pPr>
          </w:p>
          <w:p w14:paraId="642D0DE1" w14:textId="77777777" w:rsidR="00634DFF" w:rsidRPr="00634DFF" w:rsidRDefault="00634DFF" w:rsidP="00634DFF">
            <w:pPr>
              <w:rPr>
                <w:b/>
                <w:lang w:val="de-DE"/>
              </w:rPr>
            </w:pPr>
            <w:r w:rsidRPr="00634DFF">
              <w:rPr>
                <w:b/>
                <w:lang w:val="de-DE"/>
              </w:rPr>
              <w:t>Vollweisen:</w:t>
            </w:r>
          </w:p>
          <w:p w14:paraId="55AF2862" w14:textId="38F52258" w:rsidR="00634DFF" w:rsidRDefault="00634DFF" w:rsidP="00634DFF">
            <w:pPr>
              <w:rPr>
                <w:lang w:val="de-DE"/>
              </w:rPr>
            </w:pPr>
            <w:r>
              <w:rPr>
                <w:lang w:val="de-DE"/>
              </w:rPr>
              <w:t xml:space="preserve">Unter 24 J.: € </w:t>
            </w:r>
            <w:r w:rsidR="00CC0DCD">
              <w:rPr>
                <w:lang w:val="de-DE"/>
              </w:rPr>
              <w:t>613,16</w:t>
            </w:r>
          </w:p>
          <w:p w14:paraId="4A1486F6" w14:textId="616CFB2A" w:rsidR="00634DFF" w:rsidRDefault="00634DFF" w:rsidP="00CC0DCD">
            <w:pPr>
              <w:rPr>
                <w:lang w:val="de-DE"/>
              </w:rPr>
            </w:pPr>
            <w:r>
              <w:rPr>
                <w:lang w:val="de-DE"/>
              </w:rPr>
              <w:t>Über 24 J.: € 1.</w:t>
            </w:r>
            <w:r w:rsidR="00CC0DCD">
              <w:rPr>
                <w:lang w:val="de-DE"/>
              </w:rPr>
              <w:t>110,26</w:t>
            </w:r>
          </w:p>
        </w:tc>
      </w:tr>
      <w:tr w:rsidR="00634DFF" w14:paraId="187B281B" w14:textId="77777777" w:rsidTr="00F772D9">
        <w:tc>
          <w:tcPr>
            <w:tcW w:w="7021" w:type="dxa"/>
            <w:gridSpan w:val="3"/>
            <w:shd w:val="clear" w:color="auto" w:fill="E8F2E4"/>
            <w:vAlign w:val="center"/>
          </w:tcPr>
          <w:p w14:paraId="2C3F6E67" w14:textId="14F310A5" w:rsidR="00634DFF" w:rsidRPr="00634DFF" w:rsidRDefault="00634DFF" w:rsidP="00CC0DCD">
            <w:pPr>
              <w:rPr>
                <w:lang w:val="de-DE"/>
              </w:rPr>
            </w:pPr>
            <w:r>
              <w:rPr>
                <w:lang w:val="de-DE"/>
              </w:rPr>
              <w:t xml:space="preserve">für </w:t>
            </w:r>
            <w:r w:rsidRPr="00F772D9">
              <w:rPr>
                <w:shd w:val="clear" w:color="auto" w:fill="E8F2E4"/>
                <w:lang w:val="de-DE"/>
              </w:rPr>
              <w:t xml:space="preserve">jedes Kind mit Anspruch auf </w:t>
            </w:r>
            <w:proofErr w:type="spellStart"/>
            <w:r w:rsidRPr="00F772D9">
              <w:rPr>
                <w:shd w:val="clear" w:color="auto" w:fill="E8F2E4"/>
                <w:lang w:val="de-DE"/>
              </w:rPr>
              <w:t>Kd</w:t>
            </w:r>
            <w:proofErr w:type="spellEnd"/>
            <w:r w:rsidRPr="00F772D9">
              <w:rPr>
                <w:shd w:val="clear" w:color="auto" w:fill="E8F2E4"/>
                <w:lang w:val="de-DE"/>
              </w:rPr>
              <w:t xml:space="preserve">-Zuschuss und einem Netto-EK unter </w:t>
            </w:r>
            <w:r w:rsidR="00CC0DCD">
              <w:rPr>
                <w:shd w:val="clear" w:color="auto" w:fill="E8F2E4"/>
                <w:lang w:val="de-DE"/>
              </w:rPr>
              <w:t>379,02</w:t>
            </w:r>
            <w:r w:rsidRPr="00F772D9">
              <w:rPr>
                <w:shd w:val="clear" w:color="auto" w:fill="E8F2E4"/>
                <w:lang w:val="de-DE"/>
              </w:rPr>
              <w:t xml:space="preserve"> erhöht sich der Richtsatz um € </w:t>
            </w:r>
            <w:r w:rsidR="00CC0DCD">
              <w:rPr>
                <w:shd w:val="clear" w:color="auto" w:fill="E8F2E4"/>
                <w:lang w:val="de-DE"/>
              </w:rPr>
              <w:t>159,00</w:t>
            </w:r>
            <w:r w:rsidRPr="00F772D9">
              <w:rPr>
                <w:shd w:val="clear" w:color="auto" w:fill="E8F2E4"/>
                <w:lang w:val="de-DE"/>
              </w:rPr>
              <w:t xml:space="preserve"> </w:t>
            </w:r>
            <w:proofErr w:type="spellStart"/>
            <w:r w:rsidRPr="00F772D9">
              <w:rPr>
                <w:shd w:val="clear" w:color="auto" w:fill="E8F2E4"/>
                <w:lang w:val="de-DE"/>
              </w:rPr>
              <w:t>abzügl</w:t>
            </w:r>
            <w:proofErr w:type="spellEnd"/>
            <w:r w:rsidRPr="00F772D9">
              <w:rPr>
                <w:shd w:val="clear" w:color="auto" w:fill="E8F2E4"/>
                <w:lang w:val="de-DE"/>
              </w:rPr>
              <w:t xml:space="preserve">. </w:t>
            </w:r>
            <w:proofErr w:type="spellStart"/>
            <w:r w:rsidRPr="00F772D9">
              <w:rPr>
                <w:shd w:val="clear" w:color="auto" w:fill="E8F2E4"/>
                <w:lang w:val="de-DE"/>
              </w:rPr>
              <w:t>Kd</w:t>
            </w:r>
            <w:proofErr w:type="spellEnd"/>
            <w:r w:rsidRPr="00F772D9">
              <w:rPr>
                <w:shd w:val="clear" w:color="auto" w:fill="E8F2E4"/>
                <w:lang w:val="de-DE"/>
              </w:rPr>
              <w:t>-Zuschuss</w:t>
            </w:r>
          </w:p>
        </w:tc>
      </w:tr>
    </w:tbl>
    <w:p w14:paraId="08E45C8D" w14:textId="7BEE3208" w:rsidR="00634DFF" w:rsidRDefault="00634DFF" w:rsidP="00634DFF">
      <w:pPr>
        <w:rPr>
          <w:lang w:val="de-DE"/>
        </w:rPr>
      </w:pPr>
    </w:p>
    <w:p w14:paraId="07C3CCA3" w14:textId="77777777" w:rsidR="000A38D0" w:rsidRDefault="000A38D0" w:rsidP="00634DFF">
      <w:pPr>
        <w:rPr>
          <w:lang w:val="de-DE"/>
        </w:rPr>
      </w:pPr>
    </w:p>
    <w:p w14:paraId="1AE96113" w14:textId="6774395D" w:rsidR="00634DFF" w:rsidRDefault="00634DFF" w:rsidP="00430019">
      <w:pPr>
        <w:pStyle w:val="berschrift3"/>
        <w:rPr>
          <w:lang w:val="de-DE"/>
        </w:rPr>
      </w:pPr>
      <w:r>
        <w:rPr>
          <w:lang w:val="de-DE"/>
        </w:rPr>
        <w:t>Ausgleichszulagen-Bonus / Pensionsbonu</w:t>
      </w:r>
      <w:r w:rsidR="00051DA4">
        <w:rPr>
          <w:lang w:val="de-DE"/>
        </w:rPr>
        <w:t>s (seit 2021)</w:t>
      </w:r>
    </w:p>
    <w:p w14:paraId="7251AC1A" w14:textId="1207C641" w:rsidR="000A38D0" w:rsidRPr="006A61DA" w:rsidRDefault="00634DFF" w:rsidP="006A61DA">
      <w:pPr>
        <w:pStyle w:val="Listenabsatz"/>
        <w:numPr>
          <w:ilvl w:val="0"/>
          <w:numId w:val="15"/>
        </w:numPr>
        <w:rPr>
          <w:lang w:val="de-DE"/>
        </w:rPr>
      </w:pPr>
      <w:r>
        <w:rPr>
          <w:lang w:val="de-DE"/>
        </w:rPr>
        <w:t>Für langzeitversicherte Personen mit geringen EK.</w:t>
      </w:r>
    </w:p>
    <w:p w14:paraId="519CEEEB" w14:textId="63AC9540" w:rsidR="000A38D0" w:rsidRPr="006A61DA" w:rsidRDefault="000A38D0" w:rsidP="000A38D0">
      <w:pPr>
        <w:pStyle w:val="Listenabsatz"/>
        <w:numPr>
          <w:ilvl w:val="0"/>
          <w:numId w:val="15"/>
        </w:numPr>
        <w:rPr>
          <w:lang w:val="de-DE"/>
        </w:rPr>
      </w:pPr>
      <w:r>
        <w:rPr>
          <w:lang w:val="de-DE"/>
        </w:rPr>
        <w:t xml:space="preserve">Neu: </w:t>
      </w:r>
      <w:r w:rsidR="006A61DA">
        <w:rPr>
          <w:lang w:val="de-DE"/>
        </w:rPr>
        <w:t xml:space="preserve">Anrechnung </w:t>
      </w:r>
      <w:r>
        <w:rPr>
          <w:lang w:val="de-DE"/>
        </w:rPr>
        <w:t xml:space="preserve">bis zu 60 </w:t>
      </w:r>
      <w:proofErr w:type="spellStart"/>
      <w:r>
        <w:rPr>
          <w:lang w:val="de-DE"/>
        </w:rPr>
        <w:t>Kindererziehungsmon</w:t>
      </w:r>
      <w:proofErr w:type="spellEnd"/>
      <w:r>
        <w:rPr>
          <w:lang w:val="de-DE"/>
        </w:rPr>
        <w:t xml:space="preserve">. Und bis zu 12 </w:t>
      </w:r>
      <w:proofErr w:type="spellStart"/>
      <w:r>
        <w:rPr>
          <w:lang w:val="de-DE"/>
        </w:rPr>
        <w:t>Präsenzdienstmon</w:t>
      </w:r>
      <w:proofErr w:type="spellEnd"/>
      <w:r>
        <w:rPr>
          <w:lang w:val="de-DE"/>
        </w:rPr>
        <w:t>.</w:t>
      </w:r>
    </w:p>
    <w:p w14:paraId="0FAA6140" w14:textId="3BE6F402" w:rsidR="000A38D0" w:rsidRDefault="000A38D0" w:rsidP="00634DFF">
      <w:pPr>
        <w:pStyle w:val="Listenabsatz"/>
        <w:numPr>
          <w:ilvl w:val="0"/>
          <w:numId w:val="15"/>
        </w:numPr>
        <w:rPr>
          <w:lang w:val="de-DE"/>
        </w:rPr>
      </w:pPr>
      <w:r>
        <w:rPr>
          <w:lang w:val="de-DE"/>
        </w:rPr>
        <w:t xml:space="preserve">Gebührt nur zur Eigenpension (keine </w:t>
      </w:r>
      <w:proofErr w:type="spellStart"/>
      <w:r>
        <w:rPr>
          <w:lang w:val="de-DE"/>
        </w:rPr>
        <w:t>Hinterbliebenenpens</w:t>
      </w:r>
      <w:proofErr w:type="spellEnd"/>
      <w:r>
        <w:rPr>
          <w:lang w:val="de-DE"/>
        </w:rPr>
        <w:t>.), 3 Höhen vorgesehen</w:t>
      </w:r>
    </w:p>
    <w:p w14:paraId="3882BC69" w14:textId="6EAD285C" w:rsidR="000A38D0" w:rsidRPr="006A61DA" w:rsidRDefault="000A38D0" w:rsidP="006A61DA">
      <w:pPr>
        <w:pStyle w:val="Listenabsatz"/>
        <w:numPr>
          <w:ilvl w:val="2"/>
          <w:numId w:val="15"/>
        </w:numPr>
        <w:ind w:left="709"/>
        <w:rPr>
          <w:lang w:val="de-DE"/>
        </w:rPr>
      </w:pPr>
      <w:r>
        <w:rPr>
          <w:b/>
          <w:lang w:val="de-DE"/>
        </w:rPr>
        <w:t xml:space="preserve">Einzelpersonen: </w:t>
      </w:r>
      <w:r>
        <w:rPr>
          <w:lang w:val="de-DE"/>
        </w:rPr>
        <w:t>AZ-Einzelrichtsatz, mit mind. 30 Beitragsjahren (AP-Bonus E30)</w:t>
      </w:r>
    </w:p>
    <w:p w14:paraId="47B5BB0F" w14:textId="07BF9285" w:rsidR="000A38D0" w:rsidRPr="006A61DA" w:rsidRDefault="000A38D0" w:rsidP="006A61DA">
      <w:pPr>
        <w:pStyle w:val="Listenabsatz"/>
        <w:numPr>
          <w:ilvl w:val="2"/>
          <w:numId w:val="15"/>
        </w:numPr>
        <w:ind w:left="709"/>
        <w:rPr>
          <w:lang w:val="de-DE"/>
        </w:rPr>
      </w:pPr>
      <w:r>
        <w:rPr>
          <w:b/>
          <w:lang w:val="de-DE"/>
        </w:rPr>
        <w:t xml:space="preserve">Einzelpersonen mit mind. 40 Beitragsjahren </w:t>
      </w:r>
      <w:r>
        <w:rPr>
          <w:lang w:val="de-DE"/>
        </w:rPr>
        <w:t>(AP-Bonus E40)</w:t>
      </w:r>
    </w:p>
    <w:p w14:paraId="63C686E4" w14:textId="6A7C7C0B" w:rsidR="000A38D0" w:rsidRPr="006A61DA" w:rsidRDefault="000A38D0" w:rsidP="00A60F46">
      <w:pPr>
        <w:pStyle w:val="Listenabsatz"/>
        <w:numPr>
          <w:ilvl w:val="2"/>
          <w:numId w:val="15"/>
        </w:numPr>
        <w:ind w:left="709"/>
        <w:rPr>
          <w:lang w:val="de-DE"/>
        </w:rPr>
      </w:pPr>
      <w:r w:rsidRPr="006A61DA">
        <w:rPr>
          <w:b/>
          <w:lang w:val="de-DE"/>
        </w:rPr>
        <w:t xml:space="preserve">Ehepaare bzw. </w:t>
      </w:r>
      <w:proofErr w:type="spellStart"/>
      <w:r w:rsidRPr="006A61DA">
        <w:rPr>
          <w:b/>
          <w:lang w:val="de-DE"/>
        </w:rPr>
        <w:t>eingetr</w:t>
      </w:r>
      <w:proofErr w:type="spellEnd"/>
      <w:r w:rsidRPr="006A61DA">
        <w:rPr>
          <w:b/>
          <w:lang w:val="de-DE"/>
        </w:rPr>
        <w:t xml:space="preserve">. Partner: </w:t>
      </w:r>
      <w:r w:rsidRPr="006A61DA">
        <w:rPr>
          <w:lang w:val="de-DE"/>
        </w:rPr>
        <w:t xml:space="preserve">AZ-Familienrichtsatz, wenn einer der Partner mind. 40 </w:t>
      </w:r>
      <w:proofErr w:type="spellStart"/>
      <w:r w:rsidRPr="006A61DA">
        <w:rPr>
          <w:lang w:val="de-DE"/>
        </w:rPr>
        <w:t>Beitragsj</w:t>
      </w:r>
      <w:proofErr w:type="spellEnd"/>
      <w:r w:rsidR="00CB5F5A">
        <w:rPr>
          <w:lang w:val="de-DE"/>
        </w:rPr>
        <w:t>.</w:t>
      </w:r>
      <w:r w:rsidRPr="006A61DA">
        <w:rPr>
          <w:lang w:val="de-DE"/>
        </w:rPr>
        <w:t xml:space="preserve"> erworben hat (AP-Bonus F40)</w:t>
      </w:r>
      <w:r w:rsidR="006A61DA" w:rsidRPr="006A61DA">
        <w:rPr>
          <w:lang w:val="de-DE"/>
        </w:rPr>
        <w:t xml:space="preserve">; </w:t>
      </w:r>
      <w:r w:rsidRPr="006A61DA">
        <w:rPr>
          <w:lang w:val="de-DE"/>
        </w:rPr>
        <w:t xml:space="preserve">für Paare gibt es den AP-Bonus erst mit 40 </w:t>
      </w:r>
      <w:proofErr w:type="spellStart"/>
      <w:r w:rsidRPr="006A61DA">
        <w:rPr>
          <w:lang w:val="de-DE"/>
        </w:rPr>
        <w:t>Beitragsj</w:t>
      </w:r>
      <w:proofErr w:type="spellEnd"/>
      <w:r w:rsidR="00CB5F5A">
        <w:rPr>
          <w:lang w:val="de-DE"/>
        </w:rPr>
        <w:t>.</w:t>
      </w:r>
      <w:r w:rsidRPr="006A61DA">
        <w:rPr>
          <w:lang w:val="de-DE"/>
        </w:rPr>
        <w:t>; Pers. Mit Fam.-Richtsatz mit 30 Beitragsjahren bekommen keinen AP-Bonus.</w:t>
      </w:r>
    </w:p>
    <w:p w14:paraId="1BD54096" w14:textId="77777777" w:rsidR="000A38D0" w:rsidRPr="000A38D0" w:rsidRDefault="000A38D0" w:rsidP="000A38D0">
      <w:pPr>
        <w:rPr>
          <w:sz w:val="8"/>
          <w:szCs w:val="8"/>
          <w:lang w:val="de-DE"/>
        </w:rPr>
      </w:pPr>
    </w:p>
    <w:p w14:paraId="0AD0C30F" w14:textId="48E5942F" w:rsidR="000A38D0" w:rsidRDefault="000A38D0" w:rsidP="000A38D0">
      <w:pPr>
        <w:pStyle w:val="Listenabsatz"/>
        <w:numPr>
          <w:ilvl w:val="0"/>
          <w:numId w:val="15"/>
        </w:numPr>
        <w:rPr>
          <w:lang w:val="de-DE"/>
        </w:rPr>
      </w:pPr>
      <w:r w:rsidRPr="000A38D0">
        <w:rPr>
          <w:b/>
          <w:lang w:val="de-DE"/>
        </w:rPr>
        <w:t>Grenzwerte:</w:t>
      </w:r>
      <w:r>
        <w:rPr>
          <w:lang w:val="de-DE"/>
        </w:rPr>
        <w:t xml:space="preserve"> AP-Bonus gebührt, wenn das Gesamt-EK der </w:t>
      </w:r>
      <w:proofErr w:type="spellStart"/>
      <w:r>
        <w:rPr>
          <w:lang w:val="de-DE"/>
        </w:rPr>
        <w:t>anspruchsber</w:t>
      </w:r>
      <w:proofErr w:type="spellEnd"/>
      <w:r w:rsidR="00CB5F5A">
        <w:rPr>
          <w:lang w:val="de-DE"/>
        </w:rPr>
        <w:t>.</w:t>
      </w:r>
      <w:r>
        <w:rPr>
          <w:lang w:val="de-DE"/>
        </w:rPr>
        <w:t xml:space="preserve"> Pers</w:t>
      </w:r>
      <w:r w:rsidR="00CB5F5A">
        <w:rPr>
          <w:lang w:val="de-DE"/>
        </w:rPr>
        <w:t xml:space="preserve">. </w:t>
      </w:r>
      <w:r>
        <w:rPr>
          <w:lang w:val="de-DE"/>
        </w:rPr>
        <w:t xml:space="preserve">(beider </w:t>
      </w:r>
      <w:r w:rsidR="00CB5F5A">
        <w:rPr>
          <w:lang w:val="de-DE"/>
        </w:rPr>
        <w:t>P</w:t>
      </w:r>
      <w:r>
        <w:rPr>
          <w:lang w:val="de-DE"/>
        </w:rPr>
        <w:t>aare) einen bestimmten Betrag nicht übersteigt. Die max. Höhe ergibt sich aus der Differenz des anzuwendenden Richtsatzes und dem Grenzwert.</w:t>
      </w:r>
    </w:p>
    <w:p w14:paraId="558CC167" w14:textId="10ACC43E" w:rsidR="006A61DA" w:rsidRDefault="006A61DA" w:rsidP="000A38D0">
      <w:pPr>
        <w:pStyle w:val="Listenabsatz"/>
        <w:numPr>
          <w:ilvl w:val="0"/>
          <w:numId w:val="15"/>
        </w:numPr>
        <w:rPr>
          <w:lang w:val="de-DE"/>
        </w:rPr>
      </w:pPr>
      <w:r>
        <w:rPr>
          <w:lang w:val="de-DE"/>
        </w:rPr>
        <w:t xml:space="preserve">Unter bestimmten Voraussetzungen </w:t>
      </w:r>
      <w:r w:rsidR="00CB5F5A">
        <w:rPr>
          <w:lang w:val="de-DE"/>
        </w:rPr>
        <w:t>sind</w:t>
      </w:r>
      <w:r>
        <w:rPr>
          <w:lang w:val="de-DE"/>
        </w:rPr>
        <w:t xml:space="preserve"> </w:t>
      </w:r>
      <w:proofErr w:type="spellStart"/>
      <w:r>
        <w:rPr>
          <w:lang w:val="de-DE"/>
        </w:rPr>
        <w:t>unterschiedl</w:t>
      </w:r>
      <w:proofErr w:type="spellEnd"/>
      <w:r>
        <w:rPr>
          <w:lang w:val="de-DE"/>
        </w:rPr>
        <w:t>. Träger für die AZ und AZ-Bonus zuständig</w:t>
      </w:r>
      <w:r w:rsidR="00CB5F5A">
        <w:rPr>
          <w:lang w:val="de-DE"/>
        </w:rPr>
        <w:t>!</w:t>
      </w:r>
    </w:p>
    <w:p w14:paraId="3EB32598" w14:textId="77777777" w:rsidR="006A61DA" w:rsidRDefault="006A61DA" w:rsidP="006A61DA">
      <w:pPr>
        <w:pStyle w:val="Listenabsatz"/>
        <w:ind w:left="360"/>
        <w:rPr>
          <w:lang w:val="de-DE"/>
        </w:rPr>
      </w:pPr>
    </w:p>
    <w:tbl>
      <w:tblPr>
        <w:tblStyle w:val="Tabellenraster"/>
        <w:tblW w:w="0" w:type="auto"/>
        <w:tblLook w:val="04A0" w:firstRow="1" w:lastRow="0" w:firstColumn="1" w:lastColumn="0" w:noHBand="0" w:noVBand="1"/>
      </w:tblPr>
      <w:tblGrid>
        <w:gridCol w:w="1226"/>
        <w:gridCol w:w="3022"/>
        <w:gridCol w:w="1701"/>
        <w:gridCol w:w="1072"/>
      </w:tblGrid>
      <w:tr w:rsidR="000A38D0" w14:paraId="577AB9B8" w14:textId="77777777" w:rsidTr="00F772D9">
        <w:trPr>
          <w:trHeight w:val="269"/>
        </w:trPr>
        <w:tc>
          <w:tcPr>
            <w:tcW w:w="1226" w:type="dxa"/>
            <w:shd w:val="clear" w:color="auto" w:fill="FFF7C1"/>
            <w:vAlign w:val="center"/>
          </w:tcPr>
          <w:p w14:paraId="50BB91BF" w14:textId="15751105" w:rsidR="000A38D0" w:rsidRPr="00CB5F5A" w:rsidRDefault="000A38D0" w:rsidP="000A38D0">
            <w:pPr>
              <w:jc w:val="center"/>
              <w:rPr>
                <w:b/>
                <w:sz w:val="16"/>
                <w:szCs w:val="16"/>
                <w:lang w:val="de-DE"/>
              </w:rPr>
            </w:pPr>
            <w:r w:rsidRPr="00CB5F5A">
              <w:rPr>
                <w:b/>
                <w:sz w:val="16"/>
                <w:szCs w:val="16"/>
                <w:lang w:val="de-DE"/>
              </w:rPr>
              <w:lastRenderedPageBreak/>
              <w:t>AP-Bonus</w:t>
            </w:r>
          </w:p>
        </w:tc>
        <w:tc>
          <w:tcPr>
            <w:tcW w:w="3022" w:type="dxa"/>
            <w:shd w:val="clear" w:color="auto" w:fill="FFF7C1"/>
            <w:vAlign w:val="center"/>
          </w:tcPr>
          <w:p w14:paraId="46D325DA" w14:textId="2558E72C" w:rsidR="000A38D0" w:rsidRPr="00CB5F5A" w:rsidRDefault="000A38D0" w:rsidP="000A38D0">
            <w:pPr>
              <w:jc w:val="center"/>
              <w:rPr>
                <w:b/>
                <w:sz w:val="16"/>
                <w:szCs w:val="16"/>
                <w:lang w:val="de-DE"/>
              </w:rPr>
            </w:pPr>
            <w:r w:rsidRPr="00CB5F5A">
              <w:rPr>
                <w:b/>
                <w:sz w:val="16"/>
                <w:szCs w:val="16"/>
                <w:lang w:val="de-DE"/>
              </w:rPr>
              <w:t>Voraussetzungen</w:t>
            </w:r>
          </w:p>
        </w:tc>
        <w:tc>
          <w:tcPr>
            <w:tcW w:w="1701" w:type="dxa"/>
            <w:shd w:val="clear" w:color="auto" w:fill="FFF7C1"/>
            <w:vAlign w:val="center"/>
          </w:tcPr>
          <w:p w14:paraId="2D5FF164" w14:textId="3042D101" w:rsidR="000A38D0" w:rsidRPr="00CB5F5A" w:rsidRDefault="000A38D0" w:rsidP="000A38D0">
            <w:pPr>
              <w:jc w:val="center"/>
              <w:rPr>
                <w:b/>
                <w:sz w:val="16"/>
                <w:szCs w:val="16"/>
                <w:lang w:val="de-DE"/>
              </w:rPr>
            </w:pPr>
            <w:r w:rsidRPr="00CB5F5A">
              <w:rPr>
                <w:b/>
                <w:sz w:val="16"/>
                <w:szCs w:val="16"/>
                <w:lang w:val="de-DE"/>
              </w:rPr>
              <w:t>Grenzwert für das Gesamteinkommen</w:t>
            </w:r>
          </w:p>
        </w:tc>
        <w:tc>
          <w:tcPr>
            <w:tcW w:w="1072" w:type="dxa"/>
            <w:shd w:val="clear" w:color="auto" w:fill="FFF7C1"/>
            <w:vAlign w:val="center"/>
          </w:tcPr>
          <w:p w14:paraId="54BC50F5" w14:textId="7FDC4411" w:rsidR="000A38D0" w:rsidRPr="00CB5F5A" w:rsidRDefault="000A38D0" w:rsidP="000A38D0">
            <w:pPr>
              <w:jc w:val="center"/>
              <w:rPr>
                <w:b/>
                <w:sz w:val="16"/>
                <w:szCs w:val="16"/>
                <w:lang w:val="de-DE"/>
              </w:rPr>
            </w:pPr>
            <w:r w:rsidRPr="00CB5F5A">
              <w:rPr>
                <w:b/>
                <w:sz w:val="16"/>
                <w:szCs w:val="16"/>
                <w:lang w:val="de-DE"/>
              </w:rPr>
              <w:t>Max. Höhe</w:t>
            </w:r>
          </w:p>
        </w:tc>
      </w:tr>
      <w:tr w:rsidR="000A38D0" w14:paraId="7B05B869" w14:textId="77777777" w:rsidTr="000A38D0">
        <w:tc>
          <w:tcPr>
            <w:tcW w:w="1226" w:type="dxa"/>
            <w:vAlign w:val="center"/>
          </w:tcPr>
          <w:p w14:paraId="1D7D1193" w14:textId="055BC22B" w:rsidR="000A38D0" w:rsidRPr="00CB5F5A" w:rsidRDefault="000A38D0" w:rsidP="000A38D0">
            <w:pPr>
              <w:rPr>
                <w:sz w:val="16"/>
                <w:szCs w:val="16"/>
                <w:lang w:val="de-DE"/>
              </w:rPr>
            </w:pPr>
            <w:r w:rsidRPr="00CB5F5A">
              <w:rPr>
                <w:sz w:val="16"/>
                <w:szCs w:val="16"/>
                <w:lang w:val="de-DE"/>
              </w:rPr>
              <w:t>AP-Bonus E30</w:t>
            </w:r>
          </w:p>
        </w:tc>
        <w:tc>
          <w:tcPr>
            <w:tcW w:w="3022" w:type="dxa"/>
            <w:vAlign w:val="center"/>
          </w:tcPr>
          <w:p w14:paraId="6217F8A9" w14:textId="3118C97E" w:rsidR="000A38D0" w:rsidRPr="00CB5F5A" w:rsidRDefault="000A38D0" w:rsidP="000A38D0">
            <w:pPr>
              <w:rPr>
                <w:sz w:val="16"/>
                <w:szCs w:val="16"/>
                <w:lang w:val="de-DE"/>
              </w:rPr>
            </w:pPr>
            <w:r w:rsidRPr="00CB5F5A">
              <w:rPr>
                <w:sz w:val="16"/>
                <w:szCs w:val="16"/>
                <w:lang w:val="de-DE"/>
              </w:rPr>
              <w:t>AZ-Einzelrichtsatz mind. 360 Beitragsmonate (inkl. KIEZ + PD)</w:t>
            </w:r>
          </w:p>
        </w:tc>
        <w:tc>
          <w:tcPr>
            <w:tcW w:w="1701" w:type="dxa"/>
            <w:vAlign w:val="center"/>
          </w:tcPr>
          <w:p w14:paraId="4CAB5771" w14:textId="6A8845EA" w:rsidR="000A38D0" w:rsidRPr="00CB5F5A" w:rsidRDefault="000A38D0" w:rsidP="00CC0DCD">
            <w:pPr>
              <w:rPr>
                <w:sz w:val="16"/>
                <w:szCs w:val="16"/>
                <w:lang w:val="de-DE"/>
              </w:rPr>
            </w:pPr>
            <w:r w:rsidRPr="00CB5F5A">
              <w:rPr>
                <w:sz w:val="16"/>
                <w:szCs w:val="16"/>
                <w:lang w:val="de-DE"/>
              </w:rPr>
              <w:t xml:space="preserve">€ </w:t>
            </w:r>
            <w:r w:rsidR="00CC0DCD">
              <w:rPr>
                <w:sz w:val="16"/>
                <w:szCs w:val="16"/>
                <w:lang w:val="de-DE"/>
              </w:rPr>
              <w:t>1.208,06</w:t>
            </w:r>
          </w:p>
        </w:tc>
        <w:tc>
          <w:tcPr>
            <w:tcW w:w="1072" w:type="dxa"/>
            <w:vAlign w:val="center"/>
          </w:tcPr>
          <w:p w14:paraId="6446610A" w14:textId="68F80491" w:rsidR="000A38D0" w:rsidRPr="00CB5F5A" w:rsidRDefault="00CC0DCD" w:rsidP="000A38D0">
            <w:pPr>
              <w:rPr>
                <w:sz w:val="16"/>
                <w:szCs w:val="16"/>
                <w:lang w:val="de-DE"/>
              </w:rPr>
            </w:pPr>
            <w:r>
              <w:rPr>
                <w:sz w:val="16"/>
                <w:szCs w:val="16"/>
                <w:lang w:val="de-DE"/>
              </w:rPr>
              <w:t>€ 164,37</w:t>
            </w:r>
          </w:p>
        </w:tc>
      </w:tr>
      <w:tr w:rsidR="000A38D0" w14:paraId="4F8B3632" w14:textId="77777777" w:rsidTr="00F772D9">
        <w:tc>
          <w:tcPr>
            <w:tcW w:w="1226" w:type="dxa"/>
            <w:shd w:val="clear" w:color="auto" w:fill="E8F2E4"/>
            <w:vAlign w:val="center"/>
          </w:tcPr>
          <w:p w14:paraId="4CD13BAD" w14:textId="369D5C86" w:rsidR="000A38D0" w:rsidRPr="00CB5F5A" w:rsidRDefault="000A38D0" w:rsidP="000A38D0">
            <w:pPr>
              <w:rPr>
                <w:sz w:val="16"/>
                <w:szCs w:val="16"/>
                <w:lang w:val="de-DE"/>
              </w:rPr>
            </w:pPr>
            <w:r w:rsidRPr="00CB5F5A">
              <w:rPr>
                <w:sz w:val="16"/>
                <w:szCs w:val="16"/>
                <w:lang w:val="de-DE"/>
              </w:rPr>
              <w:t>AP-Bonus E40</w:t>
            </w:r>
          </w:p>
        </w:tc>
        <w:tc>
          <w:tcPr>
            <w:tcW w:w="3022" w:type="dxa"/>
            <w:shd w:val="clear" w:color="auto" w:fill="E8F2E4"/>
            <w:vAlign w:val="center"/>
          </w:tcPr>
          <w:p w14:paraId="11EB2F19" w14:textId="765F5AD7" w:rsidR="000A38D0" w:rsidRPr="00CB5F5A" w:rsidRDefault="000A38D0" w:rsidP="000A38D0">
            <w:pPr>
              <w:rPr>
                <w:sz w:val="16"/>
                <w:szCs w:val="16"/>
                <w:lang w:val="de-DE"/>
              </w:rPr>
            </w:pPr>
            <w:r w:rsidRPr="00CB5F5A">
              <w:rPr>
                <w:sz w:val="16"/>
                <w:szCs w:val="16"/>
                <w:lang w:val="de-DE"/>
              </w:rPr>
              <w:t>AZ-Einzelrichtsatz mind. 480 Beitragsmonate (inkl. KIEZ + PD)</w:t>
            </w:r>
          </w:p>
        </w:tc>
        <w:tc>
          <w:tcPr>
            <w:tcW w:w="1701" w:type="dxa"/>
            <w:shd w:val="clear" w:color="auto" w:fill="E8F2E4"/>
            <w:vAlign w:val="center"/>
          </w:tcPr>
          <w:p w14:paraId="067A7DFE" w14:textId="225EABDF" w:rsidR="000A38D0" w:rsidRPr="00CB5F5A" w:rsidRDefault="000A38D0" w:rsidP="00CC0DCD">
            <w:pPr>
              <w:rPr>
                <w:sz w:val="16"/>
                <w:szCs w:val="16"/>
                <w:lang w:val="de-DE"/>
              </w:rPr>
            </w:pPr>
            <w:r w:rsidRPr="00CB5F5A">
              <w:rPr>
                <w:sz w:val="16"/>
                <w:szCs w:val="16"/>
                <w:lang w:val="de-DE"/>
              </w:rPr>
              <w:t xml:space="preserve">€ </w:t>
            </w:r>
            <w:r w:rsidR="00CC0DCD">
              <w:rPr>
                <w:sz w:val="16"/>
                <w:szCs w:val="16"/>
                <w:lang w:val="de-DE"/>
              </w:rPr>
              <w:t>1.443,23</w:t>
            </w:r>
          </w:p>
        </w:tc>
        <w:tc>
          <w:tcPr>
            <w:tcW w:w="1072" w:type="dxa"/>
            <w:shd w:val="clear" w:color="auto" w:fill="E8F2E4"/>
            <w:vAlign w:val="center"/>
          </w:tcPr>
          <w:p w14:paraId="24403DAF" w14:textId="2A3DDBFF" w:rsidR="000A38D0" w:rsidRPr="00CB5F5A" w:rsidRDefault="00CC0DCD" w:rsidP="000A38D0">
            <w:pPr>
              <w:rPr>
                <w:sz w:val="16"/>
                <w:szCs w:val="16"/>
                <w:lang w:val="de-DE"/>
              </w:rPr>
            </w:pPr>
            <w:r>
              <w:rPr>
                <w:sz w:val="16"/>
                <w:szCs w:val="16"/>
                <w:lang w:val="de-DE"/>
              </w:rPr>
              <w:t>€ 419,19</w:t>
            </w:r>
          </w:p>
        </w:tc>
      </w:tr>
      <w:tr w:rsidR="000A38D0" w14:paraId="5396C3D3" w14:textId="77777777" w:rsidTr="000A38D0">
        <w:tc>
          <w:tcPr>
            <w:tcW w:w="1226" w:type="dxa"/>
            <w:vAlign w:val="center"/>
          </w:tcPr>
          <w:p w14:paraId="6F19F712" w14:textId="1B5DFDB7" w:rsidR="000A38D0" w:rsidRPr="00CB5F5A" w:rsidRDefault="000A38D0" w:rsidP="000A38D0">
            <w:pPr>
              <w:rPr>
                <w:sz w:val="16"/>
                <w:szCs w:val="16"/>
                <w:lang w:val="de-DE"/>
              </w:rPr>
            </w:pPr>
            <w:r w:rsidRPr="00CB5F5A">
              <w:rPr>
                <w:sz w:val="16"/>
                <w:szCs w:val="16"/>
                <w:lang w:val="de-DE"/>
              </w:rPr>
              <w:t>AP-Bonus F40</w:t>
            </w:r>
          </w:p>
        </w:tc>
        <w:tc>
          <w:tcPr>
            <w:tcW w:w="3022" w:type="dxa"/>
            <w:vAlign w:val="center"/>
          </w:tcPr>
          <w:p w14:paraId="52284DD2" w14:textId="19704885" w:rsidR="000A38D0" w:rsidRPr="00CB5F5A" w:rsidRDefault="000A38D0" w:rsidP="000A38D0">
            <w:pPr>
              <w:rPr>
                <w:sz w:val="16"/>
                <w:szCs w:val="16"/>
                <w:lang w:val="de-DE"/>
              </w:rPr>
            </w:pPr>
            <w:r w:rsidRPr="00CB5F5A">
              <w:rPr>
                <w:sz w:val="16"/>
                <w:szCs w:val="16"/>
                <w:lang w:val="de-DE"/>
              </w:rPr>
              <w:t>AZ-Familienrichtsatz mind. 480 Beitragsmonate bei einem od. beide Partner</w:t>
            </w:r>
          </w:p>
        </w:tc>
        <w:tc>
          <w:tcPr>
            <w:tcW w:w="1701" w:type="dxa"/>
            <w:vAlign w:val="center"/>
          </w:tcPr>
          <w:p w14:paraId="6F3E5ADC" w14:textId="4C6AAD1C" w:rsidR="000A38D0" w:rsidRPr="00CB5F5A" w:rsidRDefault="00CC0DCD" w:rsidP="000A38D0">
            <w:pPr>
              <w:rPr>
                <w:sz w:val="16"/>
                <w:szCs w:val="16"/>
                <w:lang w:val="de-DE"/>
              </w:rPr>
            </w:pPr>
            <w:r>
              <w:rPr>
                <w:sz w:val="16"/>
                <w:szCs w:val="16"/>
                <w:lang w:val="de-DE"/>
              </w:rPr>
              <w:t>€ 1.948,08</w:t>
            </w:r>
          </w:p>
        </w:tc>
        <w:tc>
          <w:tcPr>
            <w:tcW w:w="1072" w:type="dxa"/>
            <w:vAlign w:val="center"/>
          </w:tcPr>
          <w:p w14:paraId="4630A780" w14:textId="46681D1E" w:rsidR="000A38D0" w:rsidRPr="00CB5F5A" w:rsidRDefault="00CC0DCD" w:rsidP="000A38D0">
            <w:pPr>
              <w:rPr>
                <w:sz w:val="16"/>
                <w:szCs w:val="16"/>
                <w:lang w:val="de-DE"/>
              </w:rPr>
            </w:pPr>
            <w:r>
              <w:rPr>
                <w:sz w:val="16"/>
                <w:szCs w:val="16"/>
                <w:lang w:val="de-DE"/>
              </w:rPr>
              <w:t>€ 418,74</w:t>
            </w:r>
          </w:p>
        </w:tc>
      </w:tr>
    </w:tbl>
    <w:p w14:paraId="024F01B5" w14:textId="39EF1C2A" w:rsidR="000A38D0" w:rsidRDefault="000A38D0" w:rsidP="000A38D0">
      <w:pPr>
        <w:rPr>
          <w:lang w:val="de-DE"/>
        </w:rPr>
      </w:pPr>
    </w:p>
    <w:p w14:paraId="251841BD" w14:textId="091CCA63" w:rsidR="006A61DA" w:rsidRDefault="006A61DA" w:rsidP="000A38D0">
      <w:pPr>
        <w:rPr>
          <w:lang w:val="de-DE"/>
        </w:rPr>
      </w:pPr>
      <w:r>
        <w:rPr>
          <w:lang w:val="de-DE"/>
        </w:rPr>
        <w:t>Leben Ehegatten/Partner im gem. Haushalt ist bei beiden Partnern zu prüfen, ob ein Anspruch auf AZ/PE-Bonus F480 besteht.</w:t>
      </w:r>
    </w:p>
    <w:p w14:paraId="447FB890" w14:textId="3964277A" w:rsidR="006A61DA" w:rsidRDefault="006A61DA" w:rsidP="006A61DA">
      <w:pPr>
        <w:pStyle w:val="Listenabsatz"/>
        <w:numPr>
          <w:ilvl w:val="0"/>
          <w:numId w:val="15"/>
        </w:numPr>
        <w:rPr>
          <w:lang w:val="de-DE"/>
        </w:rPr>
      </w:pPr>
      <w:r>
        <w:rPr>
          <w:lang w:val="de-DE"/>
        </w:rPr>
        <w:t xml:space="preserve">nur ein Partner die </w:t>
      </w:r>
      <w:proofErr w:type="spellStart"/>
      <w:r>
        <w:rPr>
          <w:lang w:val="de-DE"/>
        </w:rPr>
        <w:t>erforderl</w:t>
      </w:r>
      <w:proofErr w:type="spellEnd"/>
      <w:r>
        <w:rPr>
          <w:lang w:val="de-DE"/>
        </w:rPr>
        <w:t xml:space="preserve">. 480 </w:t>
      </w:r>
      <w:proofErr w:type="spellStart"/>
      <w:r>
        <w:rPr>
          <w:lang w:val="de-DE"/>
        </w:rPr>
        <w:t>Beitragsmon</w:t>
      </w:r>
      <w:proofErr w:type="spellEnd"/>
      <w:r>
        <w:rPr>
          <w:lang w:val="de-DE"/>
        </w:rPr>
        <w:t>., gebührt AZ/PE-Bonus F480 zu seiner Pension</w:t>
      </w:r>
    </w:p>
    <w:p w14:paraId="70668697" w14:textId="08942F32" w:rsidR="006A61DA" w:rsidRDefault="006A61DA" w:rsidP="006A61DA">
      <w:pPr>
        <w:pStyle w:val="Listenabsatz"/>
        <w:numPr>
          <w:ilvl w:val="0"/>
          <w:numId w:val="15"/>
        </w:numPr>
        <w:rPr>
          <w:lang w:val="de-DE"/>
        </w:rPr>
      </w:pPr>
      <w:r>
        <w:rPr>
          <w:lang w:val="de-DE"/>
        </w:rPr>
        <w:t xml:space="preserve">beide Partner die </w:t>
      </w:r>
      <w:proofErr w:type="spellStart"/>
      <w:r>
        <w:rPr>
          <w:lang w:val="de-DE"/>
        </w:rPr>
        <w:t>erforderl</w:t>
      </w:r>
      <w:proofErr w:type="spellEnd"/>
      <w:r>
        <w:rPr>
          <w:lang w:val="de-DE"/>
        </w:rPr>
        <w:t xml:space="preserve">. 480 </w:t>
      </w:r>
      <w:proofErr w:type="spellStart"/>
      <w:r>
        <w:rPr>
          <w:lang w:val="de-DE"/>
        </w:rPr>
        <w:t>Beitragsmon</w:t>
      </w:r>
      <w:proofErr w:type="spellEnd"/>
      <w:r>
        <w:rPr>
          <w:lang w:val="de-DE"/>
        </w:rPr>
        <w:t>., dann gebührt der Bonus nur einmal! Er gebührt zu jener Pension mit dem früheren Stichtag.</w:t>
      </w:r>
    </w:p>
    <w:p w14:paraId="2756D510" w14:textId="5024E722" w:rsidR="006A61DA" w:rsidRDefault="006A61DA" w:rsidP="006A61DA">
      <w:pPr>
        <w:rPr>
          <w:lang w:val="de-DE"/>
        </w:rPr>
      </w:pPr>
    </w:p>
    <w:p w14:paraId="32C3D2DA" w14:textId="7A23B736" w:rsidR="006A61DA" w:rsidRDefault="006A61DA" w:rsidP="00430019">
      <w:pPr>
        <w:pStyle w:val="berschrift3"/>
        <w:rPr>
          <w:lang w:val="de-DE"/>
        </w:rPr>
      </w:pPr>
      <w:r>
        <w:rPr>
          <w:lang w:val="de-DE"/>
        </w:rPr>
        <w:t>Anrechenbare Einkünfte</w:t>
      </w:r>
    </w:p>
    <w:p w14:paraId="47389D4F" w14:textId="0F47AEC9" w:rsidR="006A61DA" w:rsidRDefault="006A61DA" w:rsidP="006A61DA">
      <w:pPr>
        <w:pStyle w:val="Listenabsatz"/>
        <w:numPr>
          <w:ilvl w:val="0"/>
          <w:numId w:val="15"/>
        </w:numPr>
        <w:rPr>
          <w:lang w:val="de-DE"/>
        </w:rPr>
      </w:pPr>
      <w:r>
        <w:rPr>
          <w:lang w:val="de-DE"/>
        </w:rPr>
        <w:t>In- und ausländische Pension</w:t>
      </w:r>
    </w:p>
    <w:p w14:paraId="7D8B2B85" w14:textId="171F90A7" w:rsidR="006A61DA" w:rsidRDefault="006A61DA" w:rsidP="006A61DA">
      <w:pPr>
        <w:pStyle w:val="Listenabsatz"/>
        <w:numPr>
          <w:ilvl w:val="0"/>
          <w:numId w:val="15"/>
        </w:numPr>
        <w:rPr>
          <w:lang w:val="de-DE"/>
        </w:rPr>
      </w:pPr>
      <w:r>
        <w:rPr>
          <w:lang w:val="de-DE"/>
        </w:rPr>
        <w:t xml:space="preserve">Renten </w:t>
      </w:r>
      <w:proofErr w:type="spellStart"/>
      <w:r>
        <w:rPr>
          <w:lang w:val="de-DE"/>
        </w:rPr>
        <w:t>öffentl</w:t>
      </w:r>
      <w:proofErr w:type="spellEnd"/>
      <w:r>
        <w:rPr>
          <w:lang w:val="de-DE"/>
        </w:rPr>
        <w:t>. Und privater Art</w:t>
      </w:r>
    </w:p>
    <w:p w14:paraId="30FD1D7A" w14:textId="4639DC82" w:rsidR="006A61DA" w:rsidRDefault="006A61DA" w:rsidP="006A61DA">
      <w:pPr>
        <w:pStyle w:val="Listenabsatz"/>
        <w:numPr>
          <w:ilvl w:val="0"/>
          <w:numId w:val="15"/>
        </w:numPr>
        <w:rPr>
          <w:lang w:val="de-DE"/>
        </w:rPr>
      </w:pPr>
      <w:r>
        <w:rPr>
          <w:lang w:val="de-DE"/>
        </w:rPr>
        <w:t>EK aus Erwerbstätigkeit</w:t>
      </w:r>
    </w:p>
    <w:p w14:paraId="34CD48EF" w14:textId="1C834DAA" w:rsidR="006A61DA" w:rsidRDefault="006A61DA" w:rsidP="006A61DA">
      <w:pPr>
        <w:pStyle w:val="Listenabsatz"/>
        <w:numPr>
          <w:ilvl w:val="0"/>
          <w:numId w:val="15"/>
        </w:numPr>
        <w:rPr>
          <w:lang w:val="de-DE"/>
        </w:rPr>
      </w:pPr>
      <w:r>
        <w:rPr>
          <w:lang w:val="de-DE"/>
        </w:rPr>
        <w:t>Kranken- und Arbeitslosengeld</w:t>
      </w:r>
    </w:p>
    <w:p w14:paraId="74473AB0" w14:textId="26F06FB7" w:rsidR="006A61DA" w:rsidRDefault="006A61DA" w:rsidP="006A61DA">
      <w:pPr>
        <w:pStyle w:val="Listenabsatz"/>
        <w:numPr>
          <w:ilvl w:val="0"/>
          <w:numId w:val="15"/>
        </w:numPr>
        <w:rPr>
          <w:lang w:val="de-DE"/>
        </w:rPr>
      </w:pPr>
      <w:r>
        <w:rPr>
          <w:lang w:val="de-DE"/>
        </w:rPr>
        <w:t>EK aus Vermietung/Verpachtung</w:t>
      </w:r>
    </w:p>
    <w:p w14:paraId="70FA9485" w14:textId="79782539" w:rsidR="006A61DA" w:rsidRDefault="006A61DA" w:rsidP="006A61DA">
      <w:pPr>
        <w:pStyle w:val="Listenabsatz"/>
        <w:numPr>
          <w:ilvl w:val="0"/>
          <w:numId w:val="15"/>
        </w:numPr>
        <w:rPr>
          <w:lang w:val="de-DE"/>
        </w:rPr>
      </w:pPr>
      <w:r>
        <w:rPr>
          <w:lang w:val="de-DE"/>
        </w:rPr>
        <w:t>EK aus Land-/Forstwirtschaft</w:t>
      </w:r>
    </w:p>
    <w:p w14:paraId="1138F638" w14:textId="2509DF0E" w:rsidR="006A61DA" w:rsidRDefault="006A61DA" w:rsidP="006A61DA">
      <w:pPr>
        <w:pStyle w:val="Listenabsatz"/>
        <w:numPr>
          <w:ilvl w:val="0"/>
          <w:numId w:val="15"/>
        </w:numPr>
        <w:rPr>
          <w:lang w:val="de-DE"/>
        </w:rPr>
      </w:pPr>
      <w:r>
        <w:rPr>
          <w:lang w:val="de-DE"/>
        </w:rPr>
        <w:t>Ausgedinge, Leibrenten, Fruchtgenuss, Wohnrechte</w:t>
      </w:r>
    </w:p>
    <w:p w14:paraId="06BEF09C" w14:textId="1AC9F138" w:rsidR="006A61DA" w:rsidRDefault="006A61DA" w:rsidP="006A61DA">
      <w:pPr>
        <w:pStyle w:val="Listenabsatz"/>
        <w:numPr>
          <w:ilvl w:val="0"/>
          <w:numId w:val="15"/>
        </w:numPr>
        <w:rPr>
          <w:lang w:val="de-DE"/>
        </w:rPr>
      </w:pPr>
      <w:r>
        <w:rPr>
          <w:lang w:val="de-DE"/>
        </w:rPr>
        <w:t>Unterhaltsansprüche an Ehepartner sowie an geschiedene oder getrennte Partner und im gem. Haushalt lebende Eltern</w:t>
      </w:r>
    </w:p>
    <w:p w14:paraId="3B066C6C" w14:textId="77777777" w:rsidR="00CB5F5A" w:rsidRPr="00CB5F5A" w:rsidRDefault="00CB5F5A" w:rsidP="00CB5F5A">
      <w:pPr>
        <w:rPr>
          <w:lang w:val="de-DE"/>
        </w:rPr>
      </w:pPr>
    </w:p>
    <w:p w14:paraId="28934F4F" w14:textId="1B6D860E" w:rsidR="006A61DA" w:rsidRDefault="00CB5F5A" w:rsidP="00862480">
      <w:pPr>
        <w:pStyle w:val="Untertitel"/>
        <w:rPr>
          <w:lang w:val="de-DE"/>
        </w:rPr>
      </w:pPr>
      <w:r>
        <w:rPr>
          <w:lang w:val="de-DE"/>
        </w:rPr>
        <w:t xml:space="preserve">Beispiele für </w:t>
      </w:r>
      <w:proofErr w:type="spellStart"/>
      <w:r>
        <w:rPr>
          <w:lang w:val="de-DE"/>
        </w:rPr>
        <w:t>anrechenfreie</w:t>
      </w:r>
      <w:proofErr w:type="spellEnd"/>
      <w:r w:rsidR="006A61DA">
        <w:rPr>
          <w:lang w:val="de-DE"/>
        </w:rPr>
        <w:t xml:space="preserve"> Einkünfte</w:t>
      </w:r>
    </w:p>
    <w:p w14:paraId="7EE381BE" w14:textId="227879C8" w:rsidR="006A61DA" w:rsidRDefault="006A61DA" w:rsidP="006A61DA">
      <w:pPr>
        <w:pStyle w:val="Listenabsatz"/>
        <w:numPr>
          <w:ilvl w:val="0"/>
          <w:numId w:val="15"/>
        </w:numPr>
        <w:rPr>
          <w:lang w:val="de-DE"/>
        </w:rPr>
      </w:pPr>
      <w:r>
        <w:rPr>
          <w:lang w:val="de-DE"/>
        </w:rPr>
        <w:t>Pensionssonderzahlungen</w:t>
      </w:r>
    </w:p>
    <w:p w14:paraId="02E4A09D" w14:textId="1EF75F24" w:rsidR="006A61DA" w:rsidRDefault="006A61DA" w:rsidP="006A61DA">
      <w:pPr>
        <w:pStyle w:val="Listenabsatz"/>
        <w:numPr>
          <w:ilvl w:val="0"/>
          <w:numId w:val="15"/>
        </w:numPr>
        <w:rPr>
          <w:lang w:val="de-DE"/>
        </w:rPr>
      </w:pPr>
      <w:r>
        <w:rPr>
          <w:lang w:val="de-DE"/>
        </w:rPr>
        <w:t>Wertausgleichszulagen</w:t>
      </w:r>
    </w:p>
    <w:p w14:paraId="1309B495" w14:textId="2331D201" w:rsidR="006A61DA" w:rsidRDefault="006A61DA" w:rsidP="006A61DA">
      <w:pPr>
        <w:pStyle w:val="Listenabsatz"/>
        <w:numPr>
          <w:ilvl w:val="0"/>
          <w:numId w:val="15"/>
        </w:numPr>
        <w:rPr>
          <w:lang w:val="de-DE"/>
        </w:rPr>
      </w:pPr>
      <w:r>
        <w:rPr>
          <w:lang w:val="de-DE"/>
        </w:rPr>
        <w:t>Famil</w:t>
      </w:r>
      <w:r w:rsidR="00CC0DCD">
        <w:rPr>
          <w:lang w:val="de-DE"/>
        </w:rPr>
        <w:t>i</w:t>
      </w:r>
      <w:r>
        <w:rPr>
          <w:lang w:val="de-DE"/>
        </w:rPr>
        <w:t>enbeihilfen</w:t>
      </w:r>
    </w:p>
    <w:p w14:paraId="4C1357E7" w14:textId="002275B1" w:rsidR="006A61DA" w:rsidRDefault="006A61DA" w:rsidP="006A61DA">
      <w:pPr>
        <w:pStyle w:val="Listenabsatz"/>
        <w:numPr>
          <w:ilvl w:val="0"/>
          <w:numId w:val="15"/>
        </w:numPr>
        <w:rPr>
          <w:lang w:val="de-DE"/>
        </w:rPr>
      </w:pPr>
      <w:r>
        <w:rPr>
          <w:lang w:val="de-DE"/>
        </w:rPr>
        <w:t>Studien-/Schülerbeihilfen</w:t>
      </w:r>
    </w:p>
    <w:p w14:paraId="4509C0D9" w14:textId="6FE023D1" w:rsidR="006A61DA" w:rsidRDefault="006A61DA" w:rsidP="006A61DA">
      <w:pPr>
        <w:pStyle w:val="Listenabsatz"/>
        <w:numPr>
          <w:ilvl w:val="0"/>
          <w:numId w:val="15"/>
        </w:numPr>
        <w:rPr>
          <w:lang w:val="de-DE"/>
        </w:rPr>
      </w:pPr>
      <w:r>
        <w:rPr>
          <w:lang w:val="de-DE"/>
        </w:rPr>
        <w:t>Pflegegeld</w:t>
      </w:r>
    </w:p>
    <w:p w14:paraId="04CB0323" w14:textId="19F95686" w:rsidR="006A61DA" w:rsidRDefault="006A61DA" w:rsidP="006A61DA">
      <w:pPr>
        <w:pStyle w:val="Listenabsatz"/>
        <w:numPr>
          <w:ilvl w:val="0"/>
          <w:numId w:val="15"/>
        </w:numPr>
        <w:rPr>
          <w:lang w:val="de-DE"/>
        </w:rPr>
      </w:pPr>
      <w:r>
        <w:rPr>
          <w:lang w:val="de-DE"/>
        </w:rPr>
        <w:t>Versorgungsleistungen</w:t>
      </w:r>
    </w:p>
    <w:p w14:paraId="0D790A0E" w14:textId="6A837EB7" w:rsidR="006A61DA" w:rsidRPr="006A61DA" w:rsidRDefault="006A61DA" w:rsidP="006A61DA">
      <w:pPr>
        <w:pStyle w:val="Listenabsatz"/>
        <w:numPr>
          <w:ilvl w:val="0"/>
          <w:numId w:val="15"/>
        </w:numPr>
        <w:rPr>
          <w:lang w:val="de-DE"/>
        </w:rPr>
      </w:pPr>
      <w:r>
        <w:rPr>
          <w:lang w:val="de-DE"/>
        </w:rPr>
        <w:t>Kinderbetreuungsgeld</w:t>
      </w:r>
    </w:p>
    <w:p w14:paraId="4DC0E00A" w14:textId="53BC8A39" w:rsidR="006A61DA" w:rsidRDefault="006A61DA" w:rsidP="006A61DA">
      <w:pPr>
        <w:rPr>
          <w:lang w:val="de-DE"/>
        </w:rPr>
      </w:pPr>
    </w:p>
    <w:p w14:paraId="030F7CF6" w14:textId="04398B17" w:rsidR="00CB5F5A" w:rsidRDefault="00CB5F5A" w:rsidP="006A61DA">
      <w:pPr>
        <w:rPr>
          <w:lang w:val="de-DE"/>
        </w:rPr>
      </w:pPr>
    </w:p>
    <w:p w14:paraId="2E999ACB" w14:textId="55D4395F" w:rsidR="00CB5F5A" w:rsidRDefault="00CB5F5A" w:rsidP="006A61DA">
      <w:pPr>
        <w:rPr>
          <w:lang w:val="de-DE"/>
        </w:rPr>
      </w:pPr>
    </w:p>
    <w:p w14:paraId="49A9E816" w14:textId="16396BD0" w:rsidR="00CB5F5A" w:rsidRDefault="00CB5F5A" w:rsidP="006A61DA">
      <w:pPr>
        <w:rPr>
          <w:lang w:val="de-DE"/>
        </w:rPr>
      </w:pPr>
    </w:p>
    <w:p w14:paraId="33E9B98B" w14:textId="287FDF11" w:rsidR="00CB5F5A" w:rsidRDefault="00CB5F5A" w:rsidP="006A61DA">
      <w:pPr>
        <w:rPr>
          <w:lang w:val="de-DE"/>
        </w:rPr>
      </w:pPr>
    </w:p>
    <w:p w14:paraId="4C9D5349" w14:textId="4A90F5A1" w:rsidR="00CB5F5A" w:rsidRDefault="00CB5F5A" w:rsidP="006A61DA">
      <w:pPr>
        <w:rPr>
          <w:lang w:val="de-DE"/>
        </w:rPr>
      </w:pPr>
    </w:p>
    <w:p w14:paraId="362C00B9" w14:textId="51248DE0" w:rsidR="00CB5F5A" w:rsidRDefault="00CB5F5A" w:rsidP="006A61DA">
      <w:pPr>
        <w:rPr>
          <w:lang w:val="de-DE"/>
        </w:rPr>
      </w:pPr>
    </w:p>
    <w:p w14:paraId="0263ADF5" w14:textId="451552D7" w:rsidR="00CB5F5A" w:rsidRDefault="00CB5F5A" w:rsidP="006A61DA">
      <w:pPr>
        <w:rPr>
          <w:lang w:val="de-DE"/>
        </w:rPr>
      </w:pPr>
    </w:p>
    <w:p w14:paraId="5E17DCD8" w14:textId="54803A09" w:rsidR="00CB5F5A" w:rsidRDefault="00CB5F5A" w:rsidP="006A61DA">
      <w:pPr>
        <w:rPr>
          <w:lang w:val="de-DE"/>
        </w:rPr>
      </w:pPr>
    </w:p>
    <w:p w14:paraId="563F56DE" w14:textId="56F45631" w:rsidR="00CB5F5A" w:rsidRDefault="00CB5F5A" w:rsidP="006A61DA">
      <w:pPr>
        <w:rPr>
          <w:lang w:val="de-DE"/>
        </w:rPr>
      </w:pPr>
    </w:p>
    <w:p w14:paraId="769B83F1" w14:textId="4721B534" w:rsidR="00CB5F5A" w:rsidRDefault="00CB5F5A" w:rsidP="006A61DA">
      <w:pPr>
        <w:rPr>
          <w:lang w:val="de-DE"/>
        </w:rPr>
      </w:pPr>
    </w:p>
    <w:p w14:paraId="73316115" w14:textId="64844364" w:rsidR="00CC7437" w:rsidRDefault="00CC7437" w:rsidP="006A61DA">
      <w:pPr>
        <w:rPr>
          <w:lang w:val="de-DE"/>
        </w:rPr>
      </w:pPr>
    </w:p>
    <w:p w14:paraId="1E090798" w14:textId="77777777" w:rsidR="00CC7437" w:rsidRDefault="00CC7437" w:rsidP="00862480">
      <w:pPr>
        <w:pStyle w:val="Untertitel"/>
        <w:rPr>
          <w:lang w:val="de-DE"/>
        </w:rPr>
      </w:pPr>
      <w:r>
        <w:rPr>
          <w:lang w:val="de-DE"/>
        </w:rPr>
        <w:lastRenderedPageBreak/>
        <w:t>Infos zu AZ</w:t>
      </w:r>
    </w:p>
    <w:p w14:paraId="411A43F2" w14:textId="41F70A93" w:rsidR="00CC7437" w:rsidRPr="00741767" w:rsidRDefault="00CC7437" w:rsidP="00CC7437">
      <w:pPr>
        <w:rPr>
          <w:sz w:val="10"/>
          <w:szCs w:val="10"/>
          <w:lang w:val="de-DE"/>
        </w:rPr>
      </w:pPr>
    </w:p>
    <w:tbl>
      <w:tblPr>
        <w:tblStyle w:val="Tabellenraster"/>
        <w:tblW w:w="0" w:type="auto"/>
        <w:tblLook w:val="04A0" w:firstRow="1" w:lastRow="0" w:firstColumn="1" w:lastColumn="0" w:noHBand="0" w:noVBand="1"/>
      </w:tblPr>
      <w:tblGrid>
        <w:gridCol w:w="3510"/>
        <w:gridCol w:w="3511"/>
      </w:tblGrid>
      <w:tr w:rsidR="00CC7437" w14:paraId="0FA9F51D" w14:textId="77777777" w:rsidTr="00F772D9">
        <w:tc>
          <w:tcPr>
            <w:tcW w:w="3510" w:type="dxa"/>
            <w:shd w:val="clear" w:color="auto" w:fill="E8F2E4"/>
            <w:vAlign w:val="center"/>
          </w:tcPr>
          <w:p w14:paraId="1DF0249F" w14:textId="17B720EF" w:rsidR="00CC7437" w:rsidRPr="00E61092" w:rsidRDefault="00CC7437" w:rsidP="00E61092">
            <w:pPr>
              <w:rPr>
                <w:b/>
                <w:lang w:val="de-DE"/>
              </w:rPr>
            </w:pPr>
            <w:r w:rsidRPr="00E61092">
              <w:rPr>
                <w:b/>
                <w:lang w:val="de-DE"/>
              </w:rPr>
              <w:t>AZ wird für das lfd. Jahr beantragt</w:t>
            </w:r>
          </w:p>
        </w:tc>
        <w:tc>
          <w:tcPr>
            <w:tcW w:w="3511" w:type="dxa"/>
            <w:shd w:val="clear" w:color="auto" w:fill="E8F2E4"/>
            <w:vAlign w:val="center"/>
          </w:tcPr>
          <w:p w14:paraId="035E173F" w14:textId="1715398E" w:rsidR="00CC7437" w:rsidRDefault="00CC7437" w:rsidP="00E61092">
            <w:pPr>
              <w:rPr>
                <w:lang w:val="de-DE"/>
              </w:rPr>
            </w:pPr>
            <w:r>
              <w:rPr>
                <w:lang w:val="de-DE"/>
              </w:rPr>
              <w:t xml:space="preserve">Keine Auszahlung, kein sofortiger Bescheid möglich </w:t>
            </w:r>
            <w:r>
              <w:rPr>
                <w:lang w:val="de-DE"/>
              </w:rPr>
              <w:sym w:font="Wingdings" w:char="F0E0"/>
            </w:r>
            <w:r>
              <w:rPr>
                <w:lang w:val="de-DE"/>
              </w:rPr>
              <w:t xml:space="preserve"> erst wenn </w:t>
            </w:r>
            <w:proofErr w:type="spellStart"/>
            <w:r>
              <w:rPr>
                <w:lang w:val="de-DE"/>
              </w:rPr>
              <w:t>EStB</w:t>
            </w:r>
            <w:proofErr w:type="spellEnd"/>
            <w:r>
              <w:rPr>
                <w:lang w:val="de-DE"/>
              </w:rPr>
              <w:t xml:space="preserve"> für das laufende Jahr eingelangt ist!</w:t>
            </w:r>
          </w:p>
          <w:p w14:paraId="244DAB58" w14:textId="77777777" w:rsidR="00CC7437" w:rsidRPr="00CC7437" w:rsidRDefault="00CC7437" w:rsidP="00E61092">
            <w:pPr>
              <w:rPr>
                <w:sz w:val="8"/>
                <w:szCs w:val="8"/>
                <w:lang w:val="de-DE"/>
              </w:rPr>
            </w:pPr>
          </w:p>
          <w:p w14:paraId="6C52F315" w14:textId="6123021F" w:rsidR="00CC7437" w:rsidRPr="00CC7437" w:rsidRDefault="00CC7437" w:rsidP="00E61092">
            <w:pPr>
              <w:rPr>
                <w:b/>
                <w:lang w:val="de-DE"/>
              </w:rPr>
            </w:pPr>
            <w:r w:rsidRPr="00CC7437">
              <w:rPr>
                <w:b/>
                <w:lang w:val="de-DE"/>
              </w:rPr>
              <w:t>Mögliche Vorgehensweise:</w:t>
            </w:r>
          </w:p>
          <w:p w14:paraId="026F6B50" w14:textId="77777777" w:rsidR="00CC7437" w:rsidRDefault="00CC7437" w:rsidP="00E61092">
            <w:pPr>
              <w:rPr>
                <w:lang w:val="de-DE"/>
              </w:rPr>
            </w:pPr>
            <w:r>
              <w:rPr>
                <w:lang w:val="de-DE"/>
              </w:rPr>
              <w:t xml:space="preserve">Schriftl. Stellungnahme, dass eine vorl. </w:t>
            </w:r>
          </w:p>
          <w:p w14:paraId="23A3C64F" w14:textId="07747B03" w:rsidR="00CC7437" w:rsidRDefault="00CC7437" w:rsidP="00E61092">
            <w:pPr>
              <w:rPr>
                <w:lang w:val="de-DE"/>
              </w:rPr>
            </w:pPr>
            <w:r>
              <w:rPr>
                <w:lang w:val="de-DE"/>
              </w:rPr>
              <w:t>AZ-Auszahlung aufgrund des EK (</w:t>
            </w:r>
            <w:proofErr w:type="spellStart"/>
            <w:r>
              <w:rPr>
                <w:lang w:val="de-DE"/>
              </w:rPr>
              <w:t>wahrheitsgem</w:t>
            </w:r>
            <w:proofErr w:type="spellEnd"/>
            <w:r>
              <w:rPr>
                <w:lang w:val="de-DE"/>
              </w:rPr>
              <w:t>.) notwendig ist (evtl. Belege)</w:t>
            </w:r>
          </w:p>
          <w:p w14:paraId="1A9FD63F" w14:textId="77777777" w:rsidR="00CC7437" w:rsidRPr="00CC7437" w:rsidRDefault="00CC7437" w:rsidP="00E61092">
            <w:pPr>
              <w:rPr>
                <w:sz w:val="8"/>
                <w:szCs w:val="8"/>
                <w:lang w:val="de-DE"/>
              </w:rPr>
            </w:pPr>
          </w:p>
          <w:p w14:paraId="10735591" w14:textId="77777777" w:rsidR="00CC7437" w:rsidRDefault="00CC7437" w:rsidP="00E61092">
            <w:pPr>
              <w:rPr>
                <w:lang w:val="de-DE"/>
              </w:rPr>
            </w:pPr>
            <w:r>
              <w:rPr>
                <w:lang w:val="de-DE"/>
              </w:rPr>
              <w:sym w:font="Wingdings" w:char="F0E0"/>
            </w:r>
            <w:r>
              <w:rPr>
                <w:lang w:val="de-DE"/>
              </w:rPr>
              <w:t xml:space="preserve"> vorl. Verständigung durch SVS möglich</w:t>
            </w:r>
          </w:p>
          <w:p w14:paraId="3417DE63" w14:textId="77777777" w:rsidR="00CC7437" w:rsidRDefault="00CC7437" w:rsidP="00E61092">
            <w:pPr>
              <w:rPr>
                <w:lang w:val="de-DE"/>
              </w:rPr>
            </w:pPr>
            <w:r>
              <w:rPr>
                <w:lang w:val="de-DE"/>
              </w:rPr>
              <w:sym w:font="Wingdings" w:char="F0E0"/>
            </w:r>
            <w:r>
              <w:rPr>
                <w:lang w:val="de-DE"/>
              </w:rPr>
              <w:t xml:space="preserve"> der vorl. Bezug kann möglich sein</w:t>
            </w:r>
          </w:p>
          <w:p w14:paraId="20B9B6E3" w14:textId="57912FC8" w:rsidR="00CC7437" w:rsidRDefault="00CC7437" w:rsidP="00E61092">
            <w:pPr>
              <w:rPr>
                <w:lang w:val="de-DE"/>
              </w:rPr>
            </w:pPr>
            <w:r>
              <w:rPr>
                <w:lang w:val="de-DE"/>
              </w:rPr>
              <w:t>WICHTIG: wenn das EK höher ist als der Vers. vorab glaubhaft macht, muss er mit einer Rückzahlung rechnen!</w:t>
            </w:r>
          </w:p>
        </w:tc>
      </w:tr>
      <w:tr w:rsidR="00E61092" w14:paraId="3D5F97E0" w14:textId="77777777" w:rsidTr="00E61092">
        <w:tc>
          <w:tcPr>
            <w:tcW w:w="3510" w:type="dxa"/>
            <w:vAlign w:val="center"/>
          </w:tcPr>
          <w:p w14:paraId="37F83134" w14:textId="7F176155" w:rsidR="00E61092" w:rsidRPr="00E61092" w:rsidRDefault="00E61092" w:rsidP="00E61092">
            <w:pPr>
              <w:rPr>
                <w:b/>
                <w:lang w:val="de-DE"/>
              </w:rPr>
            </w:pPr>
            <w:r w:rsidRPr="00E61092">
              <w:rPr>
                <w:b/>
                <w:bCs/>
                <w:lang w:val="de-DE"/>
              </w:rPr>
              <w:t>Wohnrecht und AZ</w:t>
            </w:r>
          </w:p>
        </w:tc>
        <w:tc>
          <w:tcPr>
            <w:tcW w:w="3511" w:type="dxa"/>
            <w:vAlign w:val="center"/>
          </w:tcPr>
          <w:p w14:paraId="47846691" w14:textId="3EFDF489" w:rsidR="00E61092" w:rsidRDefault="00E61092" w:rsidP="00E61092">
            <w:pPr>
              <w:rPr>
                <w:lang w:val="de-DE"/>
              </w:rPr>
            </w:pPr>
            <w:r>
              <w:rPr>
                <w:lang w:val="de-DE"/>
              </w:rPr>
              <w:t xml:space="preserve">2nd Level; </w:t>
            </w:r>
            <w:r>
              <w:t>Bei AZ nicht anrechenbar; wenn er ins Heim übersiedelt</w:t>
            </w:r>
          </w:p>
        </w:tc>
      </w:tr>
      <w:tr w:rsidR="00E61092" w14:paraId="3B3D3C7E" w14:textId="77777777" w:rsidTr="00F772D9">
        <w:tc>
          <w:tcPr>
            <w:tcW w:w="3510" w:type="dxa"/>
            <w:shd w:val="clear" w:color="auto" w:fill="E8F2E4"/>
            <w:vAlign w:val="center"/>
          </w:tcPr>
          <w:p w14:paraId="0E7A0B64" w14:textId="2F9B12F2" w:rsidR="00E61092" w:rsidRPr="00E61092" w:rsidRDefault="00E61092" w:rsidP="00E61092">
            <w:pPr>
              <w:rPr>
                <w:b/>
                <w:lang w:val="de-DE"/>
              </w:rPr>
            </w:pPr>
            <w:r w:rsidRPr="00E61092">
              <w:rPr>
                <w:b/>
                <w:bCs/>
              </w:rPr>
              <w:t>Ausgleichszulage Vermietung/Verpachtung und Grundstücksverkauf</w:t>
            </w:r>
          </w:p>
        </w:tc>
        <w:tc>
          <w:tcPr>
            <w:tcW w:w="3511" w:type="dxa"/>
            <w:shd w:val="clear" w:color="auto" w:fill="E8F2E4"/>
            <w:vAlign w:val="center"/>
          </w:tcPr>
          <w:p w14:paraId="6B32AC52" w14:textId="77777777" w:rsidR="00E61092" w:rsidRDefault="00E61092" w:rsidP="00E61092">
            <w:r>
              <w:t>Vermietung/Verpachtung: wird hinzugerechnet</w:t>
            </w:r>
          </w:p>
          <w:p w14:paraId="1209C0E6" w14:textId="77777777" w:rsidR="00E61092" w:rsidRPr="00C1546B" w:rsidRDefault="00E61092" w:rsidP="00E61092">
            <w:pPr>
              <w:rPr>
                <w:sz w:val="8"/>
                <w:szCs w:val="8"/>
              </w:rPr>
            </w:pPr>
          </w:p>
          <w:p w14:paraId="7B13A210" w14:textId="1B39FBD1" w:rsidR="00E61092" w:rsidRDefault="00E61092" w:rsidP="00E61092">
            <w:pPr>
              <w:rPr>
                <w:lang w:val="de-DE"/>
              </w:rPr>
            </w:pPr>
            <w:r>
              <w:t>Grundstücksverkauf zählt nicht</w:t>
            </w:r>
          </w:p>
        </w:tc>
      </w:tr>
    </w:tbl>
    <w:p w14:paraId="3D5D7AB3" w14:textId="77777777" w:rsidR="00CC7437" w:rsidRDefault="00CC7437" w:rsidP="00CC7437">
      <w:pPr>
        <w:rPr>
          <w:lang w:val="de-DE"/>
        </w:rPr>
      </w:pPr>
    </w:p>
    <w:p w14:paraId="117AC2DD" w14:textId="2D9256ED" w:rsidR="00CC7437" w:rsidRDefault="00CC7437">
      <w:pPr>
        <w:spacing w:after="120"/>
        <w:rPr>
          <w:lang w:val="de-DE"/>
        </w:rPr>
      </w:pPr>
    </w:p>
    <w:p w14:paraId="621D963E" w14:textId="2419A1B1" w:rsidR="00CC7437" w:rsidRDefault="00CC7437">
      <w:pPr>
        <w:spacing w:after="120"/>
        <w:rPr>
          <w:lang w:val="de-DE"/>
        </w:rPr>
      </w:pPr>
    </w:p>
    <w:p w14:paraId="065CBCA0" w14:textId="2EBCF7E1" w:rsidR="00CC7437" w:rsidRDefault="00CC7437">
      <w:pPr>
        <w:spacing w:after="120"/>
        <w:rPr>
          <w:lang w:val="de-DE"/>
        </w:rPr>
      </w:pPr>
    </w:p>
    <w:p w14:paraId="227E3D98" w14:textId="600DB54D" w:rsidR="00CC7437" w:rsidRDefault="00CC7437">
      <w:pPr>
        <w:spacing w:after="120"/>
        <w:rPr>
          <w:lang w:val="de-DE"/>
        </w:rPr>
      </w:pPr>
    </w:p>
    <w:p w14:paraId="08F136F3" w14:textId="28D5B1F0" w:rsidR="00CC7437" w:rsidRDefault="00CC7437">
      <w:pPr>
        <w:spacing w:after="120"/>
        <w:rPr>
          <w:lang w:val="de-DE"/>
        </w:rPr>
      </w:pPr>
    </w:p>
    <w:p w14:paraId="29181DBB" w14:textId="1D3944BC" w:rsidR="00CC7437" w:rsidRDefault="00CC7437">
      <w:pPr>
        <w:spacing w:after="120"/>
        <w:rPr>
          <w:lang w:val="de-DE"/>
        </w:rPr>
      </w:pPr>
    </w:p>
    <w:p w14:paraId="390EA3CF" w14:textId="01AF08EE" w:rsidR="00CC7437" w:rsidRDefault="00CC7437">
      <w:pPr>
        <w:spacing w:after="120"/>
        <w:rPr>
          <w:lang w:val="de-DE"/>
        </w:rPr>
      </w:pPr>
    </w:p>
    <w:p w14:paraId="32F645F0" w14:textId="2CE5D9DD" w:rsidR="00CC7437" w:rsidRDefault="00CC7437">
      <w:pPr>
        <w:spacing w:after="120"/>
        <w:rPr>
          <w:lang w:val="de-DE"/>
        </w:rPr>
      </w:pPr>
    </w:p>
    <w:p w14:paraId="08E3BD51" w14:textId="23E29196" w:rsidR="00CC7437" w:rsidRDefault="00CC7437">
      <w:pPr>
        <w:spacing w:after="120"/>
        <w:rPr>
          <w:lang w:val="de-DE"/>
        </w:rPr>
      </w:pPr>
    </w:p>
    <w:p w14:paraId="45F7F412" w14:textId="545B2271" w:rsidR="00CC7437" w:rsidRDefault="00CC7437">
      <w:pPr>
        <w:spacing w:after="120"/>
        <w:rPr>
          <w:lang w:val="de-DE"/>
        </w:rPr>
      </w:pPr>
    </w:p>
    <w:p w14:paraId="474522F7" w14:textId="425B365F" w:rsidR="00CC7437" w:rsidRDefault="00CC7437">
      <w:pPr>
        <w:spacing w:after="120"/>
        <w:rPr>
          <w:lang w:val="de-DE"/>
        </w:rPr>
      </w:pPr>
    </w:p>
    <w:p w14:paraId="4041AFC8" w14:textId="33015A42" w:rsidR="00CC7437" w:rsidRDefault="00CC7437">
      <w:pPr>
        <w:spacing w:after="120"/>
        <w:rPr>
          <w:lang w:val="de-DE"/>
        </w:rPr>
      </w:pPr>
    </w:p>
    <w:p w14:paraId="55F05E35" w14:textId="015AF4FE" w:rsidR="00CC7437" w:rsidRDefault="00CC7437">
      <w:pPr>
        <w:spacing w:after="120"/>
        <w:rPr>
          <w:lang w:val="de-DE"/>
        </w:rPr>
      </w:pPr>
    </w:p>
    <w:p w14:paraId="197570AB" w14:textId="49701308" w:rsidR="00CC7437" w:rsidRDefault="00CC7437">
      <w:pPr>
        <w:spacing w:after="120"/>
        <w:rPr>
          <w:lang w:val="de-DE"/>
        </w:rPr>
      </w:pPr>
    </w:p>
    <w:p w14:paraId="6B97071D" w14:textId="1BF8C698" w:rsidR="00CC7437" w:rsidRDefault="00CC7437">
      <w:pPr>
        <w:spacing w:after="120"/>
        <w:rPr>
          <w:lang w:val="de-DE"/>
        </w:rPr>
      </w:pPr>
    </w:p>
    <w:p w14:paraId="31E76DCA" w14:textId="166BBD8B" w:rsidR="00CC7437" w:rsidRDefault="00CC7437">
      <w:pPr>
        <w:spacing w:after="120"/>
        <w:rPr>
          <w:lang w:val="de-DE"/>
        </w:rPr>
      </w:pPr>
    </w:p>
    <w:p w14:paraId="3E534B32" w14:textId="5DA542FF" w:rsidR="00502FA1" w:rsidRDefault="00502FA1">
      <w:pPr>
        <w:spacing w:after="120"/>
        <w:rPr>
          <w:lang w:val="de-DE"/>
        </w:rPr>
      </w:pPr>
    </w:p>
    <w:p w14:paraId="28081797" w14:textId="77777777" w:rsidR="00502FA1" w:rsidRDefault="00502FA1">
      <w:pPr>
        <w:spacing w:after="120"/>
        <w:rPr>
          <w:lang w:val="de-DE"/>
        </w:rPr>
      </w:pPr>
      <w:r>
        <w:rPr>
          <w:lang w:val="de-DE"/>
        </w:rPr>
        <w:br w:type="page"/>
      </w:r>
    </w:p>
    <w:p w14:paraId="408BDBDD" w14:textId="5E812DC6" w:rsidR="00502FA1" w:rsidRPr="00502FA1" w:rsidRDefault="00502FA1" w:rsidP="00502FA1">
      <w:pPr>
        <w:pStyle w:val="berschrift1"/>
        <w:rPr>
          <w:lang w:val="de-DE"/>
        </w:rPr>
      </w:pPr>
      <w:r>
        <w:rPr>
          <w:lang w:val="de-DE"/>
        </w:rPr>
        <w:lastRenderedPageBreak/>
        <w:t>Mindestpension: Definition und Klarstellung</w:t>
      </w:r>
    </w:p>
    <w:p w14:paraId="2572B390" w14:textId="77777777" w:rsidR="00502FA1" w:rsidRDefault="00502FA1" w:rsidP="007E5B4E">
      <w:r w:rsidRPr="00502FA1">
        <w:t>Österreich hat keine Mindestpension, aber die </w:t>
      </w:r>
      <w:r w:rsidRPr="00502FA1">
        <w:rPr>
          <w:rStyle w:val="Fett"/>
          <w:b w:val="0"/>
          <w:bCs w:val="0"/>
        </w:rPr>
        <w:t>Ausgleichszulage sichert</w:t>
      </w:r>
      <w:r w:rsidRPr="00502FA1">
        <w:t> allen, die eine Pension in Österreich beziehen, ein </w:t>
      </w:r>
      <w:r w:rsidRPr="00502FA1">
        <w:rPr>
          <w:rStyle w:val="Fett"/>
          <w:b w:val="0"/>
          <w:bCs w:val="0"/>
        </w:rPr>
        <w:t>Mindesteinkommen</w:t>
      </w:r>
      <w:r w:rsidRPr="00502FA1">
        <w:t>. Liegt das Gesamteinkommen (Bruttopension, sonstige Nettoeinkommen, eventuelle Unterhaltsansprüche etc.) unter einem gesetzlichen Mindestbetrag (Richtsatz), so erhalten finanziell Bedürftige eine Ausgleichszulage, die niedrige Pensionen </w:t>
      </w:r>
      <w:r w:rsidRPr="00502FA1">
        <w:rPr>
          <w:rStyle w:val="Fett"/>
          <w:b w:val="0"/>
          <w:bCs w:val="0"/>
        </w:rPr>
        <w:t>auf einen bestimmten Schwellenwert (Ausgleichszulagenrichtsatz) anhebt</w:t>
      </w:r>
      <w:r w:rsidRPr="00502FA1">
        <w:t>.</w:t>
      </w:r>
    </w:p>
    <w:p w14:paraId="2F6FAC48" w14:textId="77777777" w:rsidR="00502FA1" w:rsidRDefault="00502FA1" w:rsidP="007E5B4E"/>
    <w:p w14:paraId="790EB2A1" w14:textId="77777777" w:rsidR="00502FA1" w:rsidRDefault="00502FA1" w:rsidP="007E5B4E">
      <w:r w:rsidRPr="00502FA1">
        <w:t>Tatsächlich verfügen viele Menschen in Österreich nur über eine sehr niedrige Pension. Da man davon in den meisten Fällen nicht leben kann, wird eine Ausgleichszulage gewährt – vulgo Mindestpension. Um diese zu bekommen, muss man </w:t>
      </w:r>
      <w:r w:rsidRPr="00502FA1">
        <w:rPr>
          <w:rStyle w:val="Fett"/>
          <w:b w:val="0"/>
          <w:bCs w:val="0"/>
        </w:rPr>
        <w:t>regelmäßig im Inland leben</w:t>
      </w:r>
      <w:r w:rsidRPr="00502FA1">
        <w:t> und </w:t>
      </w:r>
      <w:r w:rsidRPr="00502FA1">
        <w:rPr>
          <w:rStyle w:val="Fett"/>
          <w:b w:val="0"/>
          <w:bCs w:val="0"/>
        </w:rPr>
        <w:t>mindestens 30 Beitragsjahre in der Pensionsversicherung</w:t>
      </w:r>
      <w:r w:rsidRPr="00502FA1">
        <w:t> erworben haben.</w:t>
      </w:r>
    </w:p>
    <w:p w14:paraId="2C3B525D" w14:textId="77777777" w:rsidR="00502FA1" w:rsidRDefault="00502FA1" w:rsidP="007E5B4E"/>
    <w:p w14:paraId="716E9FE8" w14:textId="77777777" w:rsidR="00502FA1" w:rsidRDefault="00502FA1" w:rsidP="007E5B4E">
      <w:r w:rsidRPr="00502FA1">
        <w:t>Die eigene Pension richtet sich grundsätzlich danach, </w:t>
      </w:r>
      <w:r w:rsidRPr="00502FA1">
        <w:rPr>
          <w:rStyle w:val="Fett"/>
          <w:b w:val="0"/>
          <w:bCs w:val="0"/>
        </w:rPr>
        <w:t>wie viel und wie lange man in die Pensionsversicherung eingezahlt hat</w:t>
      </w:r>
      <w:r w:rsidRPr="00502FA1">
        <w:t>. Kennt man die eigene Pensionshöhe, kann man herausfinden, ob man eine Ausgleichszulage bekommt oder nicht.</w:t>
      </w:r>
    </w:p>
    <w:p w14:paraId="6DB89E69" w14:textId="77777777" w:rsidR="00502FA1" w:rsidRDefault="00502FA1" w:rsidP="007E5B4E"/>
    <w:p w14:paraId="58E213A8" w14:textId="77777777" w:rsidR="00502FA1" w:rsidRDefault="00502FA1" w:rsidP="007E5B4E">
      <w:r w:rsidRPr="00502FA1">
        <w:t>Als </w:t>
      </w:r>
      <w:r w:rsidRPr="00502FA1">
        <w:rPr>
          <w:rStyle w:val="Fett"/>
          <w:b w:val="0"/>
          <w:bCs w:val="0"/>
        </w:rPr>
        <w:t>Alleinstehender/e</w:t>
      </w:r>
      <w:r w:rsidRPr="00502FA1">
        <w:t> liegt die </w:t>
      </w:r>
      <w:r w:rsidRPr="00502FA1">
        <w:rPr>
          <w:rStyle w:val="Fett"/>
          <w:b w:val="0"/>
          <w:bCs w:val="0"/>
        </w:rPr>
        <w:t>Einkommensgrenze</w:t>
      </w:r>
      <w:r w:rsidRPr="00502FA1">
        <w:t> für die Ausgleichszulage bei </w:t>
      </w:r>
      <w:r w:rsidRPr="00502FA1">
        <w:rPr>
          <w:rStyle w:val="Fett"/>
          <w:b w:val="0"/>
          <w:bCs w:val="0"/>
        </w:rPr>
        <w:t>1.110,26 Euro</w:t>
      </w:r>
      <w:r w:rsidRPr="00502FA1">
        <w:t>, als </w:t>
      </w:r>
      <w:r w:rsidRPr="00502FA1">
        <w:rPr>
          <w:rStyle w:val="Fett"/>
          <w:b w:val="0"/>
          <w:bCs w:val="0"/>
        </w:rPr>
        <w:t>Ehepaar bei 1.751,56 Euro</w:t>
      </w:r>
      <w:r w:rsidRPr="00502FA1">
        <w:t>. Das bedeutet: wer weniger als diese Beträge an eigener Pension (brutto) hat, bekommt die Differenz als Ausgleichszulage.</w:t>
      </w:r>
    </w:p>
    <w:p w14:paraId="7EC2EF24" w14:textId="77777777" w:rsidR="00502FA1" w:rsidRDefault="00502FA1" w:rsidP="007E5B4E"/>
    <w:p w14:paraId="47B156DE" w14:textId="77777777" w:rsidR="00502FA1" w:rsidRDefault="00502FA1" w:rsidP="007E5B4E">
      <w:r w:rsidRPr="00502FA1">
        <w:t>Etwas mehr gibt es, wenn man 40 Beitragsjahre in der Pensionsversicherung hat – nämlich für Alleinstehende 1.443,23 Euro und für Ehepaare bzw. eingetragene Partnerschaften 1.948,08 Euro (Stand 2023).</w:t>
      </w:r>
    </w:p>
    <w:p w14:paraId="349EB29E" w14:textId="77777777" w:rsidR="00502FA1" w:rsidRDefault="00502FA1" w:rsidP="007E5B4E"/>
    <w:p w14:paraId="2528A57C" w14:textId="77777777" w:rsidR="00502FA1" w:rsidRPr="00502FA1" w:rsidRDefault="00502FA1" w:rsidP="007E5B4E">
      <w:r w:rsidRPr="00502FA1">
        <w:t>Die "Mindestpension" beziehungsweise die Ausgleichszahlung kann </w:t>
      </w:r>
      <w:r w:rsidRPr="00502FA1">
        <w:rPr>
          <w:rStyle w:val="Fett"/>
          <w:b w:val="0"/>
          <w:bCs w:val="0"/>
        </w:rPr>
        <w:t>bei der </w:t>
      </w:r>
      <w:hyperlink r:id="rId12" w:tgtFrame="_blank" w:history="1">
        <w:r w:rsidRPr="00502FA1">
          <w:rPr>
            <w:rStyle w:val="Hyperlink"/>
            <w:color w:val="auto"/>
            <w:u w:val="none"/>
          </w:rPr>
          <w:t>Pensionsversicherungsanstalt beantragt werden</w:t>
        </w:r>
      </w:hyperlink>
      <w:r w:rsidRPr="00502FA1">
        <w:t> (</w:t>
      </w:r>
      <w:hyperlink r:id="rId13" w:tgtFrame="_blank" w:history="1">
        <w:r w:rsidRPr="00502FA1">
          <w:rPr>
            <w:rStyle w:val="Hyperlink"/>
            <w:color w:val="auto"/>
            <w:u w:val="none"/>
          </w:rPr>
          <w:t>Link zum Formular: Beantragung der Ausgleichszahlung</w:t>
        </w:r>
      </w:hyperlink>
      <w:r w:rsidRPr="00502FA1">
        <w:t>). Das Antragsformular zur Ausgleichszahlung kann man herunterladen und per Post, Fax oder Mail schicken sowie online ausfüllen. Bei Fragen kann man sich außerdem an die Telefonnummer 05 03 03 wenden.</w:t>
      </w:r>
    </w:p>
    <w:p w14:paraId="2361436A" w14:textId="0C408956" w:rsidR="00502FA1" w:rsidRDefault="00502FA1" w:rsidP="007E5B4E">
      <w:r w:rsidRPr="00502FA1">
        <w:t>Grundsätzlich wird </w:t>
      </w:r>
      <w:r w:rsidRPr="00502FA1">
        <w:rPr>
          <w:rStyle w:val="Fett"/>
          <w:b w:val="0"/>
          <w:bCs w:val="0"/>
        </w:rPr>
        <w:t>jeder Pensionsantrag</w:t>
      </w:r>
      <w:r w:rsidRPr="00502FA1">
        <w:t> auch als Antrag auf Ausgleichszulage gewertet.</w:t>
      </w:r>
    </w:p>
    <w:p w14:paraId="22E16CF4" w14:textId="77777777" w:rsidR="00502FA1" w:rsidRPr="00502FA1" w:rsidRDefault="00502FA1" w:rsidP="007E5B4E"/>
    <w:p w14:paraId="00385EE3" w14:textId="77777777" w:rsidR="00502FA1" w:rsidRPr="00502FA1" w:rsidRDefault="00502FA1" w:rsidP="007E5B4E">
      <w:pPr>
        <w:rPr>
          <w:b/>
        </w:rPr>
      </w:pPr>
      <w:r w:rsidRPr="00502FA1">
        <w:rPr>
          <w:b/>
        </w:rPr>
        <w:t>Welche Befreiungen und Beihilfen gibt es?</w:t>
      </w:r>
    </w:p>
    <w:p w14:paraId="0D9CD3C1" w14:textId="21EE7C77" w:rsidR="00502FA1" w:rsidRPr="00502FA1" w:rsidRDefault="00502FA1" w:rsidP="007E5B4E">
      <w:r w:rsidRPr="00502FA1">
        <w:t>Alle Bezieher der Ausgleichszulage sind von der </w:t>
      </w:r>
      <w:r w:rsidRPr="00502FA1">
        <w:rPr>
          <w:rStyle w:val="Fett"/>
          <w:b w:val="0"/>
          <w:bCs w:val="0"/>
        </w:rPr>
        <w:t>Rezeptgebühr</w:t>
      </w:r>
      <w:r w:rsidR="00513FE2">
        <w:t xml:space="preserve"> </w:t>
      </w:r>
      <w:r w:rsidRPr="00502FA1">
        <w:t>und dem </w:t>
      </w:r>
      <w:r w:rsidRPr="00502FA1">
        <w:rPr>
          <w:rStyle w:val="Fett"/>
          <w:b w:val="0"/>
          <w:bCs w:val="0"/>
        </w:rPr>
        <w:t>Serviceentgelt für die e-Card befreit</w:t>
      </w:r>
      <w:r w:rsidRPr="00502FA1">
        <w:t>. Auch </w:t>
      </w:r>
      <w:r w:rsidRPr="00502FA1">
        <w:rPr>
          <w:rStyle w:val="Fett"/>
          <w:b w:val="0"/>
          <w:bCs w:val="0"/>
        </w:rPr>
        <w:t>Rundfunkgebühren</w:t>
      </w:r>
      <w:r w:rsidRPr="00502FA1">
        <w:t> müssen nicht bezahlt werden (</w:t>
      </w:r>
      <w:hyperlink r:id="rId14" w:tgtFrame="_blank" w:history="1">
        <w:r w:rsidRPr="00502FA1">
          <w:rPr>
            <w:rStyle w:val="Hyperlink"/>
            <w:color w:val="auto"/>
            <w:u w:val="none"/>
          </w:rPr>
          <w:t>Antrag auf Rundfunkgebühren-Befreiung</w:t>
        </w:r>
      </w:hyperlink>
      <w:r w:rsidRPr="00502FA1">
        <w:t>). Das sind die Vergünsti</w:t>
      </w:r>
      <w:r w:rsidR="00513FE2">
        <w:t>gungen, die jedem/er Bezieher</w:t>
      </w:r>
      <w:r w:rsidRPr="00502FA1">
        <w:t xml:space="preserve"> zustehen.</w:t>
      </w:r>
    </w:p>
    <w:p w14:paraId="547449D0" w14:textId="4373D4D5" w:rsidR="00502FA1" w:rsidRDefault="00502FA1" w:rsidP="007E5B4E">
      <w:r w:rsidRPr="00502FA1">
        <w:t>Dazu kommen oft noch weitere Befreiungen oder Beihilfen der </w:t>
      </w:r>
      <w:r w:rsidRPr="00502FA1">
        <w:rPr>
          <w:rStyle w:val="Fett"/>
          <w:b w:val="0"/>
          <w:bCs w:val="0"/>
        </w:rPr>
        <w:t>einzelnen Gemeinden oder Bundesländer</w:t>
      </w:r>
      <w:r w:rsidRPr="00502FA1">
        <w:t>. Nähere Informationen über diese Leistungen erhält man beispielsweise beim jeweiligen Wohnsitzfinanzamt, dem Gemeindeamt oder dem jeweiligen Amt der Landesregierung.</w:t>
      </w:r>
    </w:p>
    <w:p w14:paraId="4DB8B6C9" w14:textId="2111FAE9" w:rsidR="00502FA1" w:rsidRDefault="00502FA1" w:rsidP="007E5B4E"/>
    <w:p w14:paraId="49D390F0" w14:textId="546C2E4A" w:rsidR="007E5B4E" w:rsidRDefault="007E5B4E" w:rsidP="007E5B4E"/>
    <w:p w14:paraId="5538A453" w14:textId="7904DD04" w:rsidR="007E5B4E" w:rsidRDefault="007E5B4E" w:rsidP="007E5B4E"/>
    <w:p w14:paraId="4A9FCCA0" w14:textId="6F79FECC" w:rsidR="007E5B4E" w:rsidRDefault="007E5B4E" w:rsidP="007E5B4E"/>
    <w:p w14:paraId="3630CECC" w14:textId="097A372A" w:rsidR="007E5B4E" w:rsidRDefault="007E5B4E" w:rsidP="007E5B4E"/>
    <w:p w14:paraId="30A2EB93" w14:textId="5529A5B7" w:rsidR="007E5B4E" w:rsidRDefault="007E5B4E" w:rsidP="007E5B4E"/>
    <w:p w14:paraId="39C74392" w14:textId="77777777" w:rsidR="00513FE2" w:rsidRDefault="00513FE2" w:rsidP="007E5B4E"/>
    <w:p w14:paraId="4ECF308C" w14:textId="77777777" w:rsidR="00CF1197" w:rsidRPr="00CF1197" w:rsidRDefault="00CF1197" w:rsidP="007E5B4E">
      <w:pPr>
        <w:rPr>
          <w:b/>
        </w:rPr>
      </w:pPr>
      <w:r w:rsidRPr="00CF1197">
        <w:rPr>
          <w:b/>
        </w:rPr>
        <w:lastRenderedPageBreak/>
        <w:t>Wie hoch ist die Pension in Österreich, wenn man nie gearbeitet hat?</w:t>
      </w:r>
    </w:p>
    <w:p w14:paraId="7D864E96" w14:textId="77777777" w:rsidR="00CF1197" w:rsidRPr="00CF1197" w:rsidRDefault="00CF1197" w:rsidP="007E5B4E">
      <w:r w:rsidRPr="00513FE2">
        <w:rPr>
          <w:u w:val="single"/>
        </w:rPr>
        <w:t>Wer nie gearbeitet hat, bekommt </w:t>
      </w:r>
      <w:r w:rsidRPr="00513FE2">
        <w:rPr>
          <w:rStyle w:val="Fett"/>
          <w:b w:val="0"/>
          <w:bCs w:val="0"/>
          <w:u w:val="single"/>
        </w:rPr>
        <w:t>keine Pension</w:t>
      </w:r>
      <w:r w:rsidRPr="00CF1197">
        <w:t xml:space="preserve">. Denn die Pension ist eine Leistung, für die </w:t>
      </w:r>
      <w:proofErr w:type="spellStart"/>
      <w:r w:rsidRPr="00CF1197">
        <w:t>Arbeitnehmer:innen</w:t>
      </w:r>
      <w:proofErr w:type="spellEnd"/>
      <w:r w:rsidRPr="00CF1197">
        <w:t xml:space="preserve"> und </w:t>
      </w:r>
      <w:proofErr w:type="spellStart"/>
      <w:r w:rsidRPr="00CF1197">
        <w:t>Arbeitgeber:innen</w:t>
      </w:r>
      <w:proofErr w:type="spellEnd"/>
      <w:r w:rsidRPr="00CF1197">
        <w:t xml:space="preserve"> Beträge eingezahlt haben. Diese werden auf einem Pensionskonto gutgeschrieben und nach einem komplizierten Verfahren aufgewertet. Daher kann es eine Pension nur für Personen geben, die eingezahlt bzw. genügend </w:t>
      </w:r>
      <w:r w:rsidRPr="00CF1197">
        <w:rPr>
          <w:rStyle w:val="Fett"/>
          <w:b w:val="0"/>
          <w:bCs w:val="0"/>
        </w:rPr>
        <w:t>Versicherungszeiten</w:t>
      </w:r>
      <w:r w:rsidRPr="00CF1197">
        <w:t> haben.</w:t>
      </w:r>
    </w:p>
    <w:p w14:paraId="2481C7A1" w14:textId="77777777" w:rsidR="00CF1197" w:rsidRPr="00CF1197" w:rsidRDefault="00CF1197" w:rsidP="007E5B4E">
      <w:r w:rsidRPr="00CF1197">
        <w:t>Die einzigen </w:t>
      </w:r>
      <w:r w:rsidRPr="00CF1197">
        <w:rPr>
          <w:rStyle w:val="Fett"/>
          <w:b w:val="0"/>
          <w:bCs w:val="0"/>
        </w:rPr>
        <w:t>Ausnahmen</w:t>
      </w:r>
      <w:r w:rsidRPr="00CF1197">
        <w:t> von dieser Regel sind </w:t>
      </w:r>
      <w:hyperlink r:id="rId15" w:tgtFrame="_self" w:history="1">
        <w:r w:rsidRPr="00CF1197">
          <w:rPr>
            <w:rStyle w:val="Hyperlink"/>
            <w:color w:val="auto"/>
            <w:u w:val="none"/>
          </w:rPr>
          <w:t>Witwenpension</w:t>
        </w:r>
      </w:hyperlink>
      <w:r w:rsidRPr="00CF1197">
        <w:rPr>
          <w:rStyle w:val="Fett"/>
          <w:b w:val="0"/>
          <w:bCs w:val="0"/>
        </w:rPr>
        <w:t> und Waisenpensionen</w:t>
      </w:r>
      <w:r w:rsidRPr="00CF1197">
        <w:t> (wobei da natürlich der Ehepartner oder Elternteil eingezahlt haben muss). Wer also nicht in die Pensionsversicherung eingezahlt hat, dem bleibt nur die </w:t>
      </w:r>
      <w:hyperlink r:id="rId16" w:tgtFrame="_blank" w:history="1">
        <w:r w:rsidRPr="00CF1197">
          <w:rPr>
            <w:rStyle w:val="Hyperlink"/>
            <w:color w:val="auto"/>
            <w:u w:val="none"/>
          </w:rPr>
          <w:t>Sozialhilfe als letztes Auffangnetz</w:t>
        </w:r>
      </w:hyperlink>
      <w:r w:rsidRPr="00CF1197">
        <w:t>. Es wird in Österreich also niemand ohne eine finanzielle Absicherung gelassen.</w:t>
      </w:r>
    </w:p>
    <w:p w14:paraId="21D43E23" w14:textId="3D2115DA" w:rsidR="00CF1197" w:rsidRDefault="00CF1197" w:rsidP="007E5B4E">
      <w:r w:rsidRPr="00CF1197">
        <w:t>Im Fall von </w:t>
      </w:r>
      <w:hyperlink r:id="rId17" w:tgtFrame="_self" w:history="1">
        <w:r w:rsidRPr="00CF1197">
          <w:rPr>
            <w:rStyle w:val="Hyperlink"/>
            <w:color w:val="auto"/>
            <w:u w:val="none"/>
          </w:rPr>
          <w:t>Arbeitslosigkeit</w:t>
        </w:r>
      </w:hyperlink>
      <w:r w:rsidRPr="00CF1197">
        <w:t> bzw. wenn man </w:t>
      </w:r>
      <w:r w:rsidRPr="00CF1197">
        <w:rPr>
          <w:rStyle w:val="Fett"/>
          <w:b w:val="0"/>
          <w:bCs w:val="0"/>
        </w:rPr>
        <w:t>Arbeitslosengeld oder Notstandshilfe</w:t>
      </w:r>
      <w:r w:rsidRPr="00CF1197">
        <w:t> erhält, erwirbt man übrigens auch Versicherungszeiten in der Pensionsversicherung. Es werden 1,78 Prozent von 70 Prozent der Bemessungsgrundlage des täglichen Arbeitslosengeldes auf das Pensionskonto gutgeschrieben.</w:t>
      </w:r>
    </w:p>
    <w:p w14:paraId="395015DA" w14:textId="77777777" w:rsidR="00CF1197" w:rsidRPr="00CF1197" w:rsidRDefault="00CF1197" w:rsidP="007E5B4E"/>
    <w:p w14:paraId="6660859A" w14:textId="77777777" w:rsidR="00CF1197" w:rsidRPr="00CF1197" w:rsidRDefault="00CF1197" w:rsidP="007E5B4E">
      <w:pPr>
        <w:rPr>
          <w:b/>
        </w:rPr>
      </w:pPr>
      <w:bookmarkStart w:id="1" w:name="arbeitsjahre"/>
      <w:bookmarkEnd w:id="1"/>
      <w:r w:rsidRPr="00CF1197">
        <w:rPr>
          <w:b/>
        </w:rPr>
        <w:t>Wie viele Arbeitsjahre braucht man für die Pension in Österreich?</w:t>
      </w:r>
    </w:p>
    <w:p w14:paraId="1FF24A53" w14:textId="77777777" w:rsidR="00CF1197" w:rsidRPr="00CF1197" w:rsidRDefault="00CF1197" w:rsidP="007E5B4E">
      <w:r w:rsidRPr="00CF1197">
        <w:t>Für einen Pensionsbezug in Österreich gibt es verschiedene Möglichkeiten:</w:t>
      </w:r>
    </w:p>
    <w:p w14:paraId="2D1A22C7" w14:textId="77777777" w:rsidR="00CF1197" w:rsidRPr="00CF1197" w:rsidRDefault="00CF1197" w:rsidP="007E5B4E">
      <w:r w:rsidRPr="00CF1197">
        <w:rPr>
          <w:rStyle w:val="Fett"/>
          <w:b w:val="0"/>
          <w:bCs w:val="0"/>
        </w:rPr>
        <w:t>15 Versicherungsjahre</w:t>
      </w:r>
      <w:r w:rsidRPr="00CF1197">
        <w:t> in den letzten 30 Jahren</w:t>
      </w:r>
    </w:p>
    <w:p w14:paraId="5EB4F0DA" w14:textId="77777777" w:rsidR="00CF1197" w:rsidRPr="00CF1197" w:rsidRDefault="00CF1197" w:rsidP="007E5B4E">
      <w:r w:rsidRPr="00CF1197">
        <w:rPr>
          <w:rStyle w:val="Fett"/>
          <w:b w:val="0"/>
          <w:bCs w:val="0"/>
        </w:rPr>
        <w:t>15 Jahre in der Pflichtversicherung</w:t>
      </w:r>
      <w:r w:rsidRPr="00CF1197">
        <w:t> oder freiwilligen Versicherung ohne zeitliche Beschränkung</w:t>
      </w:r>
    </w:p>
    <w:p w14:paraId="5E88BCC0" w14:textId="77777777" w:rsidR="00CF1197" w:rsidRPr="00CF1197" w:rsidRDefault="00CF1197" w:rsidP="007E5B4E">
      <w:r w:rsidRPr="00CF1197">
        <w:rPr>
          <w:rStyle w:val="Fett"/>
          <w:b w:val="0"/>
          <w:bCs w:val="0"/>
        </w:rPr>
        <w:t>25 Versicherungsjahre</w:t>
      </w:r>
      <w:r w:rsidRPr="00CF1197">
        <w:t> bis zum Pensionsantritt</w:t>
      </w:r>
    </w:p>
    <w:p w14:paraId="3EBDFE9F" w14:textId="506314E0" w:rsidR="00CF1197" w:rsidRDefault="00CF1197" w:rsidP="007E5B4E">
      <w:r w:rsidRPr="00CF1197">
        <w:t>Zusätzlich gilt: Bei 15 Versicherungsjahren müssen mindestens 7 Jahre aus einer Erwerbstätigkeit entstanden sein (dazu zählen zum Beispiel Zeiten für die </w:t>
      </w:r>
      <w:hyperlink r:id="rId18" w:tgtFrame="_self" w:history="1">
        <w:r w:rsidRPr="00CF1197">
          <w:rPr>
            <w:rStyle w:val="Hyperlink"/>
            <w:color w:val="auto"/>
            <w:u w:val="none"/>
          </w:rPr>
          <w:t>Pflege</w:t>
        </w:r>
      </w:hyperlink>
      <w:r w:rsidRPr="00CF1197">
        <w:t> eines behinderten Kindes, eines nahen Angehörigen (ab Pflegestufe 3) und Zeiten der Familienhospizkarenz). Seit Jänner 2017 gehören dazu auch </w:t>
      </w:r>
      <w:r w:rsidRPr="00CF1197">
        <w:rPr>
          <w:rStyle w:val="Fett"/>
          <w:b w:val="0"/>
          <w:bCs w:val="0"/>
        </w:rPr>
        <w:t>Kindererziehungszeiten</w:t>
      </w:r>
      <w:r w:rsidRPr="00CF1197">
        <w:t>, die vor 2005 erworben wurden. Es ist also nicht immer einfach zu sagen, ob man die Voraussetzungen erfüllt. Die </w:t>
      </w:r>
      <w:hyperlink r:id="rId19" w:tgtFrame="_blank" w:history="1">
        <w:r w:rsidRPr="00CF1197">
          <w:rPr>
            <w:rStyle w:val="Hyperlink"/>
            <w:color w:val="auto"/>
            <w:u w:val="none"/>
          </w:rPr>
          <w:t>Pensionsversicherungsanstalt</w:t>
        </w:r>
      </w:hyperlink>
      <w:r w:rsidRPr="00CF1197">
        <w:t> kann im Einzelfall genaue Auskunft geben.</w:t>
      </w:r>
    </w:p>
    <w:p w14:paraId="0424B690" w14:textId="77777777" w:rsidR="00CF1197" w:rsidRPr="00CF1197" w:rsidRDefault="00CF1197" w:rsidP="007E5B4E"/>
    <w:p w14:paraId="19DDF0AE" w14:textId="77777777" w:rsidR="00CF1197" w:rsidRPr="00CF1197" w:rsidRDefault="00CF1197" w:rsidP="007E5B4E">
      <w:pPr>
        <w:rPr>
          <w:b/>
        </w:rPr>
      </w:pPr>
      <w:bookmarkStart w:id="2" w:name="pension-nachkaufen"/>
      <w:bookmarkEnd w:id="2"/>
      <w:r w:rsidRPr="00CF1197">
        <w:rPr>
          <w:b/>
        </w:rPr>
        <w:t>Was kostet es, ein Jahr Pension nachzukaufen?</w:t>
      </w:r>
    </w:p>
    <w:p w14:paraId="153E9751" w14:textId="77777777" w:rsidR="00513FE2" w:rsidRDefault="00CF1197" w:rsidP="007E5B4E">
      <w:r w:rsidRPr="00CF1197">
        <w:t>Ein </w:t>
      </w:r>
      <w:r w:rsidRPr="00CF1197">
        <w:rPr>
          <w:rStyle w:val="Fett"/>
          <w:b w:val="0"/>
          <w:bCs w:val="0"/>
        </w:rPr>
        <w:t>Schul-, Studien- oder Ausbildungsmonat</w:t>
      </w:r>
      <w:r w:rsidRPr="00CF1197">
        <w:t> nachzukaufen kostet laut Pensionsversicherungsanstalt (PVA) </w:t>
      </w:r>
      <w:r w:rsidRPr="00CF1197">
        <w:rPr>
          <w:rStyle w:val="Fett"/>
          <w:b w:val="0"/>
          <w:bCs w:val="0"/>
        </w:rPr>
        <w:t>1.333,80 Euro</w:t>
      </w:r>
      <w:r w:rsidRPr="00CF1197">
        <w:t xml:space="preserve"> (Stand 2023). </w:t>
      </w:r>
    </w:p>
    <w:p w14:paraId="33DA2B94" w14:textId="77777777" w:rsidR="00513FE2" w:rsidRDefault="00513FE2" w:rsidP="007E5B4E"/>
    <w:p w14:paraId="02C7E9F7" w14:textId="77777777" w:rsidR="00513FE2" w:rsidRDefault="00CF1197" w:rsidP="007E5B4E">
      <w:r w:rsidRPr="00CF1197">
        <w:t xml:space="preserve">Damit kommt man für ein Jahr auf den Betrag von 16.005,60 Euro. </w:t>
      </w:r>
    </w:p>
    <w:p w14:paraId="726711A8" w14:textId="53C68ACE" w:rsidR="00CF1197" w:rsidRPr="00CF1197" w:rsidRDefault="00CF1197" w:rsidP="007E5B4E">
      <w:r w:rsidRPr="00CF1197">
        <w:t>Der Antrag auf Nachkauf kann bei jedem Sozialversicherungsträger, bei dem man wenigstens ein Monat versichert war, gestellt werden. Dieser Nachkauf kann zur Gänze als Sonderausgabe bei der Steuer geltend gemacht werden.</w:t>
      </w:r>
    </w:p>
    <w:p w14:paraId="771D610D" w14:textId="77777777" w:rsidR="00CF1197" w:rsidRPr="00CF1197" w:rsidRDefault="00CF1197" w:rsidP="007E5B4E">
      <w:r w:rsidRPr="00CF1197">
        <w:t>Nachgekauft werden können pro mittlerer Schule zwei Jahre, bei höheren Schulen drei Jahre und bei Hochschulen 12 Semester. Ob sich der Nachkauf auszahlt, ist individuell. </w:t>
      </w:r>
      <w:r w:rsidRPr="00CF1197">
        <w:rPr>
          <w:rStyle w:val="Fett"/>
          <w:b w:val="0"/>
          <w:bCs w:val="0"/>
        </w:rPr>
        <w:t>Sinnvoll</w:t>
      </w:r>
      <w:r w:rsidRPr="00CF1197">
        <w:t> kann er </w:t>
      </w:r>
      <w:r w:rsidRPr="00CF1197">
        <w:rPr>
          <w:rStyle w:val="Fett"/>
          <w:b w:val="0"/>
          <w:bCs w:val="0"/>
        </w:rPr>
        <w:t>etwa bei der </w:t>
      </w:r>
      <w:hyperlink r:id="rId20" w:tgtFrame="_self" w:history="1">
        <w:r w:rsidRPr="00CF1197">
          <w:rPr>
            <w:rStyle w:val="Hyperlink"/>
            <w:color w:val="auto"/>
            <w:u w:val="none"/>
          </w:rPr>
          <w:t>Korridorpension</w:t>
        </w:r>
      </w:hyperlink>
      <w:r w:rsidRPr="00CF1197">
        <w:t> sein (für die man 480 Versicherungsmonate braucht) oder bei der </w:t>
      </w:r>
      <w:hyperlink r:id="rId21" w:anchor="schwerarbeitspension" w:tgtFrame="_self" w:history="1">
        <w:r w:rsidRPr="00CF1197">
          <w:rPr>
            <w:rStyle w:val="Hyperlink"/>
            <w:color w:val="auto"/>
            <w:u w:val="none"/>
          </w:rPr>
          <w:t>Schwerarbeiterpension</w:t>
        </w:r>
      </w:hyperlink>
      <w:r w:rsidRPr="00CF1197">
        <w:t> (Mindestalter 60 und mindestens 540 Versicherungsmonate). Bei der Pensionsversicherungsanstalt kann man sich auch beraten lassen, ob ein Nachkauf Sinn macht oder nicht.</w:t>
      </w:r>
    </w:p>
    <w:p w14:paraId="099720BE" w14:textId="77777777" w:rsidR="00502FA1" w:rsidRPr="00502FA1" w:rsidRDefault="00502FA1" w:rsidP="00502FA1">
      <w:pPr>
        <w:pStyle w:val="KeinLeerraum"/>
      </w:pPr>
    </w:p>
    <w:p w14:paraId="0F4F2BE0" w14:textId="795E603B" w:rsidR="00502FA1" w:rsidRPr="00502FA1" w:rsidRDefault="00502FA1" w:rsidP="00502FA1">
      <w:pPr>
        <w:pStyle w:val="KeinLeerraum"/>
      </w:pPr>
      <w:r w:rsidRPr="00502FA1">
        <w:br w:type="page"/>
      </w:r>
    </w:p>
    <w:p w14:paraId="182FD67B" w14:textId="56010AFB" w:rsidR="00CB5F5A" w:rsidRDefault="00BD5D4F" w:rsidP="00CB5F5A">
      <w:pPr>
        <w:pStyle w:val="berschrift1"/>
        <w:rPr>
          <w:lang w:val="de-DE"/>
        </w:rPr>
      </w:pPr>
      <w:r>
        <w:rPr>
          <w:lang w:val="de-DE"/>
        </w:rPr>
        <w:lastRenderedPageBreak/>
        <w:t>P</w:t>
      </w:r>
      <w:r w:rsidR="00CB5F5A">
        <w:rPr>
          <w:lang w:val="de-DE"/>
        </w:rPr>
        <w:t>ensionskonto</w:t>
      </w:r>
    </w:p>
    <w:p w14:paraId="02E72A00" w14:textId="7942F3C0" w:rsidR="00CB5F5A" w:rsidRPr="00C7557B" w:rsidRDefault="00CB5F5A" w:rsidP="00CB5F5A">
      <w:pPr>
        <w:rPr>
          <w:sz w:val="10"/>
          <w:szCs w:val="10"/>
          <w:lang w:val="de-DE"/>
        </w:rPr>
      </w:pPr>
    </w:p>
    <w:p w14:paraId="188DFDF9" w14:textId="20142B80" w:rsidR="00CB5F5A" w:rsidRPr="00CB5F5A" w:rsidRDefault="00CB5F5A" w:rsidP="00CB5F5A">
      <w:pPr>
        <w:rPr>
          <w:lang w:val="de-DE"/>
        </w:rPr>
      </w:pPr>
      <w:r w:rsidRPr="00CB5F5A">
        <w:rPr>
          <w:lang w:val="de-DE"/>
        </w:rPr>
        <w:t>Für Personen ab Geburtsdatum 01.01.1995</w:t>
      </w:r>
    </w:p>
    <w:p w14:paraId="40D596DB" w14:textId="1A6A26FB" w:rsidR="00CB5F5A" w:rsidRDefault="00CB5F5A" w:rsidP="00CB5F5A">
      <w:pPr>
        <w:rPr>
          <w:lang w:val="de-DE"/>
        </w:rPr>
      </w:pPr>
    </w:p>
    <w:p w14:paraId="75663C8E" w14:textId="00B159E7" w:rsidR="00CB5F5A" w:rsidRDefault="00CB5F5A" w:rsidP="00513FE2">
      <w:pPr>
        <w:pStyle w:val="berschrift3"/>
      </w:pPr>
      <w:r>
        <w:t>Kontogutschrift</w:t>
      </w:r>
    </w:p>
    <w:p w14:paraId="2ED2AC17" w14:textId="17FA666A" w:rsidR="00CB5F5A" w:rsidRDefault="00CB5F5A" w:rsidP="00CB5F5A">
      <w:pPr>
        <w:pStyle w:val="Listenabsatz"/>
        <w:numPr>
          <w:ilvl w:val="0"/>
          <w:numId w:val="15"/>
        </w:numPr>
        <w:rPr>
          <w:lang w:val="de-DE"/>
        </w:rPr>
      </w:pPr>
      <w:r>
        <w:rPr>
          <w:lang w:val="de-DE"/>
        </w:rPr>
        <w:t xml:space="preserve">Versicherungszeiten vor als auch ab dem Jahr 2005 erworben haben wurde zum 01.01.2014 eine Kontogutschrift </w:t>
      </w:r>
      <w:r w:rsidR="00C7557B">
        <w:rPr>
          <w:lang w:val="de-DE"/>
        </w:rPr>
        <w:t>errechnet</w:t>
      </w:r>
    </w:p>
    <w:p w14:paraId="7C37B73D" w14:textId="2E90D29D" w:rsidR="00C7557B" w:rsidRDefault="00C7557B" w:rsidP="00CB5F5A">
      <w:pPr>
        <w:pStyle w:val="Listenabsatz"/>
        <w:numPr>
          <w:ilvl w:val="0"/>
          <w:numId w:val="15"/>
        </w:numPr>
        <w:rPr>
          <w:lang w:val="de-DE"/>
        </w:rPr>
      </w:pPr>
      <w:r>
        <w:rPr>
          <w:lang w:val="de-DE"/>
        </w:rPr>
        <w:t>Nur Versicherungszeiten ab dem Jahr 2005: Pension wird nur aus Pensionskonto errechnet</w:t>
      </w:r>
    </w:p>
    <w:p w14:paraId="04EC8FAE" w14:textId="4579B03C" w:rsidR="00C7557B" w:rsidRDefault="00C7557B" w:rsidP="00C7557B">
      <w:pPr>
        <w:rPr>
          <w:lang w:val="de-DE"/>
        </w:rPr>
      </w:pPr>
    </w:p>
    <w:p w14:paraId="686AB666" w14:textId="40AB825D" w:rsidR="00C7557B" w:rsidRDefault="00C7557B" w:rsidP="00862480">
      <w:pPr>
        <w:pStyle w:val="Untertitel"/>
        <w:rPr>
          <w:lang w:val="de-DE"/>
        </w:rPr>
      </w:pPr>
      <w:r>
        <w:rPr>
          <w:lang w:val="de-DE"/>
        </w:rPr>
        <w:t>Versicherungszeiten ab 01.01.2005</w:t>
      </w:r>
    </w:p>
    <w:p w14:paraId="5E81C711" w14:textId="36D4A075" w:rsidR="00C7557B" w:rsidRDefault="00C7557B" w:rsidP="00C7557B">
      <w:pPr>
        <w:rPr>
          <w:lang w:val="de-DE"/>
        </w:rPr>
      </w:pPr>
      <w:r>
        <w:rPr>
          <w:lang w:val="de-DE"/>
        </w:rPr>
        <w:t>Nach dem APG (auch in Verbindung mit ASVG, GSVG, BSVG) gelten nur für Versicherte geboren ab 01.01.1995 alle nach dem 31.12.2004 erworbenen</w:t>
      </w:r>
    </w:p>
    <w:p w14:paraId="161C7289" w14:textId="0EB4F3BE" w:rsidR="00C7557B" w:rsidRDefault="00C7557B" w:rsidP="00C7557B">
      <w:pPr>
        <w:pStyle w:val="Listenabsatz"/>
        <w:numPr>
          <w:ilvl w:val="0"/>
          <w:numId w:val="15"/>
        </w:numPr>
        <w:rPr>
          <w:lang w:val="de-DE"/>
        </w:rPr>
      </w:pPr>
      <w:r w:rsidRPr="00C7557B">
        <w:rPr>
          <w:b/>
          <w:lang w:val="de-DE"/>
        </w:rPr>
        <w:t>Beitragszeiten der Pflichtvers.</w:t>
      </w:r>
      <w:r>
        <w:rPr>
          <w:lang w:val="de-DE"/>
        </w:rPr>
        <w:t xml:space="preserve"> aufgrund einer Erwerbstätigkeit</w:t>
      </w:r>
    </w:p>
    <w:p w14:paraId="4EF77E37" w14:textId="77777777" w:rsidR="00C7557B" w:rsidRPr="00C7557B" w:rsidRDefault="00C7557B" w:rsidP="00C7557B">
      <w:pPr>
        <w:pStyle w:val="Listenabsatz"/>
        <w:ind w:left="360"/>
        <w:rPr>
          <w:sz w:val="8"/>
          <w:szCs w:val="8"/>
          <w:lang w:val="de-DE"/>
        </w:rPr>
      </w:pPr>
    </w:p>
    <w:p w14:paraId="064A7CBE" w14:textId="07B1D4AF" w:rsidR="00C7557B" w:rsidRDefault="00C7557B" w:rsidP="00C7557B">
      <w:pPr>
        <w:pStyle w:val="Listenabsatz"/>
        <w:numPr>
          <w:ilvl w:val="0"/>
          <w:numId w:val="15"/>
        </w:numPr>
        <w:rPr>
          <w:lang w:val="de-DE"/>
        </w:rPr>
      </w:pPr>
      <w:r w:rsidRPr="00C7557B">
        <w:rPr>
          <w:b/>
          <w:lang w:val="de-DE"/>
        </w:rPr>
        <w:t xml:space="preserve">Beitragszeiten einer </w:t>
      </w:r>
      <w:proofErr w:type="spellStart"/>
      <w:r w:rsidRPr="00C7557B">
        <w:rPr>
          <w:b/>
          <w:lang w:val="de-DE"/>
        </w:rPr>
        <w:t>Teilpflichtvers</w:t>
      </w:r>
      <w:proofErr w:type="spellEnd"/>
      <w:r w:rsidRPr="00C7557B">
        <w:rPr>
          <w:b/>
          <w:lang w:val="de-DE"/>
        </w:rPr>
        <w:t>.,</w:t>
      </w:r>
      <w:r>
        <w:rPr>
          <w:lang w:val="de-DE"/>
        </w:rPr>
        <w:t xml:space="preserve"> für die der Bund, das Bundesministerium für Landesverteidigung, das AMS, oder ein </w:t>
      </w:r>
      <w:proofErr w:type="spellStart"/>
      <w:r>
        <w:rPr>
          <w:lang w:val="de-DE"/>
        </w:rPr>
        <w:t>öffentl</w:t>
      </w:r>
      <w:proofErr w:type="spellEnd"/>
      <w:r>
        <w:rPr>
          <w:lang w:val="de-DE"/>
        </w:rPr>
        <w:t>. Fond Beiträge zu zahlen hat</w:t>
      </w:r>
    </w:p>
    <w:p w14:paraId="4C38E2BD" w14:textId="77777777" w:rsidR="00C7557B" w:rsidRPr="00C7557B" w:rsidRDefault="00C7557B" w:rsidP="00C7557B">
      <w:pPr>
        <w:rPr>
          <w:sz w:val="8"/>
          <w:szCs w:val="8"/>
          <w:lang w:val="de-DE"/>
        </w:rPr>
      </w:pPr>
    </w:p>
    <w:p w14:paraId="72D25BD4" w14:textId="6AA482D2" w:rsidR="00C7557B" w:rsidRDefault="00C7557B" w:rsidP="00C7557B">
      <w:pPr>
        <w:pStyle w:val="Listenabsatz"/>
        <w:numPr>
          <w:ilvl w:val="0"/>
          <w:numId w:val="15"/>
        </w:numPr>
        <w:rPr>
          <w:lang w:val="de-DE"/>
        </w:rPr>
      </w:pPr>
      <w:r>
        <w:rPr>
          <w:lang w:val="de-DE"/>
        </w:rPr>
        <w:t>Beitragszeiten einer freiwilligen Versicherung</w:t>
      </w:r>
    </w:p>
    <w:p w14:paraId="3C5BD593" w14:textId="77777777" w:rsidR="00C7557B" w:rsidRPr="00C7557B" w:rsidRDefault="00C7557B" w:rsidP="00C7557B">
      <w:pPr>
        <w:pStyle w:val="Listenabsatz"/>
        <w:rPr>
          <w:lang w:val="de-DE"/>
        </w:rPr>
      </w:pPr>
    </w:p>
    <w:p w14:paraId="443B91F9" w14:textId="78DCE80F" w:rsidR="00C7557B" w:rsidRPr="00513FE2" w:rsidRDefault="00C7557B" w:rsidP="00513FE2">
      <w:pPr>
        <w:pStyle w:val="berschrift3"/>
      </w:pPr>
      <w:r w:rsidRPr="00513FE2">
        <w:t>Berechnung</w:t>
      </w:r>
    </w:p>
    <w:p w14:paraId="4DBF7E36" w14:textId="31187372" w:rsidR="00C7557B" w:rsidRDefault="00C7557B" w:rsidP="00C7557B">
      <w:pPr>
        <w:rPr>
          <w:lang w:val="de-DE"/>
        </w:rPr>
      </w:pPr>
      <w:r>
        <w:rPr>
          <w:lang w:val="de-DE"/>
        </w:rPr>
        <w:t>Jährliche Beitragsg</w:t>
      </w:r>
      <w:r w:rsidR="00A804CF">
        <w:rPr>
          <w:lang w:val="de-DE"/>
        </w:rPr>
        <w:t>r</w:t>
      </w:r>
      <w:r>
        <w:rPr>
          <w:lang w:val="de-DE"/>
        </w:rPr>
        <w:t>undlage x 1,78% = Teilgutschrift</w:t>
      </w:r>
    </w:p>
    <w:p w14:paraId="420C424A" w14:textId="754ECB07" w:rsidR="00C7557B" w:rsidRDefault="00C7557B" w:rsidP="00C7557B">
      <w:pPr>
        <w:rPr>
          <w:lang w:val="de-DE"/>
        </w:rPr>
      </w:pPr>
      <w:r>
        <w:rPr>
          <w:lang w:val="de-DE"/>
        </w:rPr>
        <w:t>Summe der Teilgutschriften aufgewertet = Gesamtgutschrift</w:t>
      </w:r>
    </w:p>
    <w:p w14:paraId="6ACFC6DF" w14:textId="181873B0" w:rsidR="00C7557B" w:rsidRDefault="00C7557B" w:rsidP="00C7557B">
      <w:pPr>
        <w:rPr>
          <w:lang w:val="de-DE"/>
        </w:rPr>
      </w:pPr>
      <w:r>
        <w:rPr>
          <w:lang w:val="de-DE"/>
        </w:rPr>
        <w:t>Gesamtgutschrift : 14 = mtl. Bruttopension</w:t>
      </w:r>
    </w:p>
    <w:p w14:paraId="7D1ADF94" w14:textId="0B003D42" w:rsidR="00C7557B" w:rsidRPr="00BD5D4F" w:rsidRDefault="00C7557B" w:rsidP="00C7557B">
      <w:pPr>
        <w:rPr>
          <w:sz w:val="10"/>
          <w:szCs w:val="10"/>
          <w:lang w:val="de-DE"/>
        </w:rPr>
      </w:pPr>
    </w:p>
    <w:p w14:paraId="233AD6A2" w14:textId="5C6FCCE7" w:rsidR="00C7557B" w:rsidRDefault="00321926" w:rsidP="00C7557B">
      <w:pPr>
        <w:rPr>
          <w:lang w:val="de-DE"/>
        </w:rPr>
      </w:pPr>
      <w:hyperlink r:id="rId22" w:history="1">
        <w:r w:rsidR="00C7557B" w:rsidRPr="005906C6">
          <w:rPr>
            <w:rStyle w:val="Hyperlink"/>
            <w:lang w:val="de-DE"/>
          </w:rPr>
          <w:t>www.pensionskontorechner.at</w:t>
        </w:r>
      </w:hyperlink>
      <w:r w:rsidR="00C7557B">
        <w:rPr>
          <w:lang w:val="de-DE"/>
        </w:rPr>
        <w:t xml:space="preserve"> = Berechnung der künftigen Pension mit Kontogutschrift</w:t>
      </w:r>
    </w:p>
    <w:p w14:paraId="4814A97C" w14:textId="5BB6E5A4" w:rsidR="002A1EF5" w:rsidRDefault="002A1EF5" w:rsidP="00C7557B">
      <w:pPr>
        <w:rPr>
          <w:lang w:val="de-DE"/>
        </w:rPr>
      </w:pPr>
    </w:p>
    <w:p w14:paraId="577502B0" w14:textId="77777777" w:rsidR="002A1EF5" w:rsidRPr="002A1EF5" w:rsidRDefault="002A1EF5" w:rsidP="00513FE2">
      <w:pPr>
        <w:pStyle w:val="berschrift3"/>
      </w:pPr>
      <w:r w:rsidRPr="002A1EF5">
        <w:t xml:space="preserve">Besonderheit für Ziviltechniker </w:t>
      </w:r>
    </w:p>
    <w:p w14:paraId="1294BE7D" w14:textId="1002D368" w:rsidR="002A1EF5" w:rsidRDefault="002A1EF5" w:rsidP="00C7557B">
      <w:pPr>
        <w:rPr>
          <w:lang w:val="de-DE"/>
        </w:rPr>
      </w:pPr>
      <w:r>
        <w:t>Die Pension aufgrund des Anwartschaftsbescheides der Wohlfahrtseinrichtung der Ziviltechnikerkammer ist im Pensionskonto nicht enthalten. Ziviltechniker erhalten die im Anwartschaftsbescheid ausgewiesene Pension zusätzlich zur gesetzlichen Pension („Besondere Pensionsleistung“).</w:t>
      </w:r>
    </w:p>
    <w:p w14:paraId="636C1F11" w14:textId="45F0C7A4" w:rsidR="00C7557B" w:rsidRDefault="00C7557B" w:rsidP="00C7557B">
      <w:pPr>
        <w:rPr>
          <w:lang w:val="de-DE"/>
        </w:rPr>
      </w:pPr>
    </w:p>
    <w:p w14:paraId="4127C348" w14:textId="442DEE36" w:rsidR="00C7557B" w:rsidRDefault="00C7557B" w:rsidP="00862480">
      <w:pPr>
        <w:pStyle w:val="Untertitel"/>
        <w:rPr>
          <w:lang w:val="de-DE"/>
        </w:rPr>
      </w:pPr>
      <w:r>
        <w:rPr>
          <w:lang w:val="de-DE"/>
        </w:rPr>
        <w:t>Einstieg ins Pens</w:t>
      </w:r>
      <w:r w:rsidR="00A804CF">
        <w:rPr>
          <w:lang w:val="de-DE"/>
        </w:rPr>
        <w:t>i</w:t>
      </w:r>
      <w:r>
        <w:rPr>
          <w:lang w:val="de-DE"/>
        </w:rPr>
        <w:t>onskonto</w:t>
      </w:r>
    </w:p>
    <w:p w14:paraId="531FD7C7" w14:textId="4A68EB65" w:rsidR="00C7557B" w:rsidRDefault="00C7557B" w:rsidP="00C7557B">
      <w:pPr>
        <w:pStyle w:val="Listenabsatz"/>
        <w:numPr>
          <w:ilvl w:val="0"/>
          <w:numId w:val="15"/>
        </w:numPr>
        <w:rPr>
          <w:lang w:val="de-DE"/>
        </w:rPr>
      </w:pPr>
      <w:r>
        <w:rPr>
          <w:lang w:val="de-DE"/>
        </w:rPr>
        <w:t xml:space="preserve">Über SVS, Finanzonline mittels Handysignatur oder Bürgerkarte oder Globaltrust Citizen unter: </w:t>
      </w:r>
      <w:hyperlink r:id="rId23" w:history="1">
        <w:r w:rsidRPr="005906C6">
          <w:rPr>
            <w:rStyle w:val="Hyperlink"/>
            <w:lang w:val="de-DE"/>
          </w:rPr>
          <w:t>www.neuespensionskonto.at</w:t>
        </w:r>
      </w:hyperlink>
    </w:p>
    <w:p w14:paraId="691CD7CC" w14:textId="7C20E6BF" w:rsidR="00BD5D4F" w:rsidRDefault="00C7557B" w:rsidP="00BD5D4F">
      <w:pPr>
        <w:ind w:left="360"/>
        <w:rPr>
          <w:lang w:val="de-DE"/>
        </w:rPr>
      </w:pPr>
      <w:r>
        <w:rPr>
          <w:lang w:val="de-DE"/>
        </w:rPr>
        <w:t xml:space="preserve">(Handysignatur direkt in LST, Bürgerkartenfreischaltung nicht mehr bei SVS </w:t>
      </w:r>
      <w:r w:rsidR="0007798A">
        <w:rPr>
          <w:lang w:val="de-DE"/>
        </w:rPr>
        <w:t>möglich!</w:t>
      </w:r>
      <w:r>
        <w:rPr>
          <w:lang w:val="de-DE"/>
        </w:rPr>
        <w:t xml:space="preserve"> Freischaltung auch über Finanzonline)</w:t>
      </w:r>
    </w:p>
    <w:p w14:paraId="6BE07D09" w14:textId="40986158" w:rsidR="00215328" w:rsidRDefault="00215328" w:rsidP="00215328">
      <w:pPr>
        <w:rPr>
          <w:lang w:val="de-DE"/>
        </w:rPr>
      </w:pPr>
    </w:p>
    <w:p w14:paraId="30DB3773" w14:textId="28257EF1" w:rsidR="00215328" w:rsidRDefault="00215328" w:rsidP="00862480">
      <w:pPr>
        <w:pStyle w:val="Untertitel"/>
        <w:rPr>
          <w:lang w:val="de-DE"/>
        </w:rPr>
      </w:pPr>
      <w:r>
        <w:rPr>
          <w:lang w:val="de-DE"/>
        </w:rPr>
        <w:t>Versand Pensionskonto</w:t>
      </w:r>
    </w:p>
    <w:p w14:paraId="4183A424" w14:textId="64E13E87" w:rsidR="00215328" w:rsidRPr="00215328" w:rsidRDefault="00215328" w:rsidP="00215328">
      <w:pPr>
        <w:pStyle w:val="Listenabsatz"/>
        <w:numPr>
          <w:ilvl w:val="0"/>
          <w:numId w:val="15"/>
        </w:numPr>
        <w:rPr>
          <w:lang w:val="de-DE"/>
        </w:rPr>
      </w:pPr>
      <w:r>
        <w:rPr>
          <w:lang w:val="de-DE"/>
        </w:rPr>
        <w:t>Immer im September</w:t>
      </w:r>
    </w:p>
    <w:p w14:paraId="29844806" w14:textId="52CBCB78" w:rsidR="00BD5D4F" w:rsidRDefault="00BD5D4F" w:rsidP="00BD5D4F">
      <w:pPr>
        <w:rPr>
          <w:lang w:val="de-DE"/>
        </w:rPr>
      </w:pPr>
    </w:p>
    <w:p w14:paraId="6F49AAC2" w14:textId="77777777" w:rsidR="00BD5D4F" w:rsidRDefault="00BD5D4F" w:rsidP="00BD5D4F">
      <w:pPr>
        <w:rPr>
          <w:lang w:val="de-DE"/>
        </w:rPr>
      </w:pPr>
    </w:p>
    <w:p w14:paraId="68146CF5" w14:textId="72A4F1DB" w:rsidR="00E64EB8" w:rsidRDefault="00E64EB8" w:rsidP="00C7557B">
      <w:pPr>
        <w:ind w:left="360"/>
        <w:rPr>
          <w:lang w:val="de-DE"/>
        </w:rPr>
      </w:pPr>
    </w:p>
    <w:p w14:paraId="3CDF4C41" w14:textId="5D7D3074" w:rsidR="00E64EB8" w:rsidRDefault="00E64EB8" w:rsidP="00C7557B">
      <w:pPr>
        <w:ind w:left="360"/>
        <w:rPr>
          <w:lang w:val="de-DE"/>
        </w:rPr>
      </w:pPr>
    </w:p>
    <w:p w14:paraId="26B8BFFD" w14:textId="18AA0B54" w:rsidR="00E64EB8" w:rsidRDefault="00E64EB8" w:rsidP="00C7557B">
      <w:pPr>
        <w:ind w:left="360"/>
        <w:rPr>
          <w:lang w:val="de-DE"/>
        </w:rPr>
      </w:pPr>
    </w:p>
    <w:p w14:paraId="4E8154C1" w14:textId="529D55A4" w:rsidR="00E64EB8" w:rsidRDefault="00E64EB8" w:rsidP="00C7557B">
      <w:pPr>
        <w:ind w:left="360"/>
        <w:rPr>
          <w:lang w:val="de-DE"/>
        </w:rPr>
      </w:pPr>
    </w:p>
    <w:p w14:paraId="78EB5322" w14:textId="76E14864" w:rsidR="00E64EB8" w:rsidRDefault="00E64EB8" w:rsidP="00C7557B">
      <w:pPr>
        <w:ind w:left="360"/>
        <w:rPr>
          <w:lang w:val="de-DE"/>
        </w:rPr>
      </w:pPr>
    </w:p>
    <w:p w14:paraId="3BA32D13" w14:textId="7E04F868" w:rsidR="00E64EB8" w:rsidRDefault="00E64EB8" w:rsidP="00C7557B">
      <w:pPr>
        <w:ind w:left="360"/>
        <w:rPr>
          <w:lang w:val="de-DE"/>
        </w:rPr>
      </w:pPr>
    </w:p>
    <w:p w14:paraId="1FBAAB10" w14:textId="57415343" w:rsidR="00E64EB8" w:rsidRDefault="00E64EB8" w:rsidP="00C7557B">
      <w:pPr>
        <w:ind w:left="360"/>
        <w:rPr>
          <w:lang w:val="de-DE"/>
        </w:rPr>
      </w:pPr>
    </w:p>
    <w:p w14:paraId="00241200" w14:textId="02D3499E" w:rsidR="00E64EB8" w:rsidRDefault="00E64EB8" w:rsidP="00C7557B">
      <w:pPr>
        <w:ind w:left="360"/>
        <w:rPr>
          <w:lang w:val="de-DE"/>
        </w:rPr>
      </w:pPr>
    </w:p>
    <w:p w14:paraId="7EBBEE0A" w14:textId="0AA7F454" w:rsidR="00E64EB8" w:rsidRDefault="00E64EB8" w:rsidP="00C7557B">
      <w:pPr>
        <w:ind w:left="360"/>
        <w:rPr>
          <w:lang w:val="de-DE"/>
        </w:rPr>
      </w:pPr>
    </w:p>
    <w:p w14:paraId="6854F422" w14:textId="1E26B058" w:rsidR="00E64EB8" w:rsidRDefault="00E64EB8" w:rsidP="00C7557B">
      <w:pPr>
        <w:ind w:left="360"/>
        <w:rPr>
          <w:lang w:val="de-DE"/>
        </w:rPr>
      </w:pPr>
    </w:p>
    <w:p w14:paraId="4D47DA56" w14:textId="58900230" w:rsidR="00E64EB8" w:rsidRDefault="00E64EB8" w:rsidP="00C7557B">
      <w:pPr>
        <w:ind w:left="360"/>
        <w:rPr>
          <w:lang w:val="de-DE"/>
        </w:rPr>
      </w:pPr>
    </w:p>
    <w:p w14:paraId="27B0C953" w14:textId="44283F7B" w:rsidR="00E64EB8" w:rsidRDefault="00E64EB8" w:rsidP="00C7557B">
      <w:pPr>
        <w:ind w:left="360"/>
        <w:rPr>
          <w:lang w:val="de-DE"/>
        </w:rPr>
      </w:pPr>
    </w:p>
    <w:p w14:paraId="571832B7" w14:textId="565E78EF" w:rsidR="00E64EB8" w:rsidRDefault="00E64EB8" w:rsidP="00C7557B">
      <w:pPr>
        <w:ind w:left="360"/>
        <w:rPr>
          <w:lang w:val="de-DE"/>
        </w:rPr>
      </w:pPr>
    </w:p>
    <w:p w14:paraId="01525C98" w14:textId="4FB6D8AF" w:rsidR="00E64EB8" w:rsidRDefault="00E64EB8" w:rsidP="00C7557B">
      <w:pPr>
        <w:ind w:left="360"/>
        <w:rPr>
          <w:lang w:val="de-DE"/>
        </w:rPr>
      </w:pPr>
    </w:p>
    <w:p w14:paraId="34A38486" w14:textId="0AB8233C" w:rsidR="00E64012" w:rsidRDefault="00E64012" w:rsidP="00C7557B">
      <w:pPr>
        <w:ind w:left="360"/>
        <w:rPr>
          <w:lang w:val="de-DE"/>
        </w:rPr>
      </w:pPr>
    </w:p>
    <w:p w14:paraId="552C7935" w14:textId="77777777" w:rsidR="00E64012" w:rsidRDefault="00E64012">
      <w:pPr>
        <w:spacing w:after="120"/>
        <w:rPr>
          <w:lang w:val="de-DE"/>
        </w:rPr>
      </w:pPr>
      <w:r>
        <w:rPr>
          <w:lang w:val="de-DE"/>
        </w:rPr>
        <w:br w:type="page"/>
      </w:r>
    </w:p>
    <w:p w14:paraId="22BE4850" w14:textId="77777777" w:rsidR="007719DB" w:rsidRDefault="007719DB" w:rsidP="007719DB">
      <w:pPr>
        <w:pStyle w:val="berschrift1"/>
      </w:pPr>
      <w:r>
        <w:lastRenderedPageBreak/>
        <w:t>Angehörigenbonus ab 01.07.2023</w:t>
      </w:r>
    </w:p>
    <w:p w14:paraId="78E8E473" w14:textId="77777777" w:rsidR="007719DB" w:rsidRDefault="007719DB" w:rsidP="007719DB"/>
    <w:p w14:paraId="1991033F" w14:textId="77777777" w:rsidR="007719DB" w:rsidRDefault="007719DB" w:rsidP="007719DB">
      <w:pPr>
        <w:pStyle w:val="Listenabsatz"/>
        <w:numPr>
          <w:ilvl w:val="0"/>
          <w:numId w:val="15"/>
        </w:numPr>
      </w:pPr>
      <w:r>
        <w:t xml:space="preserve">Für Personen mit aufrechter Selbstversicherung wg. der Pflege eines nahen Angehörigen </w:t>
      </w:r>
    </w:p>
    <w:p w14:paraId="6B3637EA" w14:textId="77777777" w:rsidR="007719DB" w:rsidRDefault="007719DB" w:rsidP="007719DB">
      <w:pPr>
        <w:pStyle w:val="Listenabsatz"/>
        <w:numPr>
          <w:ilvl w:val="0"/>
          <w:numId w:val="15"/>
        </w:numPr>
      </w:pPr>
      <w:r>
        <w:t>Zu pflegende Person muss Pflegestufe mind. 4-7 aufweisen.</w:t>
      </w:r>
    </w:p>
    <w:p w14:paraId="1A0BF669" w14:textId="77777777" w:rsidR="007719DB" w:rsidRDefault="007719DB" w:rsidP="007719DB"/>
    <w:p w14:paraId="57F8CAEC" w14:textId="77777777" w:rsidR="007719DB" w:rsidRDefault="007719DB" w:rsidP="00862480">
      <w:pPr>
        <w:pStyle w:val="Untertitel"/>
      </w:pPr>
      <w:r>
        <w:t>Höhe und Auszahlung</w:t>
      </w:r>
    </w:p>
    <w:p w14:paraId="7E8DA316" w14:textId="77777777" w:rsidR="007719DB" w:rsidRPr="004E18B9" w:rsidRDefault="007719DB" w:rsidP="007719DB"/>
    <w:p w14:paraId="1AB67DA7" w14:textId="77777777" w:rsidR="007719DB" w:rsidRDefault="007719DB" w:rsidP="007719DB">
      <w:r>
        <w:t xml:space="preserve">2023: € 750,00/jährlich </w:t>
      </w:r>
      <w:r>
        <w:tab/>
      </w:r>
    </w:p>
    <w:p w14:paraId="65FF307B" w14:textId="77777777" w:rsidR="007719DB" w:rsidRDefault="007719DB" w:rsidP="007719DB">
      <w:r>
        <w:t>2024: € 1.500,00/jährlich</w:t>
      </w:r>
    </w:p>
    <w:p w14:paraId="09F3BD19" w14:textId="77777777" w:rsidR="007719DB" w:rsidRDefault="007719DB" w:rsidP="007719DB">
      <w:r>
        <w:t>Auszahlung für WV erfolgt von PV-Träger, bei welchem die WV besteht.</w:t>
      </w:r>
    </w:p>
    <w:p w14:paraId="66AA1676" w14:textId="77777777" w:rsidR="007719DB" w:rsidRDefault="007719DB" w:rsidP="007719DB">
      <w:r>
        <w:t>Personen ohne WV PV erhalten den Bonus von jenem PV-Träger, der für die Auszahlung PFLG zuständig ist.</w:t>
      </w:r>
    </w:p>
    <w:p w14:paraId="262C976B" w14:textId="77777777" w:rsidR="007719DB" w:rsidRDefault="007719DB" w:rsidP="007719DB"/>
    <w:p w14:paraId="17B9A297" w14:textId="77777777" w:rsidR="007719DB" w:rsidRDefault="007719DB" w:rsidP="007719DB">
      <w:r>
        <w:t>Antrag bereits formlos möglich, werden derzeit in Evidenz gehalten</w:t>
      </w:r>
    </w:p>
    <w:p w14:paraId="479F2F9B" w14:textId="7C9BDEB4" w:rsidR="007719DB" w:rsidRDefault="007719DB" w:rsidP="007719DB"/>
    <w:p w14:paraId="02BBA25F" w14:textId="77777777" w:rsidR="007719DB" w:rsidRDefault="007719DB">
      <w:pPr>
        <w:spacing w:after="120"/>
      </w:pPr>
      <w:r>
        <w:br w:type="page"/>
      </w:r>
    </w:p>
    <w:p w14:paraId="241CB6C1" w14:textId="1CD5C827" w:rsidR="007719DB" w:rsidRDefault="007719DB" w:rsidP="007719DB"/>
    <w:p w14:paraId="506C3AB0" w14:textId="77777777" w:rsidR="007719DB" w:rsidRDefault="007719DB">
      <w:pPr>
        <w:spacing w:after="120"/>
      </w:pPr>
      <w:r>
        <w:br w:type="page"/>
      </w:r>
    </w:p>
    <w:p w14:paraId="5EAA035F" w14:textId="5022A7AA" w:rsidR="00E64EB8" w:rsidRDefault="00E64EB8" w:rsidP="00E64EB8">
      <w:pPr>
        <w:pStyle w:val="berschrift1"/>
        <w:rPr>
          <w:lang w:val="de-DE"/>
        </w:rPr>
      </w:pPr>
      <w:r>
        <w:rPr>
          <w:lang w:val="de-DE"/>
        </w:rPr>
        <w:lastRenderedPageBreak/>
        <w:t>Freiwilliges Pensionssplitting</w:t>
      </w:r>
    </w:p>
    <w:p w14:paraId="5C870F74" w14:textId="2290E9A3" w:rsidR="00E64EB8" w:rsidRDefault="00E64EB8" w:rsidP="00E64EB8">
      <w:pPr>
        <w:rPr>
          <w:lang w:val="de-DE"/>
        </w:rPr>
      </w:pPr>
    </w:p>
    <w:p w14:paraId="2C5FC5B1" w14:textId="55736E0F" w:rsidR="00E64EB8" w:rsidRDefault="00E64EB8" w:rsidP="00741767">
      <w:pPr>
        <w:pStyle w:val="Listenabsatz"/>
        <w:numPr>
          <w:ilvl w:val="0"/>
          <w:numId w:val="15"/>
        </w:numPr>
        <w:spacing w:line="288" w:lineRule="auto"/>
        <w:ind w:left="357" w:hanging="357"/>
        <w:rPr>
          <w:lang w:val="de-DE"/>
        </w:rPr>
      </w:pPr>
      <w:r>
        <w:rPr>
          <w:lang w:val="de-DE"/>
        </w:rPr>
        <w:t>Für Eltern, Kindererziehungszeiten ab 2005; Antrag: PPS-110403</w:t>
      </w:r>
    </w:p>
    <w:p w14:paraId="37E1883F" w14:textId="594D3EEB" w:rsidR="00E64EB8" w:rsidRDefault="00E64EB8" w:rsidP="00741767">
      <w:pPr>
        <w:pStyle w:val="Listenabsatz"/>
        <w:numPr>
          <w:ilvl w:val="0"/>
          <w:numId w:val="15"/>
        </w:numPr>
        <w:spacing w:line="288" w:lineRule="auto"/>
        <w:ind w:left="357" w:hanging="357"/>
        <w:rPr>
          <w:lang w:val="de-DE"/>
        </w:rPr>
      </w:pPr>
      <w:r>
        <w:rPr>
          <w:lang w:val="de-DE"/>
        </w:rPr>
        <w:t>Elternteil, der erwerbstätig ist und die Kinder nicht überwiegend erzieht, kann für die ersten 7 Jahre (bei Mehrlingsgeburten die ersten 5 Jahre) nach der Geburt bis zu 50% seiner Teilgutschrift auf das Pensionskonto des jeweiligen Elternteils übertragen lassen, der sich überwiegend um die Kindererziehung gewidmet hat.</w:t>
      </w:r>
    </w:p>
    <w:p w14:paraId="62284C48" w14:textId="7292CBDC" w:rsidR="00E64EB8" w:rsidRDefault="00E64EB8" w:rsidP="00741767">
      <w:pPr>
        <w:pStyle w:val="Listenabsatz"/>
        <w:numPr>
          <w:ilvl w:val="0"/>
          <w:numId w:val="15"/>
        </w:numPr>
        <w:spacing w:line="288" w:lineRule="auto"/>
        <w:ind w:left="357" w:hanging="357"/>
        <w:rPr>
          <w:lang w:val="de-DE"/>
        </w:rPr>
      </w:pPr>
      <w:r>
        <w:rPr>
          <w:lang w:val="de-DE"/>
        </w:rPr>
        <w:t>Jahres-Höchstbeitragsg</w:t>
      </w:r>
      <w:r w:rsidR="0007798A">
        <w:rPr>
          <w:lang w:val="de-DE"/>
        </w:rPr>
        <w:t>r</w:t>
      </w:r>
      <w:r>
        <w:rPr>
          <w:lang w:val="de-DE"/>
        </w:rPr>
        <w:t>undlage darf nicht überschritten werden</w:t>
      </w:r>
    </w:p>
    <w:p w14:paraId="568F50D2" w14:textId="653BD51A" w:rsidR="00E64EB8" w:rsidRDefault="00E64EB8" w:rsidP="00741767">
      <w:pPr>
        <w:pStyle w:val="Listenabsatz"/>
        <w:numPr>
          <w:ilvl w:val="0"/>
          <w:numId w:val="15"/>
        </w:numPr>
        <w:spacing w:line="288" w:lineRule="auto"/>
        <w:ind w:left="357" w:hanging="357"/>
        <w:rPr>
          <w:lang w:val="de-DE"/>
        </w:rPr>
      </w:pPr>
      <w:r>
        <w:rPr>
          <w:lang w:val="de-DE"/>
        </w:rPr>
        <w:t>Teilgutschriften ohne Erwerbstätigkeit (Arbeitslosengeld) kann nicht übertragen werden.</w:t>
      </w:r>
    </w:p>
    <w:p w14:paraId="436B2A66" w14:textId="2A4FEB2A" w:rsidR="00E64EB8" w:rsidRDefault="00E64EB8" w:rsidP="00741767">
      <w:pPr>
        <w:pStyle w:val="Listenabsatz"/>
        <w:numPr>
          <w:ilvl w:val="0"/>
          <w:numId w:val="15"/>
        </w:numPr>
        <w:spacing w:line="288" w:lineRule="auto"/>
        <w:ind w:left="357" w:hanging="357"/>
        <w:rPr>
          <w:lang w:val="de-DE"/>
        </w:rPr>
      </w:pPr>
      <w:r>
        <w:rPr>
          <w:lang w:val="de-DE"/>
        </w:rPr>
        <w:t xml:space="preserve">Die Übertragung muss bis zum 10. LJ des Kindes beantragt werden; </w:t>
      </w:r>
    </w:p>
    <w:p w14:paraId="56FD854B" w14:textId="3C05071D" w:rsidR="00E64EB8" w:rsidRDefault="00E64EB8" w:rsidP="00741767">
      <w:pPr>
        <w:pStyle w:val="Listenabsatz"/>
        <w:numPr>
          <w:ilvl w:val="0"/>
          <w:numId w:val="15"/>
        </w:numPr>
        <w:spacing w:line="288" w:lineRule="auto"/>
        <w:ind w:left="357" w:hanging="357"/>
        <w:rPr>
          <w:lang w:val="de-DE"/>
        </w:rPr>
      </w:pPr>
      <w:r>
        <w:rPr>
          <w:lang w:val="de-DE"/>
        </w:rPr>
        <w:t>Max. können 14 Jahre übertragen werden</w:t>
      </w:r>
    </w:p>
    <w:p w14:paraId="27EEC29F" w14:textId="58A4B0E5" w:rsidR="00E64EB8" w:rsidRDefault="004B779A" w:rsidP="00741767">
      <w:pPr>
        <w:pStyle w:val="Listenabsatz"/>
        <w:numPr>
          <w:ilvl w:val="0"/>
          <w:numId w:val="15"/>
        </w:numPr>
        <w:spacing w:line="288" w:lineRule="auto"/>
        <w:ind w:left="357" w:hanging="357"/>
        <w:rPr>
          <w:lang w:val="de-DE"/>
        </w:rPr>
      </w:pPr>
      <w:r>
        <w:rPr>
          <w:lang w:val="de-DE"/>
        </w:rPr>
        <w:t>Kann nicht rückgängig gemacht werden</w:t>
      </w:r>
    </w:p>
    <w:p w14:paraId="41231ABB" w14:textId="5A7C04C2" w:rsidR="004B779A" w:rsidRDefault="004B779A" w:rsidP="004B779A">
      <w:pPr>
        <w:rPr>
          <w:lang w:val="de-DE"/>
        </w:rPr>
      </w:pPr>
    </w:p>
    <w:p w14:paraId="62CF7DC3" w14:textId="4D188246" w:rsidR="004B779A" w:rsidRDefault="004B779A" w:rsidP="004B779A">
      <w:pPr>
        <w:rPr>
          <w:lang w:val="de-DE"/>
        </w:rPr>
      </w:pPr>
    </w:p>
    <w:p w14:paraId="404A8881" w14:textId="066384E0" w:rsidR="004B779A" w:rsidRDefault="004B779A" w:rsidP="004B779A">
      <w:pPr>
        <w:rPr>
          <w:lang w:val="de-DE"/>
        </w:rPr>
      </w:pPr>
    </w:p>
    <w:p w14:paraId="32ED27D8" w14:textId="4F1E5239" w:rsidR="004B779A" w:rsidRDefault="004B779A" w:rsidP="004B779A">
      <w:pPr>
        <w:rPr>
          <w:lang w:val="de-DE"/>
        </w:rPr>
      </w:pPr>
    </w:p>
    <w:p w14:paraId="59453CDB" w14:textId="503C89D4" w:rsidR="004B779A" w:rsidRDefault="004B779A" w:rsidP="004B779A">
      <w:pPr>
        <w:rPr>
          <w:lang w:val="de-DE"/>
        </w:rPr>
      </w:pPr>
    </w:p>
    <w:p w14:paraId="3D8075EA" w14:textId="04385B11" w:rsidR="004B779A" w:rsidRDefault="004B779A" w:rsidP="004B779A">
      <w:pPr>
        <w:rPr>
          <w:lang w:val="de-DE"/>
        </w:rPr>
      </w:pPr>
    </w:p>
    <w:p w14:paraId="010A527A" w14:textId="040AC7C0" w:rsidR="004B779A" w:rsidRDefault="004B779A" w:rsidP="004B779A">
      <w:pPr>
        <w:rPr>
          <w:lang w:val="de-DE"/>
        </w:rPr>
      </w:pPr>
    </w:p>
    <w:p w14:paraId="2C9DB16C" w14:textId="38AC42B3" w:rsidR="004B779A" w:rsidRDefault="004B779A" w:rsidP="004B779A">
      <w:pPr>
        <w:rPr>
          <w:lang w:val="de-DE"/>
        </w:rPr>
      </w:pPr>
    </w:p>
    <w:p w14:paraId="4387AC00" w14:textId="46DE4B6D" w:rsidR="004B779A" w:rsidRDefault="004B779A" w:rsidP="004B779A">
      <w:pPr>
        <w:rPr>
          <w:lang w:val="de-DE"/>
        </w:rPr>
      </w:pPr>
    </w:p>
    <w:p w14:paraId="59005CC1" w14:textId="7DF32EE0" w:rsidR="004B779A" w:rsidRDefault="004B779A" w:rsidP="004B779A">
      <w:pPr>
        <w:rPr>
          <w:lang w:val="de-DE"/>
        </w:rPr>
      </w:pPr>
    </w:p>
    <w:p w14:paraId="755A549D" w14:textId="256CF403" w:rsidR="004B779A" w:rsidRDefault="004B779A" w:rsidP="004B779A">
      <w:pPr>
        <w:rPr>
          <w:lang w:val="de-DE"/>
        </w:rPr>
      </w:pPr>
    </w:p>
    <w:p w14:paraId="5FD9DCFF" w14:textId="44000E89" w:rsidR="004B779A" w:rsidRDefault="004B779A" w:rsidP="004B779A">
      <w:pPr>
        <w:rPr>
          <w:lang w:val="de-DE"/>
        </w:rPr>
      </w:pPr>
    </w:p>
    <w:p w14:paraId="513A66D3" w14:textId="48878A50" w:rsidR="004B779A" w:rsidRDefault="004B779A" w:rsidP="004B779A">
      <w:pPr>
        <w:rPr>
          <w:lang w:val="de-DE"/>
        </w:rPr>
      </w:pPr>
    </w:p>
    <w:p w14:paraId="12D1FADA" w14:textId="1C91443B" w:rsidR="004B779A" w:rsidRDefault="004B779A" w:rsidP="004B779A">
      <w:pPr>
        <w:rPr>
          <w:lang w:val="de-DE"/>
        </w:rPr>
      </w:pPr>
    </w:p>
    <w:p w14:paraId="0BF34668" w14:textId="0EE0B563" w:rsidR="004B779A" w:rsidRDefault="004B779A" w:rsidP="004B779A">
      <w:pPr>
        <w:rPr>
          <w:lang w:val="de-DE"/>
        </w:rPr>
      </w:pPr>
    </w:p>
    <w:p w14:paraId="5D9B53E1" w14:textId="2AEDD26E" w:rsidR="004B779A" w:rsidRDefault="004B779A" w:rsidP="004B779A">
      <w:pPr>
        <w:rPr>
          <w:lang w:val="de-DE"/>
        </w:rPr>
      </w:pPr>
    </w:p>
    <w:p w14:paraId="00AE8AD3" w14:textId="4310715B" w:rsidR="004B779A" w:rsidRDefault="004B779A" w:rsidP="004B779A">
      <w:pPr>
        <w:rPr>
          <w:lang w:val="de-DE"/>
        </w:rPr>
      </w:pPr>
    </w:p>
    <w:p w14:paraId="68D98C72" w14:textId="7CEDD54A" w:rsidR="004B779A" w:rsidRDefault="004B779A" w:rsidP="004B779A">
      <w:pPr>
        <w:rPr>
          <w:lang w:val="de-DE"/>
        </w:rPr>
      </w:pPr>
    </w:p>
    <w:p w14:paraId="4B1C7CF5" w14:textId="1EF28D43" w:rsidR="004B779A" w:rsidRDefault="004B779A" w:rsidP="004B779A">
      <w:pPr>
        <w:rPr>
          <w:lang w:val="de-DE"/>
        </w:rPr>
      </w:pPr>
    </w:p>
    <w:p w14:paraId="5A21F70A" w14:textId="640F2135" w:rsidR="004B779A" w:rsidRDefault="004B779A" w:rsidP="004B779A">
      <w:pPr>
        <w:rPr>
          <w:lang w:val="de-DE"/>
        </w:rPr>
      </w:pPr>
    </w:p>
    <w:p w14:paraId="3379E1A5" w14:textId="65D2464A" w:rsidR="004B779A" w:rsidRDefault="004B779A" w:rsidP="004B779A">
      <w:pPr>
        <w:rPr>
          <w:lang w:val="de-DE"/>
        </w:rPr>
      </w:pPr>
    </w:p>
    <w:p w14:paraId="4EDF6C6F" w14:textId="6C4FB936" w:rsidR="004B779A" w:rsidRDefault="004B779A" w:rsidP="004B779A">
      <w:pPr>
        <w:rPr>
          <w:lang w:val="de-DE"/>
        </w:rPr>
      </w:pPr>
    </w:p>
    <w:p w14:paraId="4981331E" w14:textId="7C92F251" w:rsidR="004B779A" w:rsidRDefault="004B779A" w:rsidP="004B779A">
      <w:pPr>
        <w:rPr>
          <w:lang w:val="de-DE"/>
        </w:rPr>
      </w:pPr>
    </w:p>
    <w:p w14:paraId="2C670743" w14:textId="078E564E" w:rsidR="004B779A" w:rsidRDefault="004B779A" w:rsidP="004B779A">
      <w:pPr>
        <w:rPr>
          <w:lang w:val="de-DE"/>
        </w:rPr>
      </w:pPr>
    </w:p>
    <w:p w14:paraId="7A91B451" w14:textId="42BF7A4B" w:rsidR="004B779A" w:rsidRDefault="004B779A" w:rsidP="004B779A">
      <w:pPr>
        <w:rPr>
          <w:lang w:val="de-DE"/>
        </w:rPr>
      </w:pPr>
    </w:p>
    <w:p w14:paraId="46C35441" w14:textId="4E84269E" w:rsidR="004B779A" w:rsidRDefault="004B779A" w:rsidP="004B779A">
      <w:pPr>
        <w:rPr>
          <w:lang w:val="de-DE"/>
        </w:rPr>
      </w:pPr>
    </w:p>
    <w:p w14:paraId="3ECA4F8B" w14:textId="725A60A8" w:rsidR="004B779A" w:rsidRDefault="004B779A" w:rsidP="004B779A">
      <w:pPr>
        <w:rPr>
          <w:lang w:val="de-DE"/>
        </w:rPr>
      </w:pPr>
    </w:p>
    <w:p w14:paraId="103B1315" w14:textId="4557BE75" w:rsidR="004B779A" w:rsidRDefault="004B779A" w:rsidP="004B779A">
      <w:pPr>
        <w:rPr>
          <w:lang w:val="de-DE"/>
        </w:rPr>
      </w:pPr>
    </w:p>
    <w:p w14:paraId="52326053" w14:textId="71A6377A" w:rsidR="004B779A" w:rsidRDefault="004B779A" w:rsidP="004B779A">
      <w:pPr>
        <w:rPr>
          <w:lang w:val="de-DE"/>
        </w:rPr>
      </w:pPr>
    </w:p>
    <w:p w14:paraId="10AB2FAB" w14:textId="12507FC7" w:rsidR="004B779A" w:rsidRDefault="004B779A" w:rsidP="004B779A">
      <w:pPr>
        <w:rPr>
          <w:lang w:val="de-DE"/>
        </w:rPr>
      </w:pPr>
    </w:p>
    <w:p w14:paraId="3542A1CD" w14:textId="58460B44" w:rsidR="004B779A" w:rsidRDefault="004B779A" w:rsidP="004B779A">
      <w:pPr>
        <w:rPr>
          <w:lang w:val="de-DE"/>
        </w:rPr>
      </w:pPr>
    </w:p>
    <w:p w14:paraId="122B08B9" w14:textId="17FA4C98" w:rsidR="004B779A" w:rsidRDefault="004B779A" w:rsidP="004B779A">
      <w:pPr>
        <w:rPr>
          <w:lang w:val="de-DE"/>
        </w:rPr>
      </w:pPr>
    </w:p>
    <w:p w14:paraId="78591D36" w14:textId="0DC29117" w:rsidR="004B779A" w:rsidRDefault="004B779A" w:rsidP="004B779A">
      <w:pPr>
        <w:rPr>
          <w:lang w:val="de-DE"/>
        </w:rPr>
      </w:pPr>
    </w:p>
    <w:p w14:paraId="7C44C531" w14:textId="5492C2CB" w:rsidR="00E64012" w:rsidRDefault="00E64012" w:rsidP="004B779A">
      <w:pPr>
        <w:rPr>
          <w:lang w:val="de-DE"/>
        </w:rPr>
      </w:pPr>
    </w:p>
    <w:p w14:paraId="1D47BB3E" w14:textId="77777777" w:rsidR="00E64012" w:rsidRDefault="00E64012">
      <w:pPr>
        <w:spacing w:after="120"/>
        <w:rPr>
          <w:lang w:val="de-DE"/>
        </w:rPr>
      </w:pPr>
      <w:r>
        <w:rPr>
          <w:lang w:val="de-DE"/>
        </w:rPr>
        <w:br w:type="page"/>
      </w:r>
    </w:p>
    <w:p w14:paraId="47610F03" w14:textId="671F78B5" w:rsidR="004B779A" w:rsidRDefault="004B779A" w:rsidP="004B779A">
      <w:pPr>
        <w:pStyle w:val="berschrift1"/>
        <w:rPr>
          <w:lang w:val="de-DE"/>
        </w:rPr>
      </w:pPr>
      <w:r>
        <w:rPr>
          <w:lang w:val="de-DE"/>
        </w:rPr>
        <w:lastRenderedPageBreak/>
        <w:t>Kindererziehungszeiten (KIZ)</w:t>
      </w:r>
    </w:p>
    <w:p w14:paraId="79D54CC1" w14:textId="06EE8D57" w:rsidR="004B779A" w:rsidRPr="001A6BB8" w:rsidRDefault="004B779A" w:rsidP="004B779A">
      <w:pPr>
        <w:rPr>
          <w:sz w:val="10"/>
          <w:szCs w:val="10"/>
          <w:lang w:val="de-DE"/>
        </w:rPr>
      </w:pPr>
    </w:p>
    <w:p w14:paraId="08B0F496" w14:textId="236E9CEC" w:rsidR="004B779A" w:rsidRDefault="004B779A" w:rsidP="00513FE2">
      <w:pPr>
        <w:pStyle w:val="berschrift3"/>
        <w:rPr>
          <w:lang w:val="de-DE"/>
        </w:rPr>
      </w:pPr>
      <w:r>
        <w:rPr>
          <w:lang w:val="de-DE"/>
        </w:rPr>
        <w:t>Anspruchsvoraussetzungen</w:t>
      </w:r>
    </w:p>
    <w:p w14:paraId="6586DCC1" w14:textId="79B86CD2" w:rsidR="004B779A" w:rsidRDefault="004B779A" w:rsidP="004B779A">
      <w:pPr>
        <w:pStyle w:val="Listenabsatz"/>
        <w:numPr>
          <w:ilvl w:val="0"/>
          <w:numId w:val="15"/>
        </w:numPr>
        <w:rPr>
          <w:lang w:val="de-DE"/>
        </w:rPr>
      </w:pPr>
      <w:r>
        <w:rPr>
          <w:lang w:val="de-DE"/>
        </w:rPr>
        <w:t>Sind im §116a GSVG geregelt und es gelten nach Abs. 2 folgende Kinder:</w:t>
      </w:r>
    </w:p>
    <w:p w14:paraId="3333A7D4" w14:textId="6F641740" w:rsidR="004B779A" w:rsidRDefault="004B779A" w:rsidP="004B779A">
      <w:pPr>
        <w:pStyle w:val="Listenabsatz"/>
        <w:numPr>
          <w:ilvl w:val="2"/>
          <w:numId w:val="15"/>
        </w:numPr>
        <w:ind w:left="1276"/>
        <w:rPr>
          <w:lang w:val="de-DE"/>
        </w:rPr>
      </w:pPr>
      <w:r>
        <w:rPr>
          <w:lang w:val="de-DE"/>
        </w:rPr>
        <w:t>Kinder der versicherten Person</w:t>
      </w:r>
    </w:p>
    <w:p w14:paraId="6DDCE3D7" w14:textId="7673077A" w:rsidR="004B779A" w:rsidRDefault="004B779A" w:rsidP="004B779A">
      <w:pPr>
        <w:pStyle w:val="Listenabsatz"/>
        <w:numPr>
          <w:ilvl w:val="2"/>
          <w:numId w:val="15"/>
        </w:numPr>
        <w:ind w:left="1276"/>
        <w:rPr>
          <w:lang w:val="de-DE"/>
        </w:rPr>
      </w:pPr>
      <w:r>
        <w:rPr>
          <w:lang w:val="de-DE"/>
        </w:rPr>
        <w:t>Stiefkinder</w:t>
      </w:r>
    </w:p>
    <w:p w14:paraId="35F2BCBF" w14:textId="5E3AFDA9" w:rsidR="004B779A" w:rsidRDefault="004B779A" w:rsidP="004B779A">
      <w:pPr>
        <w:pStyle w:val="Listenabsatz"/>
        <w:numPr>
          <w:ilvl w:val="2"/>
          <w:numId w:val="15"/>
        </w:numPr>
        <w:ind w:left="1276"/>
        <w:rPr>
          <w:lang w:val="de-DE"/>
        </w:rPr>
      </w:pPr>
      <w:r>
        <w:rPr>
          <w:lang w:val="de-DE"/>
        </w:rPr>
        <w:t>Wahlkinder und</w:t>
      </w:r>
    </w:p>
    <w:p w14:paraId="18222572" w14:textId="3ADF4B41" w:rsidR="004B779A" w:rsidRDefault="0007798A" w:rsidP="004B779A">
      <w:pPr>
        <w:pStyle w:val="Listenabsatz"/>
        <w:numPr>
          <w:ilvl w:val="2"/>
          <w:numId w:val="15"/>
        </w:numPr>
        <w:ind w:left="1276"/>
        <w:rPr>
          <w:lang w:val="de-DE"/>
        </w:rPr>
      </w:pPr>
      <w:r>
        <w:rPr>
          <w:lang w:val="de-DE"/>
        </w:rPr>
        <w:t>Pflegekinder</w:t>
      </w:r>
      <w:r w:rsidR="004B779A">
        <w:rPr>
          <w:lang w:val="de-DE"/>
        </w:rPr>
        <w:t xml:space="preserve"> (</w:t>
      </w:r>
      <w:r>
        <w:rPr>
          <w:lang w:val="de-DE"/>
        </w:rPr>
        <w:t>Übernahme</w:t>
      </w:r>
      <w:r w:rsidR="004B779A">
        <w:rPr>
          <w:lang w:val="de-DE"/>
        </w:rPr>
        <w:t xml:space="preserve"> der </w:t>
      </w:r>
      <w:proofErr w:type="spellStart"/>
      <w:r w:rsidR="004B779A">
        <w:rPr>
          <w:lang w:val="de-DE"/>
        </w:rPr>
        <w:t>unentgeltl</w:t>
      </w:r>
      <w:proofErr w:type="spellEnd"/>
      <w:r w:rsidR="004B779A">
        <w:rPr>
          <w:lang w:val="de-DE"/>
        </w:rPr>
        <w:t>. Pflege muss nach dem 31.12.1987 erfolgt sein)</w:t>
      </w:r>
    </w:p>
    <w:p w14:paraId="28038E19" w14:textId="01D3998D" w:rsidR="004B779A" w:rsidRDefault="004B779A" w:rsidP="004B779A">
      <w:pPr>
        <w:pStyle w:val="Listenabsatz"/>
        <w:numPr>
          <w:ilvl w:val="0"/>
          <w:numId w:val="15"/>
        </w:numPr>
        <w:rPr>
          <w:lang w:val="de-DE"/>
        </w:rPr>
      </w:pPr>
      <w:r>
        <w:rPr>
          <w:lang w:val="de-DE"/>
        </w:rPr>
        <w:t xml:space="preserve">Nur für die Zeiten der Erziehung im Inland (GSVG); </w:t>
      </w:r>
      <w:r>
        <w:rPr>
          <w:lang w:val="de-DE"/>
        </w:rPr>
        <w:br/>
        <w:t>Anrechnung unter bestimmten Voraussetzungen auch die Erziehung im EWR und Schweiz möglich</w:t>
      </w:r>
    </w:p>
    <w:p w14:paraId="2DB66E7F" w14:textId="77777777" w:rsidR="001A6BB8" w:rsidRPr="001A6BB8" w:rsidRDefault="001A6BB8" w:rsidP="001A6BB8">
      <w:pPr>
        <w:pStyle w:val="Listenabsatz"/>
        <w:ind w:left="360"/>
        <w:rPr>
          <w:lang w:val="de-DE"/>
        </w:rPr>
      </w:pPr>
    </w:p>
    <w:p w14:paraId="1BC5B9C5" w14:textId="6EF58B8D" w:rsidR="004B779A" w:rsidRDefault="004B779A" w:rsidP="00513FE2">
      <w:pPr>
        <w:pStyle w:val="berschrift3"/>
        <w:rPr>
          <w:lang w:val="de-DE"/>
        </w:rPr>
      </w:pPr>
      <w:r>
        <w:rPr>
          <w:lang w:val="de-DE"/>
        </w:rPr>
        <w:t>Anspruchsberechtigte Person</w:t>
      </w:r>
    </w:p>
    <w:p w14:paraId="5CF7A5D2" w14:textId="3F6D76B8" w:rsidR="004B779A" w:rsidRDefault="004B779A" w:rsidP="004B779A">
      <w:pPr>
        <w:pStyle w:val="Listenabsatz"/>
        <w:numPr>
          <w:ilvl w:val="0"/>
          <w:numId w:val="15"/>
        </w:numPr>
        <w:rPr>
          <w:lang w:val="de-DE"/>
        </w:rPr>
      </w:pPr>
      <w:r>
        <w:rPr>
          <w:lang w:val="de-DE"/>
        </w:rPr>
        <w:t xml:space="preserve">Immer </w:t>
      </w:r>
      <w:r w:rsidRPr="00741767">
        <w:rPr>
          <w:u w:val="single"/>
          <w:lang w:val="de-DE"/>
        </w:rPr>
        <w:t>nur</w:t>
      </w:r>
      <w:r>
        <w:rPr>
          <w:lang w:val="de-DE"/>
        </w:rPr>
        <w:t xml:space="preserve"> </w:t>
      </w:r>
      <w:r w:rsidRPr="00741767">
        <w:rPr>
          <w:u w:val="single"/>
          <w:lang w:val="de-DE"/>
        </w:rPr>
        <w:t>eine</w:t>
      </w:r>
      <w:r>
        <w:rPr>
          <w:lang w:val="de-DE"/>
        </w:rPr>
        <w:t xml:space="preserve"> </w:t>
      </w:r>
      <w:r w:rsidRPr="00741767">
        <w:rPr>
          <w:u w:val="single"/>
          <w:lang w:val="de-DE"/>
        </w:rPr>
        <w:t>Person</w:t>
      </w:r>
      <w:r>
        <w:rPr>
          <w:lang w:val="de-DE"/>
        </w:rPr>
        <w:t>, die das Kind tatsächlich und überwiegend erzogen hat</w:t>
      </w:r>
    </w:p>
    <w:p w14:paraId="08E0B1BA" w14:textId="33F02F83" w:rsidR="00E64EB8" w:rsidRDefault="004B779A" w:rsidP="004B779A">
      <w:pPr>
        <w:ind w:left="360"/>
        <w:rPr>
          <w:lang w:val="de-DE"/>
        </w:rPr>
      </w:pPr>
      <w:r>
        <w:rPr>
          <w:lang w:val="de-DE"/>
        </w:rPr>
        <w:t xml:space="preserve">Das ist jene Person, die </w:t>
      </w:r>
      <w:proofErr w:type="spellStart"/>
      <w:r>
        <w:rPr>
          <w:lang w:val="de-DE"/>
        </w:rPr>
        <w:t>maßgebl</w:t>
      </w:r>
      <w:proofErr w:type="spellEnd"/>
      <w:r>
        <w:rPr>
          <w:lang w:val="de-DE"/>
        </w:rPr>
        <w:t xml:space="preserve">. KBG, Karenzgeld, </w:t>
      </w:r>
      <w:proofErr w:type="spellStart"/>
      <w:r>
        <w:rPr>
          <w:lang w:val="de-DE"/>
        </w:rPr>
        <w:t>Sodernotstandshilfe</w:t>
      </w:r>
      <w:proofErr w:type="spellEnd"/>
      <w:r>
        <w:rPr>
          <w:lang w:val="de-DE"/>
        </w:rPr>
        <w:t xml:space="preserve"> oder eine GL statt der Betriebshilfe bezogen hat.</w:t>
      </w:r>
    </w:p>
    <w:p w14:paraId="205B8D15" w14:textId="77777777" w:rsidR="001A6BB8" w:rsidRPr="001A6BB8" w:rsidRDefault="001A6BB8" w:rsidP="001A6BB8">
      <w:pPr>
        <w:rPr>
          <w:sz w:val="8"/>
          <w:szCs w:val="8"/>
          <w:lang w:val="de-DE"/>
        </w:rPr>
      </w:pPr>
    </w:p>
    <w:p w14:paraId="4CECE175" w14:textId="293E96A4" w:rsidR="004B779A" w:rsidRDefault="004B779A" w:rsidP="004B779A">
      <w:pPr>
        <w:pStyle w:val="Listenabsatz"/>
        <w:numPr>
          <w:ilvl w:val="0"/>
          <w:numId w:val="15"/>
        </w:numPr>
        <w:rPr>
          <w:lang w:val="de-DE"/>
        </w:rPr>
      </w:pPr>
      <w:r>
        <w:rPr>
          <w:lang w:val="de-DE"/>
        </w:rPr>
        <w:t xml:space="preserve">Es werden </w:t>
      </w:r>
      <w:r w:rsidRPr="00741767">
        <w:rPr>
          <w:u w:val="single"/>
          <w:lang w:val="de-DE"/>
        </w:rPr>
        <w:t>jener</w:t>
      </w:r>
      <w:r>
        <w:rPr>
          <w:lang w:val="de-DE"/>
        </w:rPr>
        <w:t xml:space="preserve"> </w:t>
      </w:r>
      <w:r w:rsidRPr="00741767">
        <w:rPr>
          <w:u w:val="single"/>
          <w:lang w:val="de-DE"/>
        </w:rPr>
        <w:t>Person</w:t>
      </w:r>
      <w:r>
        <w:rPr>
          <w:lang w:val="de-DE"/>
        </w:rPr>
        <w:t xml:space="preserve"> KIZ zugesprochen, die </w:t>
      </w:r>
      <w:r w:rsidRPr="00741767">
        <w:rPr>
          <w:u w:val="single"/>
          <w:lang w:val="de-DE"/>
        </w:rPr>
        <w:t>nicht</w:t>
      </w:r>
      <w:r>
        <w:rPr>
          <w:lang w:val="de-DE"/>
        </w:rPr>
        <w:t xml:space="preserve"> in der </w:t>
      </w:r>
      <w:r w:rsidRPr="00741767">
        <w:rPr>
          <w:u w:val="single"/>
          <w:lang w:val="de-DE"/>
        </w:rPr>
        <w:t>PV</w:t>
      </w:r>
      <w:r>
        <w:rPr>
          <w:lang w:val="de-DE"/>
        </w:rPr>
        <w:t xml:space="preserve"> </w:t>
      </w:r>
      <w:proofErr w:type="spellStart"/>
      <w:r w:rsidRPr="00741767">
        <w:rPr>
          <w:u w:val="single"/>
          <w:lang w:val="de-DE"/>
        </w:rPr>
        <w:t>pflichtvers</w:t>
      </w:r>
      <w:proofErr w:type="spellEnd"/>
      <w:r>
        <w:rPr>
          <w:lang w:val="de-DE"/>
        </w:rPr>
        <w:t xml:space="preserve">. war, sofern der andere Elternteil während dieser Zeit </w:t>
      </w:r>
      <w:proofErr w:type="spellStart"/>
      <w:r>
        <w:rPr>
          <w:lang w:val="de-DE"/>
        </w:rPr>
        <w:t>pflichtvers</w:t>
      </w:r>
      <w:proofErr w:type="spellEnd"/>
      <w:r>
        <w:rPr>
          <w:lang w:val="de-DE"/>
        </w:rPr>
        <w:t>. war. (Gesetzliche Vermutung kann auch widerlegt werden)</w:t>
      </w:r>
    </w:p>
    <w:p w14:paraId="6125C9D9" w14:textId="6485ACEE" w:rsidR="004B779A" w:rsidRDefault="004B779A" w:rsidP="004B779A">
      <w:pPr>
        <w:rPr>
          <w:lang w:val="de-DE"/>
        </w:rPr>
      </w:pPr>
    </w:p>
    <w:p w14:paraId="774812E1" w14:textId="31DEE545" w:rsidR="004B779A" w:rsidRDefault="004B779A" w:rsidP="00513FE2">
      <w:pPr>
        <w:pStyle w:val="berschrift3"/>
        <w:rPr>
          <w:lang w:val="de-DE"/>
        </w:rPr>
      </w:pPr>
      <w:r>
        <w:rPr>
          <w:lang w:val="de-DE"/>
        </w:rPr>
        <w:t>Anrechnung</w:t>
      </w:r>
    </w:p>
    <w:p w14:paraId="4F0E4D26" w14:textId="734025F5" w:rsidR="004B779A" w:rsidRDefault="004B779A" w:rsidP="004B779A">
      <w:pPr>
        <w:pStyle w:val="Listenabsatz"/>
        <w:numPr>
          <w:ilvl w:val="0"/>
          <w:numId w:val="15"/>
        </w:numPr>
        <w:rPr>
          <w:lang w:val="de-DE"/>
        </w:rPr>
      </w:pPr>
      <w:r>
        <w:rPr>
          <w:lang w:val="de-DE"/>
        </w:rPr>
        <w:t>Bei Erfüllung der Anspruchsvoraussetzung: in voller Höhe, sofern sie sich nicht mit anderen Versicherungszeiten decken.</w:t>
      </w:r>
    </w:p>
    <w:p w14:paraId="7EFD2535" w14:textId="77777777" w:rsidR="001A6BB8" w:rsidRPr="001A6BB8" w:rsidRDefault="001A6BB8" w:rsidP="001A6BB8">
      <w:pPr>
        <w:pStyle w:val="Listenabsatz"/>
        <w:ind w:left="360"/>
        <w:rPr>
          <w:sz w:val="8"/>
          <w:szCs w:val="8"/>
          <w:lang w:val="de-DE"/>
        </w:rPr>
      </w:pPr>
    </w:p>
    <w:p w14:paraId="61787584" w14:textId="5089502C" w:rsidR="004B779A" w:rsidRDefault="004B779A" w:rsidP="004B779A">
      <w:pPr>
        <w:pStyle w:val="Listenabsatz"/>
        <w:numPr>
          <w:ilvl w:val="0"/>
          <w:numId w:val="15"/>
        </w:numPr>
        <w:rPr>
          <w:lang w:val="de-DE"/>
        </w:rPr>
      </w:pPr>
      <w:r>
        <w:rPr>
          <w:lang w:val="de-DE"/>
        </w:rPr>
        <w:t>Gebühren bis zum Höchstausmaß von 48 KM (Mehrlingsgeburt: 60 KM). Gerechnet wird ab dem Monatsersten nach der Geburt, wird vor Ablauf dieser Frist ein weiteres Kind geboren, so erlischt für das ältere Kind der Anspruch (bis Geburtsmonat des jüngeren Kindes)</w:t>
      </w:r>
    </w:p>
    <w:p w14:paraId="3ED593CE" w14:textId="77777777" w:rsidR="001A6BB8" w:rsidRPr="001A6BB8" w:rsidRDefault="001A6BB8" w:rsidP="001A6BB8">
      <w:pPr>
        <w:rPr>
          <w:sz w:val="8"/>
          <w:szCs w:val="8"/>
          <w:lang w:val="de-DE"/>
        </w:rPr>
      </w:pPr>
    </w:p>
    <w:p w14:paraId="6CE920C3" w14:textId="30FF4897" w:rsidR="001A6BB8" w:rsidRPr="004B779A" w:rsidRDefault="001A6BB8" w:rsidP="004B779A">
      <w:pPr>
        <w:pStyle w:val="Listenabsatz"/>
        <w:numPr>
          <w:ilvl w:val="0"/>
          <w:numId w:val="15"/>
        </w:numPr>
        <w:rPr>
          <w:lang w:val="de-DE"/>
        </w:rPr>
      </w:pPr>
      <w:r>
        <w:rPr>
          <w:lang w:val="de-DE"/>
        </w:rPr>
        <w:t>Volle KIZ auch wenn Anspruchsberechtigte in der Zeit der Kindererziehung erwerbstätig war</w:t>
      </w:r>
    </w:p>
    <w:p w14:paraId="71F4EAC6" w14:textId="4AB9C16D" w:rsidR="00E64EB8" w:rsidRDefault="00E64EB8" w:rsidP="00E64EB8">
      <w:pPr>
        <w:rPr>
          <w:lang w:val="de-DE"/>
        </w:rPr>
      </w:pPr>
    </w:p>
    <w:p w14:paraId="533E416C" w14:textId="5E4055B9" w:rsidR="001A6BB8" w:rsidRDefault="001A6BB8" w:rsidP="00862480">
      <w:pPr>
        <w:pStyle w:val="Untertitel"/>
        <w:rPr>
          <w:lang w:val="de-DE"/>
        </w:rPr>
      </w:pPr>
      <w:r>
        <w:rPr>
          <w:lang w:val="de-DE"/>
        </w:rPr>
        <w:t>Zuständigkeit</w:t>
      </w:r>
    </w:p>
    <w:p w14:paraId="652588A6" w14:textId="540E59A0" w:rsidR="001A6BB8" w:rsidRDefault="001A6BB8" w:rsidP="001A6BB8">
      <w:pPr>
        <w:pStyle w:val="Listenabsatz"/>
        <w:numPr>
          <w:ilvl w:val="0"/>
          <w:numId w:val="15"/>
        </w:numPr>
        <w:rPr>
          <w:lang w:val="de-DE"/>
        </w:rPr>
      </w:pPr>
      <w:r w:rsidRPr="001A6BB8">
        <w:rPr>
          <w:b/>
          <w:lang w:val="de-DE"/>
        </w:rPr>
        <w:t>KIZ als Ersatzzeiten (</w:t>
      </w:r>
      <w:proofErr w:type="spellStart"/>
      <w:r w:rsidRPr="001A6BB8">
        <w:rPr>
          <w:b/>
          <w:lang w:val="de-DE"/>
        </w:rPr>
        <w:t>Altrecht</w:t>
      </w:r>
      <w:proofErr w:type="spellEnd"/>
      <w:r w:rsidRPr="001A6BB8">
        <w:rPr>
          <w:b/>
          <w:lang w:val="de-DE"/>
        </w:rPr>
        <w:t xml:space="preserve"> bis 12/2004):</w:t>
      </w:r>
      <w:r>
        <w:rPr>
          <w:lang w:val="de-DE"/>
        </w:rPr>
        <w:t xml:space="preserve"> Ersatzzeit nach GSVG liegt vor, wenn 1 </w:t>
      </w:r>
      <w:proofErr w:type="spellStart"/>
      <w:r>
        <w:rPr>
          <w:lang w:val="de-DE"/>
        </w:rPr>
        <w:t>Beitragsmon</w:t>
      </w:r>
      <w:proofErr w:type="spellEnd"/>
      <w:r>
        <w:rPr>
          <w:lang w:val="de-DE"/>
        </w:rPr>
        <w:t xml:space="preserve">. nach GSVG vorangeht oder nachfolgt. </w:t>
      </w:r>
      <w:r>
        <w:rPr>
          <w:lang w:val="de-DE"/>
        </w:rPr>
        <w:br/>
        <w:t>Gleiche Regelung auch in ASVG und BSVG</w:t>
      </w:r>
      <w:r>
        <w:rPr>
          <w:lang w:val="de-DE"/>
        </w:rPr>
        <w:br/>
      </w:r>
      <w:proofErr w:type="spellStart"/>
      <w:r>
        <w:rPr>
          <w:lang w:val="de-DE"/>
        </w:rPr>
        <w:t>Beitragsmon</w:t>
      </w:r>
      <w:proofErr w:type="spellEnd"/>
      <w:r>
        <w:rPr>
          <w:lang w:val="de-DE"/>
        </w:rPr>
        <w:t>. nach mehreren Gesetzen: Rangordnung! (ASVG vor GSVG vor BSVG)</w:t>
      </w:r>
    </w:p>
    <w:p w14:paraId="459121C5" w14:textId="77777777" w:rsidR="001A6BB8" w:rsidRPr="001A6BB8" w:rsidRDefault="001A6BB8" w:rsidP="001A6BB8">
      <w:pPr>
        <w:pStyle w:val="Listenabsatz"/>
        <w:ind w:left="360"/>
        <w:rPr>
          <w:sz w:val="8"/>
          <w:szCs w:val="8"/>
          <w:lang w:val="de-DE"/>
        </w:rPr>
      </w:pPr>
    </w:p>
    <w:p w14:paraId="7B133FCF" w14:textId="59D70FCC" w:rsidR="001A6BB8" w:rsidRDefault="001A6BB8" w:rsidP="001A6BB8">
      <w:pPr>
        <w:pStyle w:val="Listenabsatz"/>
        <w:numPr>
          <w:ilvl w:val="0"/>
          <w:numId w:val="15"/>
        </w:numPr>
        <w:rPr>
          <w:lang w:val="de-DE"/>
        </w:rPr>
      </w:pPr>
      <w:r w:rsidRPr="001A6BB8">
        <w:rPr>
          <w:b/>
          <w:lang w:val="de-DE"/>
        </w:rPr>
        <w:t>KIZ als Zeiten der Pflichtversicherung aufgrund einer Teilversicherung (APG ab 01.01.2005):</w:t>
      </w:r>
      <w:r>
        <w:rPr>
          <w:lang w:val="de-DE"/>
        </w:rPr>
        <w:t xml:space="preserve"> Zugehörigkeit richtet sich nach der letzten Pflichtversicherungszeit vor Beginn der Kindererziehung. </w:t>
      </w:r>
      <w:r>
        <w:rPr>
          <w:lang w:val="de-DE"/>
        </w:rPr>
        <w:br/>
      </w:r>
      <w:r>
        <w:rPr>
          <w:lang w:val="de-DE"/>
        </w:rPr>
        <w:sym w:font="Wingdings" w:char="F0E0"/>
      </w:r>
      <w:r>
        <w:rPr>
          <w:lang w:val="de-DE"/>
        </w:rPr>
        <w:t xml:space="preserve"> GSVG versichert, wenn sie zuletzt vor Beginn der Kindererziehung auch nach dem GSVG/FSVG </w:t>
      </w:r>
      <w:proofErr w:type="spellStart"/>
      <w:r>
        <w:rPr>
          <w:lang w:val="de-DE"/>
        </w:rPr>
        <w:t>pflichtvers</w:t>
      </w:r>
      <w:proofErr w:type="spellEnd"/>
      <w:r>
        <w:rPr>
          <w:lang w:val="de-DE"/>
        </w:rPr>
        <w:t xml:space="preserve">. war. </w:t>
      </w:r>
      <w:r>
        <w:rPr>
          <w:lang w:val="de-DE"/>
        </w:rPr>
        <w:br/>
      </w:r>
      <w:r>
        <w:rPr>
          <w:lang w:val="de-DE"/>
        </w:rPr>
        <w:sym w:font="Wingdings" w:char="F0E0"/>
      </w:r>
      <w:r>
        <w:rPr>
          <w:lang w:val="de-DE"/>
        </w:rPr>
        <w:t xml:space="preserve"> BSVG versichert, wenn sie zuletzt vor Beginn der Kindererziehung nach BSVG </w:t>
      </w:r>
      <w:proofErr w:type="spellStart"/>
      <w:r>
        <w:rPr>
          <w:lang w:val="de-DE"/>
        </w:rPr>
        <w:t>pflichtvers</w:t>
      </w:r>
      <w:proofErr w:type="spellEnd"/>
      <w:r>
        <w:rPr>
          <w:lang w:val="de-DE"/>
        </w:rPr>
        <w:t>. war. Keine Pflichtvers. in GSVG oder BSVG: dann immer ASVG!</w:t>
      </w:r>
    </w:p>
    <w:p w14:paraId="6BF7EB42" w14:textId="77777777" w:rsidR="001A6BB8" w:rsidRPr="001A6BB8" w:rsidRDefault="001A6BB8" w:rsidP="001A6BB8">
      <w:pPr>
        <w:pStyle w:val="Listenabsatz"/>
        <w:rPr>
          <w:lang w:val="de-DE"/>
        </w:rPr>
      </w:pPr>
    </w:p>
    <w:p w14:paraId="2A85D98E" w14:textId="6609FA33" w:rsidR="00E64012" w:rsidRDefault="00E64012" w:rsidP="001A6BB8">
      <w:pPr>
        <w:rPr>
          <w:lang w:val="de-DE"/>
        </w:rPr>
      </w:pPr>
    </w:p>
    <w:p w14:paraId="27D07502" w14:textId="77777777" w:rsidR="00E64012" w:rsidRDefault="00E64012">
      <w:pPr>
        <w:spacing w:after="120"/>
        <w:rPr>
          <w:lang w:val="de-DE"/>
        </w:rPr>
      </w:pPr>
      <w:r>
        <w:rPr>
          <w:lang w:val="de-DE"/>
        </w:rPr>
        <w:lastRenderedPageBreak/>
        <w:br w:type="page"/>
      </w:r>
    </w:p>
    <w:p w14:paraId="4E6B9DF5" w14:textId="38EDCB77" w:rsidR="001516EB" w:rsidRDefault="001516EB" w:rsidP="001516EB">
      <w:pPr>
        <w:pStyle w:val="berschrift1"/>
        <w:rPr>
          <w:lang w:val="de-DE"/>
        </w:rPr>
      </w:pPr>
      <w:r>
        <w:rPr>
          <w:lang w:val="de-DE"/>
        </w:rPr>
        <w:lastRenderedPageBreak/>
        <w:t>Erwachsenenvertretung</w:t>
      </w:r>
      <w:r w:rsidR="00CC0DCD">
        <w:rPr>
          <w:lang w:val="de-DE"/>
        </w:rPr>
        <w:t xml:space="preserve"> / ANW2</w:t>
      </w:r>
    </w:p>
    <w:p w14:paraId="7B8A85E7" w14:textId="1D0A5B31" w:rsidR="001516EB" w:rsidRPr="00A60F46" w:rsidRDefault="001516EB" w:rsidP="001516EB">
      <w:pPr>
        <w:rPr>
          <w:sz w:val="10"/>
          <w:szCs w:val="10"/>
          <w:lang w:val="de-DE"/>
        </w:rPr>
      </w:pPr>
    </w:p>
    <w:p w14:paraId="3159176E" w14:textId="7702AB2A" w:rsidR="001516EB" w:rsidRDefault="001516EB" w:rsidP="001516EB">
      <w:pPr>
        <w:pStyle w:val="Listenabsatz"/>
        <w:numPr>
          <w:ilvl w:val="0"/>
          <w:numId w:val="15"/>
        </w:numPr>
        <w:rPr>
          <w:lang w:val="de-DE"/>
        </w:rPr>
      </w:pPr>
      <w:r>
        <w:rPr>
          <w:lang w:val="de-DE"/>
        </w:rPr>
        <w:t>Seit 01.07.2018 gibt es eine gesetzl. Regelung für Vertretung von Erwachsenen, die nicht mehr in der Lage sind, ihre Angelegenheiten selbst wahrzunehmen, neu festgelegt</w:t>
      </w:r>
    </w:p>
    <w:p w14:paraId="3C6D69A3" w14:textId="2C12FF0C" w:rsidR="001516EB" w:rsidRDefault="001516EB" w:rsidP="001516EB">
      <w:pPr>
        <w:rPr>
          <w:lang w:val="de-DE"/>
        </w:rPr>
      </w:pPr>
    </w:p>
    <w:p w14:paraId="6FCF4826" w14:textId="257CA351" w:rsidR="001516EB" w:rsidRDefault="001516EB" w:rsidP="001516EB">
      <w:pPr>
        <w:pStyle w:val="Listenabsatz"/>
        <w:numPr>
          <w:ilvl w:val="0"/>
          <w:numId w:val="20"/>
        </w:numPr>
        <w:rPr>
          <w:lang w:val="de-DE"/>
        </w:rPr>
      </w:pPr>
      <w:r w:rsidRPr="00A60F46">
        <w:rPr>
          <w:b/>
          <w:lang w:val="de-DE"/>
        </w:rPr>
        <w:t>Vorsorgevollmacht:</w:t>
      </w:r>
      <w:r>
        <w:rPr>
          <w:lang w:val="de-DE"/>
        </w:rPr>
        <w:t xml:space="preserve"> Idealerweise regelt die betroffene Person die Vertretung schon rechtzeitig</w:t>
      </w:r>
    </w:p>
    <w:p w14:paraId="3992201C" w14:textId="77777777" w:rsidR="00A60F46" w:rsidRPr="00A60F46" w:rsidRDefault="00A60F46" w:rsidP="00A60F46">
      <w:pPr>
        <w:pStyle w:val="Listenabsatz"/>
        <w:rPr>
          <w:sz w:val="8"/>
          <w:szCs w:val="8"/>
          <w:lang w:val="de-DE"/>
        </w:rPr>
      </w:pPr>
    </w:p>
    <w:p w14:paraId="2150FBB2" w14:textId="35E6A92A" w:rsidR="001516EB" w:rsidRDefault="001516EB" w:rsidP="001516EB">
      <w:pPr>
        <w:pStyle w:val="Listenabsatz"/>
        <w:numPr>
          <w:ilvl w:val="0"/>
          <w:numId w:val="20"/>
        </w:numPr>
        <w:rPr>
          <w:lang w:val="de-DE"/>
        </w:rPr>
      </w:pPr>
      <w:r w:rsidRPr="00A60F46">
        <w:rPr>
          <w:b/>
          <w:lang w:val="de-DE"/>
        </w:rPr>
        <w:t>Bereits eingeschränkte Entscheidungsfähigkeit:</w:t>
      </w:r>
      <w:r w:rsidR="00A60F46">
        <w:rPr>
          <w:lang w:val="de-DE"/>
        </w:rPr>
        <w:t xml:space="preserve"> betroffene Person soll soweit möglich über die Person des Vertreters selbst bestimmen können. Dafür wird die gewählte Erwachsenenvertretung neu eingeführt: Es genügt, dass die Person in Grundzügen versteht, dass sie eine Vertretungsvollmacht einräumt und was das für sie bedeutet. Es können mehrere nahestehende Pers. Ausgewählt werden (schriftl. Vertretungsvereinbarung)</w:t>
      </w:r>
    </w:p>
    <w:p w14:paraId="6CF485AC" w14:textId="77777777" w:rsidR="00A60F46" w:rsidRPr="00A60F46" w:rsidRDefault="00A60F46" w:rsidP="00A60F46">
      <w:pPr>
        <w:rPr>
          <w:sz w:val="8"/>
          <w:szCs w:val="8"/>
          <w:lang w:val="de-DE"/>
        </w:rPr>
      </w:pPr>
    </w:p>
    <w:p w14:paraId="01120F00" w14:textId="6D604E94" w:rsidR="00A60F46" w:rsidRDefault="00A60F46" w:rsidP="001516EB">
      <w:pPr>
        <w:pStyle w:val="Listenabsatz"/>
        <w:numPr>
          <w:ilvl w:val="0"/>
          <w:numId w:val="20"/>
        </w:numPr>
        <w:rPr>
          <w:lang w:val="de-DE"/>
        </w:rPr>
      </w:pPr>
      <w:r w:rsidRPr="00A60F46">
        <w:rPr>
          <w:b/>
          <w:lang w:val="de-DE"/>
        </w:rPr>
        <w:t>Person kann nicht einmal mehr eine gewählte Erwachsenenvertretung auswählen:</w:t>
      </w:r>
      <w:r>
        <w:rPr>
          <w:lang w:val="de-DE"/>
        </w:rPr>
        <w:t xml:space="preserve"> soll (wenn vorhanden) ein geeigneter naher Angehöriger die Vertretung übernehmen (gesetzliche Erwachsenenvertretung). Autonomie ist dabei noch geschützt: die betroffene Person kann der Vertretung vorab widersprechen oder später noch zum Ausdruck bringen, dass sie die Vertretung nicht wünscht. </w:t>
      </w:r>
    </w:p>
    <w:p w14:paraId="22B38445" w14:textId="77777777" w:rsidR="00A60F46" w:rsidRPr="00A60F46" w:rsidRDefault="00A60F46" w:rsidP="00A60F46">
      <w:pPr>
        <w:rPr>
          <w:sz w:val="8"/>
          <w:szCs w:val="8"/>
          <w:lang w:val="de-DE"/>
        </w:rPr>
      </w:pPr>
    </w:p>
    <w:p w14:paraId="7D9E11E7" w14:textId="3AC07B09" w:rsidR="00A60F46" w:rsidRDefault="00A60F46" w:rsidP="001516EB">
      <w:pPr>
        <w:pStyle w:val="Listenabsatz"/>
        <w:numPr>
          <w:ilvl w:val="0"/>
          <w:numId w:val="20"/>
        </w:numPr>
        <w:rPr>
          <w:lang w:val="de-DE"/>
        </w:rPr>
      </w:pPr>
      <w:r w:rsidRPr="00A60F46">
        <w:rPr>
          <w:b/>
          <w:lang w:val="de-DE"/>
        </w:rPr>
        <w:t xml:space="preserve">Sachwalterschaft </w:t>
      </w:r>
      <w:r>
        <w:rPr>
          <w:lang w:val="de-DE"/>
        </w:rPr>
        <w:t>soll weitgehend zurückgedrängt werden.</w:t>
      </w:r>
    </w:p>
    <w:p w14:paraId="053CE2F0" w14:textId="593E80C2" w:rsidR="00A60F46" w:rsidRDefault="00A60F46" w:rsidP="00A60F46">
      <w:pPr>
        <w:pStyle w:val="Listenabsatz"/>
        <w:rPr>
          <w:lang w:val="de-DE"/>
        </w:rPr>
      </w:pPr>
      <w:r>
        <w:rPr>
          <w:lang w:val="de-DE"/>
        </w:rPr>
        <w:t xml:space="preserve">Es gibt noch den </w:t>
      </w:r>
      <w:proofErr w:type="spellStart"/>
      <w:r>
        <w:rPr>
          <w:lang w:val="de-DE"/>
        </w:rPr>
        <w:t>gerichtl</w:t>
      </w:r>
      <w:proofErr w:type="spellEnd"/>
      <w:r>
        <w:rPr>
          <w:lang w:val="de-DE"/>
        </w:rPr>
        <w:t>. Erwachsenenvertreter; soll aber hauptsächlich für bestimmte, konkret bezeichnetet und aktuell zu erledigende Vertretungshandlungen eingesetzt werden (Gerichtsverhandlung)</w:t>
      </w:r>
    </w:p>
    <w:p w14:paraId="4DDE7575" w14:textId="1CD81A34" w:rsidR="00A60F46" w:rsidRDefault="00A60F46" w:rsidP="00A60F46">
      <w:pPr>
        <w:pStyle w:val="Listenabsatz"/>
        <w:rPr>
          <w:lang w:val="de-DE"/>
        </w:rPr>
      </w:pPr>
      <w:r>
        <w:rPr>
          <w:lang w:val="de-DE"/>
        </w:rPr>
        <w:t>Wird auch dann bestellt, wenn keine der anderen Alternativen in Frage kommt; ist auf 3 Jahre befristet</w:t>
      </w:r>
    </w:p>
    <w:p w14:paraId="2FAC73E9" w14:textId="11F2FAE8" w:rsidR="00A60F46" w:rsidRDefault="00A60F46" w:rsidP="00A60F46">
      <w:pPr>
        <w:rPr>
          <w:lang w:val="de-DE"/>
        </w:rPr>
      </w:pPr>
    </w:p>
    <w:p w14:paraId="31904CAE" w14:textId="07DA841C" w:rsidR="00A60F46" w:rsidRDefault="00A60F46" w:rsidP="00A60F46">
      <w:pPr>
        <w:rPr>
          <w:lang w:val="de-DE"/>
        </w:rPr>
      </w:pPr>
    </w:p>
    <w:p w14:paraId="650AD1EE" w14:textId="6B24744B" w:rsidR="00A60F46" w:rsidRDefault="00A60F46" w:rsidP="00A60F46">
      <w:pPr>
        <w:rPr>
          <w:lang w:val="de-DE"/>
        </w:rPr>
      </w:pPr>
    </w:p>
    <w:p w14:paraId="708E6378" w14:textId="218AE71C" w:rsidR="00A60F46" w:rsidRDefault="00A60F46" w:rsidP="00A60F46">
      <w:pPr>
        <w:rPr>
          <w:lang w:val="de-DE"/>
        </w:rPr>
      </w:pPr>
    </w:p>
    <w:p w14:paraId="68D0E207" w14:textId="307C23F9" w:rsidR="00A60F46" w:rsidRDefault="00A60F46" w:rsidP="00A60F46">
      <w:pPr>
        <w:rPr>
          <w:lang w:val="de-DE"/>
        </w:rPr>
      </w:pPr>
    </w:p>
    <w:p w14:paraId="257CE3D8" w14:textId="433DADE2" w:rsidR="00A60F46" w:rsidRDefault="00A60F46" w:rsidP="00A60F46">
      <w:pPr>
        <w:rPr>
          <w:lang w:val="de-DE"/>
        </w:rPr>
      </w:pPr>
    </w:p>
    <w:p w14:paraId="30449DD4" w14:textId="5367A8FA" w:rsidR="00A60F46" w:rsidRDefault="00A60F46" w:rsidP="00A60F46">
      <w:pPr>
        <w:rPr>
          <w:lang w:val="de-DE"/>
        </w:rPr>
      </w:pPr>
    </w:p>
    <w:p w14:paraId="4ACA6C4A" w14:textId="52A93B2F" w:rsidR="00A60F46" w:rsidRDefault="00A60F46" w:rsidP="00A60F46">
      <w:pPr>
        <w:rPr>
          <w:lang w:val="de-DE"/>
        </w:rPr>
      </w:pPr>
    </w:p>
    <w:p w14:paraId="41504DEB" w14:textId="40CA1407" w:rsidR="00A60F46" w:rsidRDefault="00A60F46" w:rsidP="00A60F46">
      <w:pPr>
        <w:rPr>
          <w:lang w:val="de-DE"/>
        </w:rPr>
      </w:pPr>
    </w:p>
    <w:p w14:paraId="236F1A59" w14:textId="78529EF2" w:rsidR="00A60F46" w:rsidRDefault="00A60F46" w:rsidP="00A60F46">
      <w:pPr>
        <w:rPr>
          <w:lang w:val="de-DE"/>
        </w:rPr>
      </w:pPr>
    </w:p>
    <w:p w14:paraId="14A8A938" w14:textId="25709433" w:rsidR="00A60F46" w:rsidRDefault="00A60F46" w:rsidP="00A60F46">
      <w:pPr>
        <w:rPr>
          <w:lang w:val="de-DE"/>
        </w:rPr>
      </w:pPr>
    </w:p>
    <w:p w14:paraId="6AF22D9C" w14:textId="67CCA5A4" w:rsidR="00A60F46" w:rsidRDefault="00A60F46" w:rsidP="00A60F46">
      <w:pPr>
        <w:rPr>
          <w:lang w:val="de-DE"/>
        </w:rPr>
      </w:pPr>
    </w:p>
    <w:p w14:paraId="30FB7B0A" w14:textId="3AAC0F24" w:rsidR="00A60F46" w:rsidRDefault="00A60F46" w:rsidP="00A60F46">
      <w:pPr>
        <w:rPr>
          <w:lang w:val="de-DE"/>
        </w:rPr>
      </w:pPr>
    </w:p>
    <w:p w14:paraId="75CDB01E" w14:textId="6EEA5925" w:rsidR="00A60F46" w:rsidRDefault="00A60F46" w:rsidP="00A60F46">
      <w:pPr>
        <w:rPr>
          <w:lang w:val="de-DE"/>
        </w:rPr>
      </w:pPr>
    </w:p>
    <w:p w14:paraId="2F6AD029" w14:textId="2FC08824" w:rsidR="00A60F46" w:rsidRDefault="00A60F46" w:rsidP="00A60F46">
      <w:pPr>
        <w:rPr>
          <w:lang w:val="de-DE"/>
        </w:rPr>
      </w:pPr>
    </w:p>
    <w:p w14:paraId="08339F5A" w14:textId="3F75041B" w:rsidR="00A60F46" w:rsidRDefault="00A60F46" w:rsidP="00A60F46">
      <w:pPr>
        <w:rPr>
          <w:lang w:val="de-DE"/>
        </w:rPr>
      </w:pPr>
    </w:p>
    <w:p w14:paraId="072B536F" w14:textId="242C71B6" w:rsidR="00A60F46" w:rsidRDefault="00A60F46" w:rsidP="00A60F46">
      <w:pPr>
        <w:rPr>
          <w:lang w:val="de-DE"/>
        </w:rPr>
      </w:pPr>
    </w:p>
    <w:p w14:paraId="58132949" w14:textId="7223AB03" w:rsidR="00A60F46" w:rsidRDefault="00A60F46" w:rsidP="00A60F46">
      <w:pPr>
        <w:rPr>
          <w:lang w:val="de-DE"/>
        </w:rPr>
      </w:pPr>
    </w:p>
    <w:p w14:paraId="5D647598" w14:textId="72002A72" w:rsidR="00A60F46" w:rsidRDefault="00A60F46" w:rsidP="00A60F46">
      <w:pPr>
        <w:rPr>
          <w:lang w:val="de-DE"/>
        </w:rPr>
      </w:pPr>
    </w:p>
    <w:p w14:paraId="0B695CA4" w14:textId="6413B18E" w:rsidR="00A60F46" w:rsidRDefault="00A60F46" w:rsidP="00A60F46">
      <w:pPr>
        <w:rPr>
          <w:lang w:val="de-DE"/>
        </w:rPr>
      </w:pPr>
    </w:p>
    <w:p w14:paraId="628F7458" w14:textId="4E477097" w:rsidR="00E64012" w:rsidRDefault="00E64012" w:rsidP="00A60F46">
      <w:pPr>
        <w:rPr>
          <w:lang w:val="de-DE"/>
        </w:rPr>
      </w:pPr>
    </w:p>
    <w:p w14:paraId="25B737E2" w14:textId="77777777" w:rsidR="00E64012" w:rsidRDefault="00E64012">
      <w:pPr>
        <w:spacing w:after="120"/>
        <w:rPr>
          <w:lang w:val="de-DE"/>
        </w:rPr>
      </w:pPr>
      <w:r>
        <w:rPr>
          <w:lang w:val="de-DE"/>
        </w:rPr>
        <w:lastRenderedPageBreak/>
        <w:br w:type="page"/>
      </w:r>
    </w:p>
    <w:p w14:paraId="290666D2" w14:textId="2CB939D9" w:rsidR="00A60F46" w:rsidRDefault="00A60F46" w:rsidP="00A60F46">
      <w:pPr>
        <w:pStyle w:val="berschrift1"/>
        <w:rPr>
          <w:lang w:val="de-DE"/>
        </w:rPr>
      </w:pPr>
      <w:r>
        <w:rPr>
          <w:lang w:val="de-DE"/>
        </w:rPr>
        <w:lastRenderedPageBreak/>
        <w:t>Klagen gegen Bescheide der SVS</w:t>
      </w:r>
    </w:p>
    <w:p w14:paraId="58ECF3AD" w14:textId="10A73762" w:rsidR="00A60F46" w:rsidRPr="00BB0D59" w:rsidRDefault="00A60F46" w:rsidP="00A60F46">
      <w:pPr>
        <w:rPr>
          <w:sz w:val="10"/>
          <w:szCs w:val="10"/>
          <w:lang w:val="de-DE"/>
        </w:rPr>
      </w:pPr>
    </w:p>
    <w:p w14:paraId="7A04578E" w14:textId="60308477" w:rsidR="00A60F46" w:rsidRPr="00A60F46" w:rsidRDefault="00A60F46" w:rsidP="00A60F46">
      <w:pPr>
        <w:pStyle w:val="Listenabsatz"/>
        <w:numPr>
          <w:ilvl w:val="0"/>
          <w:numId w:val="15"/>
        </w:numPr>
        <w:rPr>
          <w:lang w:val="de-DE"/>
        </w:rPr>
      </w:pPr>
      <w:r w:rsidRPr="00A60F46">
        <w:rPr>
          <w:lang w:val="de-DE"/>
        </w:rPr>
        <w:t>Durch Einbringung der Klage wird das Leistungsverfahren eingeleitet</w:t>
      </w:r>
    </w:p>
    <w:p w14:paraId="4640EC3D" w14:textId="1DBE27E9" w:rsidR="00A60F46" w:rsidRDefault="00A60F46" w:rsidP="00A60F46">
      <w:pPr>
        <w:pStyle w:val="Listenabsatz"/>
        <w:numPr>
          <w:ilvl w:val="0"/>
          <w:numId w:val="15"/>
        </w:numPr>
        <w:rPr>
          <w:lang w:val="de-DE"/>
        </w:rPr>
      </w:pPr>
      <w:r w:rsidRPr="00A60F46">
        <w:rPr>
          <w:lang w:val="de-DE"/>
        </w:rPr>
        <w:t>Klage gegen Bescheid ist binnen 3 Monate (bei Pensions- und Pflegegeldangelegenheiten) ab Zustellung des Bescheides bei der SVS oder beim Arbeits- und Sozialgericht einzubringen</w:t>
      </w:r>
    </w:p>
    <w:p w14:paraId="230DDC61" w14:textId="40F87808" w:rsidR="00A60F46" w:rsidRDefault="00BB0D59" w:rsidP="00A60F46">
      <w:pPr>
        <w:pStyle w:val="Listenabsatz"/>
        <w:numPr>
          <w:ilvl w:val="0"/>
          <w:numId w:val="15"/>
        </w:numPr>
        <w:rPr>
          <w:lang w:val="de-DE"/>
        </w:rPr>
      </w:pPr>
      <w:proofErr w:type="spellStart"/>
      <w:r>
        <w:rPr>
          <w:lang w:val="de-DE"/>
        </w:rPr>
        <w:t>Kla</w:t>
      </w:r>
      <w:r w:rsidR="00F772D9">
        <w:rPr>
          <w:lang w:val="de-DE"/>
        </w:rPr>
        <w:t>gseinreichung</w:t>
      </w:r>
      <w:proofErr w:type="spellEnd"/>
      <w:r w:rsidR="00F772D9">
        <w:rPr>
          <w:lang w:val="de-DE"/>
        </w:rPr>
        <w:t xml:space="preserve"> </w:t>
      </w:r>
      <w:r>
        <w:rPr>
          <w:lang w:val="de-DE"/>
        </w:rPr>
        <w:t>kann formfrei erfolgen, auf jeden Fall schriftlich</w:t>
      </w:r>
    </w:p>
    <w:p w14:paraId="46CDE83D" w14:textId="4A7E727C" w:rsidR="00BB0D59" w:rsidRDefault="00BB0D59" w:rsidP="00A60F46">
      <w:pPr>
        <w:pStyle w:val="Listenabsatz"/>
        <w:numPr>
          <w:ilvl w:val="0"/>
          <w:numId w:val="15"/>
        </w:numPr>
        <w:rPr>
          <w:lang w:val="de-DE"/>
        </w:rPr>
      </w:pPr>
      <w:r>
        <w:rPr>
          <w:lang w:val="de-DE"/>
        </w:rPr>
        <w:t>Die Kosten im Verfahren bei Sozialrechtssachen trägt der Soz.-Vers.-Träger</w:t>
      </w:r>
    </w:p>
    <w:p w14:paraId="41673784" w14:textId="3C4C9538" w:rsidR="00BB0D59" w:rsidRDefault="00BB0D59" w:rsidP="00A60F46">
      <w:pPr>
        <w:pStyle w:val="Listenabsatz"/>
        <w:numPr>
          <w:ilvl w:val="0"/>
          <w:numId w:val="15"/>
        </w:numPr>
        <w:rPr>
          <w:lang w:val="de-DE"/>
        </w:rPr>
      </w:pPr>
      <w:r>
        <w:rPr>
          <w:lang w:val="de-DE"/>
        </w:rPr>
        <w:t>Die jeweiligen WKO bieten ihren Mitgliedern für das Verfahren eine kostenlose Rechtsvertretung durch einen Rechtsanwalt.</w:t>
      </w:r>
    </w:p>
    <w:p w14:paraId="61056C98" w14:textId="3546981B" w:rsidR="00077BF6" w:rsidRDefault="00077BF6" w:rsidP="00077BF6">
      <w:pPr>
        <w:rPr>
          <w:lang w:val="de-DE"/>
        </w:rPr>
      </w:pPr>
    </w:p>
    <w:p w14:paraId="70460E23" w14:textId="4A9935BF" w:rsidR="00077BF6" w:rsidRDefault="00077BF6" w:rsidP="00077BF6">
      <w:pPr>
        <w:rPr>
          <w:lang w:val="de-DE"/>
        </w:rPr>
      </w:pPr>
    </w:p>
    <w:p w14:paraId="72AFC2EA" w14:textId="05E11312" w:rsidR="00077BF6" w:rsidRDefault="00077BF6" w:rsidP="00077BF6">
      <w:pPr>
        <w:rPr>
          <w:rFonts w:cstheme="minorHAnsi"/>
          <w:lang w:val="de-DE"/>
        </w:rPr>
      </w:pPr>
      <w:r w:rsidRPr="00077BF6">
        <w:rPr>
          <w:rStyle w:val="UntertitelZchn"/>
        </w:rPr>
        <w:t>Klage endet mit einem Vergleich</w:t>
      </w:r>
      <w:r>
        <w:rPr>
          <w:lang w:val="de-DE"/>
        </w:rPr>
        <w:t xml:space="preserve"> </w:t>
      </w:r>
      <w:r>
        <w:rPr>
          <w:rFonts w:cstheme="minorHAnsi"/>
          <w:lang w:val="de-DE"/>
        </w:rPr>
        <w:t>→ Bsp. Pflegegeld (2440010834</w:t>
      </w:r>
      <w:r w:rsidR="00307D30">
        <w:rPr>
          <w:rFonts w:cstheme="minorHAnsi"/>
          <w:lang w:val="de-DE"/>
        </w:rPr>
        <w:t>, 2021</w:t>
      </w:r>
      <w:r>
        <w:rPr>
          <w:rFonts w:cstheme="minorHAnsi"/>
          <w:lang w:val="de-DE"/>
        </w:rPr>
        <w:t>)</w:t>
      </w:r>
    </w:p>
    <w:p w14:paraId="62DB4F4F" w14:textId="26AACEBE" w:rsidR="00077BF6" w:rsidRPr="00077BF6" w:rsidRDefault="00077BF6" w:rsidP="00077BF6">
      <w:pPr>
        <w:pStyle w:val="Listenabsatz"/>
        <w:numPr>
          <w:ilvl w:val="0"/>
          <w:numId w:val="15"/>
        </w:numPr>
        <w:rPr>
          <w:lang w:val="de-DE"/>
        </w:rPr>
      </w:pPr>
      <w:r>
        <w:rPr>
          <w:lang w:val="de-DE"/>
        </w:rPr>
        <w:t>Grundsätzlich gilt die Vergleichsausfertigung des Gerichts.</w:t>
      </w:r>
      <w:r>
        <w:rPr>
          <w:lang w:val="de-DE"/>
        </w:rPr>
        <w:br/>
        <w:t xml:space="preserve">Laut Julian </w:t>
      </w:r>
      <w:proofErr w:type="spellStart"/>
      <w:r>
        <w:rPr>
          <w:lang w:val="de-DE"/>
        </w:rPr>
        <w:t>Fagerer</w:t>
      </w:r>
      <w:proofErr w:type="spellEnd"/>
      <w:r>
        <w:rPr>
          <w:lang w:val="de-DE"/>
        </w:rPr>
        <w:t xml:space="preserve"> und Dorothee K. kann es auch sein, dass ein neuer Bescheid ausgestellt werden muss, hier muss man sich die Vergleichsausfertigung durchlesen, da muss es vermerkt sein.</w:t>
      </w:r>
    </w:p>
    <w:p w14:paraId="49605B9B" w14:textId="6FFAE5FF" w:rsidR="00A60F46" w:rsidRDefault="00A60F46" w:rsidP="00A60F46">
      <w:pPr>
        <w:rPr>
          <w:lang w:val="de-DE"/>
        </w:rPr>
      </w:pPr>
    </w:p>
    <w:p w14:paraId="07565782" w14:textId="1667D10C" w:rsidR="00BB0D59" w:rsidRDefault="00BB0D59" w:rsidP="00A60F46">
      <w:pPr>
        <w:rPr>
          <w:lang w:val="de-DE"/>
        </w:rPr>
      </w:pPr>
    </w:p>
    <w:p w14:paraId="27CB8364" w14:textId="457C587D" w:rsidR="00BB0D59" w:rsidRDefault="00BB0D59" w:rsidP="00A60F46">
      <w:pPr>
        <w:rPr>
          <w:lang w:val="de-DE"/>
        </w:rPr>
      </w:pPr>
    </w:p>
    <w:p w14:paraId="4E5B7FFC" w14:textId="2749D8D0" w:rsidR="00BB0D59" w:rsidRDefault="00BB0D59" w:rsidP="00A60F46">
      <w:pPr>
        <w:rPr>
          <w:lang w:val="de-DE"/>
        </w:rPr>
      </w:pPr>
    </w:p>
    <w:p w14:paraId="570F7D7A" w14:textId="084D89F7" w:rsidR="00BB0D59" w:rsidRDefault="00BB0D59" w:rsidP="00A60F46">
      <w:pPr>
        <w:rPr>
          <w:lang w:val="de-DE"/>
        </w:rPr>
      </w:pPr>
    </w:p>
    <w:p w14:paraId="21B277A3" w14:textId="56A476D0" w:rsidR="00BB0D59" w:rsidRDefault="00BB0D59" w:rsidP="00A60F46">
      <w:pPr>
        <w:rPr>
          <w:lang w:val="de-DE"/>
        </w:rPr>
      </w:pPr>
    </w:p>
    <w:p w14:paraId="7E6EF827" w14:textId="0232F445" w:rsidR="00BB0D59" w:rsidRDefault="00BB0D59" w:rsidP="00A60F46">
      <w:pPr>
        <w:rPr>
          <w:lang w:val="de-DE"/>
        </w:rPr>
      </w:pPr>
    </w:p>
    <w:p w14:paraId="77D1B788" w14:textId="437ACCA7" w:rsidR="00BB0D59" w:rsidRDefault="00BB0D59" w:rsidP="00A60F46">
      <w:pPr>
        <w:rPr>
          <w:lang w:val="de-DE"/>
        </w:rPr>
      </w:pPr>
    </w:p>
    <w:p w14:paraId="5909F0F8" w14:textId="6D6E2CD0" w:rsidR="00BB0D59" w:rsidRDefault="00BB0D59" w:rsidP="00A60F46">
      <w:pPr>
        <w:rPr>
          <w:lang w:val="de-DE"/>
        </w:rPr>
      </w:pPr>
    </w:p>
    <w:p w14:paraId="36BA15C8" w14:textId="1BE27AFE" w:rsidR="00BB0D59" w:rsidRDefault="00BB0D59" w:rsidP="00A60F46">
      <w:pPr>
        <w:rPr>
          <w:lang w:val="de-DE"/>
        </w:rPr>
      </w:pPr>
    </w:p>
    <w:p w14:paraId="5A9513E0" w14:textId="24285BA8" w:rsidR="00BB0D59" w:rsidRDefault="00BB0D59" w:rsidP="00A60F46">
      <w:pPr>
        <w:rPr>
          <w:lang w:val="de-DE"/>
        </w:rPr>
      </w:pPr>
    </w:p>
    <w:p w14:paraId="3B51095C" w14:textId="2EE0D348" w:rsidR="00BB0D59" w:rsidRDefault="00BB0D59" w:rsidP="00A60F46">
      <w:pPr>
        <w:rPr>
          <w:lang w:val="de-DE"/>
        </w:rPr>
      </w:pPr>
    </w:p>
    <w:p w14:paraId="0216483A" w14:textId="2BDD8F18" w:rsidR="00BB0D59" w:rsidRDefault="00BB0D59" w:rsidP="00A60F46">
      <w:pPr>
        <w:rPr>
          <w:lang w:val="de-DE"/>
        </w:rPr>
      </w:pPr>
    </w:p>
    <w:p w14:paraId="6DC76422" w14:textId="15596A16" w:rsidR="00BB0D59" w:rsidRDefault="00BB0D59" w:rsidP="00A60F46">
      <w:pPr>
        <w:rPr>
          <w:lang w:val="de-DE"/>
        </w:rPr>
      </w:pPr>
    </w:p>
    <w:p w14:paraId="224779AD" w14:textId="2B13B7B8" w:rsidR="00BB0D59" w:rsidRDefault="00BB0D59" w:rsidP="00A60F46">
      <w:pPr>
        <w:rPr>
          <w:lang w:val="de-DE"/>
        </w:rPr>
      </w:pPr>
    </w:p>
    <w:p w14:paraId="2E7BC777" w14:textId="5D9FEDDB" w:rsidR="00BB0D59" w:rsidRDefault="00BB0D59" w:rsidP="00A60F46">
      <w:pPr>
        <w:rPr>
          <w:lang w:val="de-DE"/>
        </w:rPr>
      </w:pPr>
    </w:p>
    <w:p w14:paraId="5B74CB4A" w14:textId="2AA7C2D5" w:rsidR="00BB0D59" w:rsidRDefault="00BB0D59" w:rsidP="00A60F46">
      <w:pPr>
        <w:rPr>
          <w:lang w:val="de-DE"/>
        </w:rPr>
      </w:pPr>
    </w:p>
    <w:p w14:paraId="00EA1CE8" w14:textId="30639440" w:rsidR="00BB0D59" w:rsidRDefault="00BB0D59" w:rsidP="00A60F46">
      <w:pPr>
        <w:rPr>
          <w:lang w:val="de-DE"/>
        </w:rPr>
      </w:pPr>
    </w:p>
    <w:p w14:paraId="773B15EB" w14:textId="30C4C654" w:rsidR="00BB0D59" w:rsidRDefault="00BB0D59" w:rsidP="00A60F46">
      <w:pPr>
        <w:rPr>
          <w:lang w:val="de-DE"/>
        </w:rPr>
      </w:pPr>
    </w:p>
    <w:p w14:paraId="07F9609B" w14:textId="04FBD6DB" w:rsidR="00BB0D59" w:rsidRDefault="00BB0D59" w:rsidP="00A60F46">
      <w:pPr>
        <w:rPr>
          <w:lang w:val="de-DE"/>
        </w:rPr>
      </w:pPr>
    </w:p>
    <w:p w14:paraId="4C6E3A0B" w14:textId="3BB59176" w:rsidR="00BB0D59" w:rsidRDefault="00BB0D59" w:rsidP="00A60F46">
      <w:pPr>
        <w:rPr>
          <w:lang w:val="de-DE"/>
        </w:rPr>
      </w:pPr>
    </w:p>
    <w:p w14:paraId="3F9A3110" w14:textId="1958FA72" w:rsidR="00BB0D59" w:rsidRDefault="00BB0D59" w:rsidP="00A60F46">
      <w:pPr>
        <w:rPr>
          <w:lang w:val="de-DE"/>
        </w:rPr>
      </w:pPr>
    </w:p>
    <w:p w14:paraId="058CB3C5" w14:textId="01D94391" w:rsidR="00BB0D59" w:rsidRDefault="00BB0D59" w:rsidP="00A60F46">
      <w:pPr>
        <w:rPr>
          <w:lang w:val="de-DE"/>
        </w:rPr>
      </w:pPr>
    </w:p>
    <w:p w14:paraId="0701D198" w14:textId="6BD2655F" w:rsidR="00BB0D59" w:rsidRDefault="00BB0D59" w:rsidP="00A60F46">
      <w:pPr>
        <w:rPr>
          <w:lang w:val="de-DE"/>
        </w:rPr>
      </w:pPr>
    </w:p>
    <w:p w14:paraId="0187E458" w14:textId="554FAB74" w:rsidR="00BB0D59" w:rsidRDefault="00BB0D59" w:rsidP="00A60F46">
      <w:pPr>
        <w:rPr>
          <w:lang w:val="de-DE"/>
        </w:rPr>
      </w:pPr>
    </w:p>
    <w:p w14:paraId="6C7176C7" w14:textId="57E69C57" w:rsidR="00BB0D59" w:rsidRDefault="00BB0D59" w:rsidP="00A60F46">
      <w:pPr>
        <w:rPr>
          <w:lang w:val="de-DE"/>
        </w:rPr>
      </w:pPr>
    </w:p>
    <w:p w14:paraId="45088CBF" w14:textId="740C5EBD" w:rsidR="00BB0D59" w:rsidRDefault="00BB0D59" w:rsidP="00A60F46">
      <w:pPr>
        <w:rPr>
          <w:lang w:val="de-DE"/>
        </w:rPr>
      </w:pPr>
    </w:p>
    <w:p w14:paraId="199B7352" w14:textId="7BA3D199" w:rsidR="00BB0D59" w:rsidRDefault="00BB0D59" w:rsidP="00A60F46">
      <w:pPr>
        <w:rPr>
          <w:lang w:val="de-DE"/>
        </w:rPr>
      </w:pPr>
    </w:p>
    <w:p w14:paraId="56ACDF5B" w14:textId="41017ACE" w:rsidR="00BB0D59" w:rsidRDefault="00BB0D59" w:rsidP="00A60F46">
      <w:pPr>
        <w:rPr>
          <w:lang w:val="de-DE"/>
        </w:rPr>
      </w:pPr>
    </w:p>
    <w:p w14:paraId="70D0F505" w14:textId="1B54A5E6" w:rsidR="00BB0D59" w:rsidRDefault="00BB0D59" w:rsidP="00A60F46">
      <w:pPr>
        <w:rPr>
          <w:lang w:val="de-DE"/>
        </w:rPr>
      </w:pPr>
    </w:p>
    <w:p w14:paraId="196D1D62" w14:textId="0A0CEE41" w:rsidR="00BB0D59" w:rsidRDefault="00BB0D59" w:rsidP="00A60F46">
      <w:pPr>
        <w:rPr>
          <w:lang w:val="de-DE"/>
        </w:rPr>
      </w:pPr>
    </w:p>
    <w:p w14:paraId="2D1CE930" w14:textId="492AAB68" w:rsidR="00BB0D59" w:rsidRDefault="00BB0D59" w:rsidP="00A60F46">
      <w:pPr>
        <w:rPr>
          <w:lang w:val="de-DE"/>
        </w:rPr>
      </w:pPr>
    </w:p>
    <w:p w14:paraId="04FE8DE0" w14:textId="34957CBA" w:rsidR="00BB0D59" w:rsidRDefault="00BB0D59" w:rsidP="00A60F46">
      <w:pPr>
        <w:rPr>
          <w:lang w:val="de-DE"/>
        </w:rPr>
      </w:pPr>
    </w:p>
    <w:p w14:paraId="65DEC7CE" w14:textId="2EA41AAE" w:rsidR="00BB0D59" w:rsidRDefault="00BB0D59" w:rsidP="00A60F46">
      <w:pPr>
        <w:rPr>
          <w:lang w:val="de-DE"/>
        </w:rPr>
      </w:pPr>
    </w:p>
    <w:p w14:paraId="68A04DD0" w14:textId="68D62523" w:rsidR="00BB0D59" w:rsidRDefault="00BB0D59" w:rsidP="00A60F46">
      <w:pPr>
        <w:rPr>
          <w:lang w:val="de-DE"/>
        </w:rPr>
      </w:pPr>
    </w:p>
    <w:p w14:paraId="7A5BA43A" w14:textId="28B83038" w:rsidR="00BB0D59" w:rsidRDefault="00BB0D59" w:rsidP="00A60F46">
      <w:pPr>
        <w:rPr>
          <w:lang w:val="de-DE"/>
        </w:rPr>
      </w:pPr>
    </w:p>
    <w:p w14:paraId="3D1EA498" w14:textId="794944C3" w:rsidR="00E64012" w:rsidRDefault="00E64012" w:rsidP="00A60F46">
      <w:pPr>
        <w:rPr>
          <w:lang w:val="de-DE"/>
        </w:rPr>
      </w:pPr>
    </w:p>
    <w:p w14:paraId="0ADFE46E" w14:textId="77777777" w:rsidR="00E64012" w:rsidRDefault="00E64012">
      <w:pPr>
        <w:spacing w:after="120"/>
        <w:rPr>
          <w:lang w:val="de-DE"/>
        </w:rPr>
      </w:pPr>
      <w:r>
        <w:rPr>
          <w:lang w:val="de-DE"/>
        </w:rPr>
        <w:br w:type="page"/>
      </w:r>
    </w:p>
    <w:p w14:paraId="366010C6" w14:textId="656F8FD5" w:rsidR="00BB0D59" w:rsidRDefault="00BB0D59" w:rsidP="00BB0D59">
      <w:pPr>
        <w:pStyle w:val="berschrift1"/>
        <w:rPr>
          <w:lang w:val="de-DE"/>
        </w:rPr>
      </w:pPr>
      <w:r>
        <w:rPr>
          <w:lang w:val="de-DE"/>
        </w:rPr>
        <w:lastRenderedPageBreak/>
        <w:t>Dantekürzel</w:t>
      </w:r>
    </w:p>
    <w:p w14:paraId="03EDC69C" w14:textId="53E8F52F" w:rsidR="00BB0D59" w:rsidRPr="00447A96" w:rsidRDefault="00BB0D59" w:rsidP="00BB0D59">
      <w:pPr>
        <w:rPr>
          <w:sz w:val="10"/>
          <w:szCs w:val="10"/>
          <w:lang w:val="de-DE"/>
        </w:rPr>
      </w:pPr>
    </w:p>
    <w:tbl>
      <w:tblPr>
        <w:tblStyle w:val="Tabellenraster"/>
        <w:tblW w:w="7366" w:type="dxa"/>
        <w:tblLayout w:type="fixed"/>
        <w:tblLook w:val="04A0" w:firstRow="1" w:lastRow="0" w:firstColumn="1" w:lastColumn="0" w:noHBand="0" w:noVBand="1"/>
      </w:tblPr>
      <w:tblGrid>
        <w:gridCol w:w="490"/>
        <w:gridCol w:w="2340"/>
        <w:gridCol w:w="851"/>
        <w:gridCol w:w="567"/>
        <w:gridCol w:w="2268"/>
        <w:gridCol w:w="850"/>
      </w:tblGrid>
      <w:tr w:rsidR="00A804CF" w14:paraId="3F9F5FD2" w14:textId="2813C708" w:rsidTr="00F772D9">
        <w:tc>
          <w:tcPr>
            <w:tcW w:w="490" w:type="dxa"/>
            <w:shd w:val="clear" w:color="auto" w:fill="FFF7C1"/>
            <w:vAlign w:val="center"/>
          </w:tcPr>
          <w:p w14:paraId="1752CB83" w14:textId="2CDFE41C" w:rsidR="00BB0D59" w:rsidRPr="00447A96" w:rsidRDefault="00BB0D59" w:rsidP="00BB0D59">
            <w:pPr>
              <w:jc w:val="center"/>
              <w:rPr>
                <w:b/>
                <w:sz w:val="16"/>
                <w:szCs w:val="16"/>
                <w:lang w:val="de-DE"/>
              </w:rPr>
            </w:pPr>
            <w:r w:rsidRPr="00447A96">
              <w:rPr>
                <w:b/>
                <w:sz w:val="16"/>
                <w:szCs w:val="16"/>
                <w:lang w:val="de-DE"/>
              </w:rPr>
              <w:t>Nr.</w:t>
            </w:r>
          </w:p>
        </w:tc>
        <w:tc>
          <w:tcPr>
            <w:tcW w:w="2340" w:type="dxa"/>
            <w:shd w:val="clear" w:color="auto" w:fill="FFF7C1"/>
            <w:vAlign w:val="center"/>
          </w:tcPr>
          <w:p w14:paraId="5E561111" w14:textId="15FEE69E" w:rsidR="00BB0D59" w:rsidRPr="00447A96" w:rsidRDefault="00BB0D59" w:rsidP="00BB0D59">
            <w:pPr>
              <w:jc w:val="center"/>
              <w:rPr>
                <w:b/>
                <w:sz w:val="16"/>
                <w:szCs w:val="16"/>
                <w:lang w:val="de-DE"/>
              </w:rPr>
            </w:pPr>
            <w:r w:rsidRPr="00447A96">
              <w:rPr>
                <w:b/>
                <w:sz w:val="16"/>
                <w:szCs w:val="16"/>
                <w:lang w:val="de-DE"/>
              </w:rPr>
              <w:t>Name / Maske</w:t>
            </w:r>
          </w:p>
        </w:tc>
        <w:tc>
          <w:tcPr>
            <w:tcW w:w="851" w:type="dxa"/>
            <w:tcBorders>
              <w:right w:val="single" w:sz="12" w:space="0" w:color="auto"/>
            </w:tcBorders>
            <w:shd w:val="clear" w:color="auto" w:fill="FFF7C1"/>
            <w:vAlign w:val="center"/>
          </w:tcPr>
          <w:p w14:paraId="62AA29B6" w14:textId="30E07E7A" w:rsidR="00BB0D59" w:rsidRPr="00447A96" w:rsidRDefault="00BB0D59" w:rsidP="00447A96">
            <w:pPr>
              <w:rPr>
                <w:b/>
                <w:sz w:val="16"/>
                <w:szCs w:val="16"/>
                <w:lang w:val="de-DE"/>
              </w:rPr>
            </w:pPr>
            <w:r w:rsidRPr="00447A96">
              <w:rPr>
                <w:b/>
                <w:sz w:val="16"/>
                <w:szCs w:val="16"/>
                <w:lang w:val="de-DE"/>
              </w:rPr>
              <w:t>Kurzform</w:t>
            </w:r>
          </w:p>
        </w:tc>
        <w:tc>
          <w:tcPr>
            <w:tcW w:w="567" w:type="dxa"/>
            <w:tcBorders>
              <w:left w:val="single" w:sz="12" w:space="0" w:color="auto"/>
            </w:tcBorders>
            <w:shd w:val="clear" w:color="auto" w:fill="FFF7C1"/>
            <w:vAlign w:val="center"/>
          </w:tcPr>
          <w:p w14:paraId="26D9A706" w14:textId="0B70ADF3" w:rsidR="00BB0D59" w:rsidRPr="00447A96" w:rsidRDefault="00BB0D59" w:rsidP="00BB0D59">
            <w:pPr>
              <w:jc w:val="center"/>
              <w:rPr>
                <w:b/>
                <w:sz w:val="16"/>
                <w:szCs w:val="16"/>
                <w:lang w:val="de-DE"/>
              </w:rPr>
            </w:pPr>
            <w:r w:rsidRPr="00447A96">
              <w:rPr>
                <w:b/>
                <w:sz w:val="16"/>
                <w:szCs w:val="16"/>
                <w:lang w:val="de-DE"/>
              </w:rPr>
              <w:t>Nr.</w:t>
            </w:r>
          </w:p>
        </w:tc>
        <w:tc>
          <w:tcPr>
            <w:tcW w:w="2268" w:type="dxa"/>
            <w:shd w:val="clear" w:color="auto" w:fill="FFF7C1"/>
            <w:vAlign w:val="center"/>
          </w:tcPr>
          <w:p w14:paraId="06E94F99" w14:textId="19F98F65" w:rsidR="00BB0D59" w:rsidRPr="00447A96" w:rsidRDefault="00BB0D59" w:rsidP="00BB0D59">
            <w:pPr>
              <w:jc w:val="center"/>
              <w:rPr>
                <w:b/>
                <w:sz w:val="16"/>
                <w:szCs w:val="16"/>
                <w:lang w:val="de-DE"/>
              </w:rPr>
            </w:pPr>
            <w:r w:rsidRPr="00447A96">
              <w:rPr>
                <w:b/>
                <w:sz w:val="16"/>
                <w:szCs w:val="16"/>
                <w:lang w:val="de-DE"/>
              </w:rPr>
              <w:t>Name / Maske</w:t>
            </w:r>
          </w:p>
        </w:tc>
        <w:tc>
          <w:tcPr>
            <w:tcW w:w="850" w:type="dxa"/>
            <w:shd w:val="clear" w:color="auto" w:fill="FFF7C1"/>
          </w:tcPr>
          <w:p w14:paraId="19C739B4" w14:textId="0C7A7FD8" w:rsidR="00BB0D59" w:rsidRPr="00447A96" w:rsidRDefault="00BB0D59" w:rsidP="00BB0D59">
            <w:pPr>
              <w:jc w:val="center"/>
              <w:rPr>
                <w:b/>
                <w:sz w:val="16"/>
                <w:szCs w:val="16"/>
                <w:lang w:val="de-DE"/>
              </w:rPr>
            </w:pPr>
            <w:r w:rsidRPr="00447A96">
              <w:rPr>
                <w:b/>
                <w:sz w:val="16"/>
                <w:szCs w:val="16"/>
                <w:lang w:val="de-DE"/>
              </w:rPr>
              <w:t>Kurzform</w:t>
            </w:r>
          </w:p>
        </w:tc>
      </w:tr>
      <w:tr w:rsidR="00A54DD4" w14:paraId="0FE55C3A" w14:textId="77777777" w:rsidTr="00F772D9">
        <w:tc>
          <w:tcPr>
            <w:tcW w:w="490" w:type="dxa"/>
            <w:shd w:val="clear" w:color="auto" w:fill="FFF7C1"/>
            <w:vAlign w:val="center"/>
          </w:tcPr>
          <w:p w14:paraId="778A7421" w14:textId="71EDE11B" w:rsidR="00A54DD4" w:rsidRPr="00447A96" w:rsidRDefault="00A54DD4" w:rsidP="00A54DD4">
            <w:pPr>
              <w:jc w:val="center"/>
              <w:rPr>
                <w:rFonts w:cstheme="minorHAnsi"/>
                <w:b/>
                <w:sz w:val="15"/>
                <w:szCs w:val="15"/>
                <w:lang w:val="de-DE"/>
              </w:rPr>
            </w:pPr>
            <w:r w:rsidRPr="00447A96">
              <w:rPr>
                <w:rFonts w:cstheme="minorHAnsi"/>
                <w:sz w:val="15"/>
                <w:szCs w:val="15"/>
                <w:lang w:val="de-DE"/>
              </w:rPr>
              <w:t>111</w:t>
            </w:r>
          </w:p>
        </w:tc>
        <w:tc>
          <w:tcPr>
            <w:tcW w:w="2340" w:type="dxa"/>
            <w:vAlign w:val="center"/>
          </w:tcPr>
          <w:p w14:paraId="15961FB6" w14:textId="4DE1B4EE" w:rsidR="00A54DD4" w:rsidRPr="00CC0DCD" w:rsidRDefault="00A54DD4" w:rsidP="00447A96">
            <w:pPr>
              <w:rPr>
                <w:rFonts w:cstheme="minorHAnsi"/>
                <w:b/>
                <w:sz w:val="15"/>
                <w:szCs w:val="15"/>
                <w:lang w:val="de-DE"/>
              </w:rPr>
            </w:pPr>
            <w:r w:rsidRPr="00CC0DCD">
              <w:rPr>
                <w:rFonts w:cstheme="minorHAnsi"/>
                <w:b/>
                <w:sz w:val="15"/>
                <w:szCs w:val="15"/>
                <w:lang w:val="de-DE"/>
              </w:rPr>
              <w:t>Allgemein</w:t>
            </w:r>
          </w:p>
        </w:tc>
        <w:tc>
          <w:tcPr>
            <w:tcW w:w="851" w:type="dxa"/>
            <w:tcBorders>
              <w:right w:val="single" w:sz="12" w:space="0" w:color="auto"/>
            </w:tcBorders>
            <w:shd w:val="clear" w:color="auto" w:fill="FFFFFF" w:themeFill="background1"/>
            <w:vAlign w:val="center"/>
          </w:tcPr>
          <w:p w14:paraId="3B4B3733" w14:textId="66E6EC7E" w:rsidR="00A54DD4" w:rsidRPr="00CC0DCD" w:rsidRDefault="00A54DD4" w:rsidP="00447A96">
            <w:pPr>
              <w:rPr>
                <w:rFonts w:cstheme="minorHAnsi"/>
                <w:b/>
                <w:sz w:val="15"/>
                <w:szCs w:val="15"/>
                <w:lang w:val="de-DE"/>
              </w:rPr>
            </w:pPr>
            <w:r w:rsidRPr="00CC0DCD">
              <w:rPr>
                <w:rFonts w:cstheme="minorHAnsi"/>
                <w:b/>
                <w:sz w:val="15"/>
                <w:szCs w:val="15"/>
                <w:lang w:val="de-DE"/>
              </w:rPr>
              <w:t>A-ALL1</w:t>
            </w:r>
          </w:p>
        </w:tc>
        <w:tc>
          <w:tcPr>
            <w:tcW w:w="567" w:type="dxa"/>
            <w:tcBorders>
              <w:left w:val="single" w:sz="12" w:space="0" w:color="auto"/>
            </w:tcBorders>
            <w:shd w:val="clear" w:color="auto" w:fill="FFF7C1"/>
            <w:vAlign w:val="center"/>
          </w:tcPr>
          <w:p w14:paraId="4F916E34" w14:textId="4D3C3816" w:rsidR="00A54DD4" w:rsidRPr="00447A96" w:rsidRDefault="00A54DD4" w:rsidP="00A54DD4">
            <w:pPr>
              <w:jc w:val="center"/>
              <w:rPr>
                <w:rFonts w:cstheme="minorHAnsi"/>
                <w:b/>
                <w:sz w:val="15"/>
                <w:szCs w:val="15"/>
                <w:lang w:val="de-DE"/>
              </w:rPr>
            </w:pPr>
            <w:r w:rsidRPr="00447A96">
              <w:rPr>
                <w:rFonts w:cstheme="minorHAnsi"/>
                <w:sz w:val="15"/>
                <w:szCs w:val="15"/>
                <w:lang w:val="de-DE"/>
              </w:rPr>
              <w:t>214</w:t>
            </w:r>
          </w:p>
        </w:tc>
        <w:tc>
          <w:tcPr>
            <w:tcW w:w="2268" w:type="dxa"/>
            <w:vAlign w:val="center"/>
          </w:tcPr>
          <w:p w14:paraId="193D9018" w14:textId="1A40803B" w:rsidR="00A54DD4" w:rsidRPr="00CC0DCD" w:rsidRDefault="00A54DD4" w:rsidP="00447A96">
            <w:pPr>
              <w:rPr>
                <w:rFonts w:cstheme="minorHAnsi"/>
                <w:b/>
                <w:sz w:val="15"/>
                <w:szCs w:val="15"/>
                <w:lang w:val="de-DE"/>
              </w:rPr>
            </w:pPr>
            <w:r w:rsidRPr="00CC0DCD">
              <w:rPr>
                <w:rFonts w:cstheme="minorHAnsi"/>
                <w:b/>
                <w:sz w:val="15"/>
                <w:szCs w:val="15"/>
                <w:lang w:val="de-DE"/>
              </w:rPr>
              <w:t>Einbehalt</w:t>
            </w:r>
          </w:p>
        </w:tc>
        <w:tc>
          <w:tcPr>
            <w:tcW w:w="850" w:type="dxa"/>
            <w:vAlign w:val="center"/>
          </w:tcPr>
          <w:p w14:paraId="69CD9BF8" w14:textId="378421EA" w:rsidR="00A54DD4" w:rsidRPr="00CC0DCD" w:rsidRDefault="00A54DD4" w:rsidP="00447A96">
            <w:pPr>
              <w:rPr>
                <w:rFonts w:cstheme="minorHAnsi"/>
                <w:b/>
                <w:sz w:val="15"/>
                <w:szCs w:val="15"/>
                <w:lang w:val="de-DE"/>
              </w:rPr>
            </w:pPr>
            <w:r w:rsidRPr="00CC0DCD">
              <w:rPr>
                <w:rFonts w:cstheme="minorHAnsi"/>
                <w:b/>
                <w:sz w:val="15"/>
                <w:szCs w:val="15"/>
                <w:lang w:val="de-DE"/>
              </w:rPr>
              <w:t>EB</w:t>
            </w:r>
          </w:p>
        </w:tc>
      </w:tr>
      <w:tr w:rsidR="00A54DD4" w14:paraId="263B83C6" w14:textId="77777777" w:rsidTr="00F772D9">
        <w:tc>
          <w:tcPr>
            <w:tcW w:w="490" w:type="dxa"/>
            <w:shd w:val="clear" w:color="auto" w:fill="FFF7C1"/>
            <w:vAlign w:val="center"/>
          </w:tcPr>
          <w:p w14:paraId="0F0D98FF" w14:textId="440B9C67" w:rsidR="00A54DD4" w:rsidRPr="00447A96" w:rsidRDefault="00A54DD4" w:rsidP="00A54DD4">
            <w:pPr>
              <w:jc w:val="center"/>
              <w:rPr>
                <w:rFonts w:cstheme="minorHAnsi"/>
                <w:b/>
                <w:sz w:val="15"/>
                <w:szCs w:val="15"/>
                <w:lang w:val="de-DE"/>
              </w:rPr>
            </w:pPr>
            <w:r w:rsidRPr="00447A96">
              <w:rPr>
                <w:rFonts w:cstheme="minorHAnsi"/>
                <w:sz w:val="15"/>
                <w:szCs w:val="15"/>
                <w:lang w:val="de-DE"/>
              </w:rPr>
              <w:t xml:space="preserve">112 </w:t>
            </w:r>
          </w:p>
        </w:tc>
        <w:tc>
          <w:tcPr>
            <w:tcW w:w="2340" w:type="dxa"/>
            <w:shd w:val="clear" w:color="auto" w:fill="FFFFFF" w:themeFill="background1"/>
            <w:vAlign w:val="center"/>
          </w:tcPr>
          <w:p w14:paraId="17B333CC" w14:textId="0C7BF436" w:rsidR="00A54DD4" w:rsidRPr="00447A96" w:rsidRDefault="00A54DD4" w:rsidP="00447A96">
            <w:pPr>
              <w:rPr>
                <w:rFonts w:cstheme="minorHAnsi"/>
                <w:b/>
                <w:sz w:val="15"/>
                <w:szCs w:val="15"/>
                <w:lang w:val="de-DE"/>
              </w:rPr>
            </w:pPr>
            <w:r w:rsidRPr="00447A96">
              <w:rPr>
                <w:rFonts w:cstheme="minorHAnsi"/>
                <w:sz w:val="15"/>
                <w:szCs w:val="15"/>
                <w:lang w:val="de-DE"/>
              </w:rPr>
              <w:t>Ausgleichszulage</w:t>
            </w:r>
          </w:p>
        </w:tc>
        <w:tc>
          <w:tcPr>
            <w:tcW w:w="851" w:type="dxa"/>
            <w:tcBorders>
              <w:right w:val="single" w:sz="12" w:space="0" w:color="auto"/>
            </w:tcBorders>
            <w:shd w:val="clear" w:color="auto" w:fill="FFFFFF" w:themeFill="background1"/>
            <w:vAlign w:val="center"/>
          </w:tcPr>
          <w:p w14:paraId="50D6E5AF" w14:textId="0A547876" w:rsidR="00A54DD4" w:rsidRPr="00447A96" w:rsidRDefault="00A54DD4" w:rsidP="00447A96">
            <w:pPr>
              <w:rPr>
                <w:rFonts w:cstheme="minorHAnsi"/>
                <w:b/>
                <w:sz w:val="15"/>
                <w:szCs w:val="15"/>
                <w:lang w:val="de-DE"/>
              </w:rPr>
            </w:pPr>
            <w:r w:rsidRPr="00447A96">
              <w:rPr>
                <w:rFonts w:cstheme="minorHAnsi"/>
                <w:sz w:val="15"/>
                <w:szCs w:val="15"/>
                <w:lang w:val="de-DE"/>
              </w:rPr>
              <w:t>A-AZ</w:t>
            </w:r>
          </w:p>
        </w:tc>
        <w:tc>
          <w:tcPr>
            <w:tcW w:w="567" w:type="dxa"/>
            <w:tcBorders>
              <w:left w:val="single" w:sz="12" w:space="0" w:color="auto"/>
            </w:tcBorders>
            <w:shd w:val="clear" w:color="auto" w:fill="FFF7C1"/>
            <w:vAlign w:val="center"/>
          </w:tcPr>
          <w:p w14:paraId="5F365CD7" w14:textId="07E21F9C" w:rsidR="00A54DD4" w:rsidRPr="00447A96" w:rsidRDefault="00A54DD4" w:rsidP="00A54DD4">
            <w:pPr>
              <w:jc w:val="center"/>
              <w:rPr>
                <w:rFonts w:cstheme="minorHAnsi"/>
                <w:b/>
                <w:sz w:val="15"/>
                <w:szCs w:val="15"/>
                <w:lang w:val="de-DE"/>
              </w:rPr>
            </w:pPr>
            <w:r w:rsidRPr="00447A96">
              <w:rPr>
                <w:rFonts w:cstheme="minorHAnsi"/>
                <w:sz w:val="15"/>
                <w:szCs w:val="15"/>
                <w:lang w:val="de-DE"/>
              </w:rPr>
              <w:t>215</w:t>
            </w:r>
          </w:p>
        </w:tc>
        <w:tc>
          <w:tcPr>
            <w:tcW w:w="2268" w:type="dxa"/>
            <w:vAlign w:val="center"/>
          </w:tcPr>
          <w:p w14:paraId="43947E05" w14:textId="08E34638" w:rsidR="00A54DD4" w:rsidRPr="00447A96" w:rsidRDefault="00A54DD4" w:rsidP="00447A96">
            <w:pPr>
              <w:rPr>
                <w:rFonts w:cstheme="minorHAnsi"/>
                <w:b/>
                <w:sz w:val="15"/>
                <w:szCs w:val="15"/>
                <w:lang w:val="de-DE"/>
              </w:rPr>
            </w:pPr>
            <w:r w:rsidRPr="00447A96">
              <w:rPr>
                <w:rFonts w:cstheme="minorHAnsi"/>
                <w:sz w:val="15"/>
                <w:szCs w:val="15"/>
                <w:lang w:val="de-DE"/>
              </w:rPr>
              <w:t>Einzelzahlung</w:t>
            </w:r>
          </w:p>
        </w:tc>
        <w:tc>
          <w:tcPr>
            <w:tcW w:w="850" w:type="dxa"/>
            <w:vAlign w:val="center"/>
          </w:tcPr>
          <w:p w14:paraId="32B35E75" w14:textId="12097BB5" w:rsidR="00A54DD4" w:rsidRPr="00447A96" w:rsidRDefault="00A54DD4" w:rsidP="00447A96">
            <w:pPr>
              <w:rPr>
                <w:rFonts w:cstheme="minorHAnsi"/>
                <w:b/>
                <w:sz w:val="15"/>
                <w:szCs w:val="15"/>
                <w:lang w:val="de-DE"/>
              </w:rPr>
            </w:pPr>
            <w:r w:rsidRPr="00447A96">
              <w:rPr>
                <w:rFonts w:cstheme="minorHAnsi"/>
                <w:sz w:val="15"/>
                <w:szCs w:val="15"/>
                <w:lang w:val="de-DE"/>
              </w:rPr>
              <w:t>EZ1</w:t>
            </w:r>
          </w:p>
        </w:tc>
      </w:tr>
      <w:tr w:rsidR="00A54DD4" w14:paraId="7E4362A0" w14:textId="77777777" w:rsidTr="00F772D9">
        <w:tc>
          <w:tcPr>
            <w:tcW w:w="490" w:type="dxa"/>
            <w:shd w:val="clear" w:color="auto" w:fill="FFF7C1"/>
            <w:vAlign w:val="center"/>
          </w:tcPr>
          <w:p w14:paraId="5839A042" w14:textId="659E0D39" w:rsidR="00A54DD4" w:rsidRPr="00447A96" w:rsidRDefault="00A54DD4" w:rsidP="00A54DD4">
            <w:pPr>
              <w:jc w:val="center"/>
              <w:rPr>
                <w:rFonts w:cstheme="minorHAnsi"/>
                <w:b/>
                <w:sz w:val="15"/>
                <w:szCs w:val="15"/>
                <w:lang w:val="de-DE"/>
              </w:rPr>
            </w:pPr>
            <w:r w:rsidRPr="00447A96">
              <w:rPr>
                <w:rFonts w:cstheme="minorHAnsi"/>
                <w:sz w:val="15"/>
                <w:szCs w:val="15"/>
                <w:lang w:val="de-DE"/>
              </w:rPr>
              <w:t>253</w:t>
            </w:r>
          </w:p>
        </w:tc>
        <w:tc>
          <w:tcPr>
            <w:tcW w:w="2340" w:type="dxa"/>
            <w:shd w:val="clear" w:color="auto" w:fill="FFFFFF" w:themeFill="background1"/>
            <w:vAlign w:val="center"/>
          </w:tcPr>
          <w:p w14:paraId="35C5E1B6" w14:textId="7B6E330C" w:rsidR="00A54DD4" w:rsidRPr="00447A96" w:rsidRDefault="00A54DD4" w:rsidP="00447A96">
            <w:pPr>
              <w:rPr>
                <w:rFonts w:cstheme="minorHAnsi"/>
                <w:b/>
                <w:sz w:val="15"/>
                <w:szCs w:val="15"/>
                <w:lang w:val="de-DE"/>
              </w:rPr>
            </w:pPr>
            <w:r w:rsidRPr="00447A96">
              <w:rPr>
                <w:rFonts w:cstheme="minorHAnsi"/>
                <w:sz w:val="15"/>
                <w:szCs w:val="15"/>
                <w:lang w:val="de-DE"/>
              </w:rPr>
              <w:t>AZ-Zusatzdaten</w:t>
            </w:r>
          </w:p>
        </w:tc>
        <w:tc>
          <w:tcPr>
            <w:tcW w:w="851" w:type="dxa"/>
            <w:tcBorders>
              <w:right w:val="single" w:sz="12" w:space="0" w:color="auto"/>
            </w:tcBorders>
            <w:shd w:val="clear" w:color="auto" w:fill="FFFFFF" w:themeFill="background1"/>
            <w:vAlign w:val="center"/>
          </w:tcPr>
          <w:p w14:paraId="0370E5E0" w14:textId="4DA9506A" w:rsidR="00A54DD4" w:rsidRPr="00447A96" w:rsidRDefault="00A54DD4" w:rsidP="00447A96">
            <w:pPr>
              <w:rPr>
                <w:rFonts w:cstheme="minorHAnsi"/>
                <w:b/>
                <w:sz w:val="15"/>
                <w:szCs w:val="15"/>
                <w:lang w:val="de-DE"/>
              </w:rPr>
            </w:pPr>
            <w:r w:rsidRPr="00447A96">
              <w:rPr>
                <w:rFonts w:cstheme="minorHAnsi"/>
                <w:sz w:val="15"/>
                <w:szCs w:val="15"/>
                <w:lang w:val="de-DE"/>
              </w:rPr>
              <w:t>AZZU</w:t>
            </w:r>
          </w:p>
        </w:tc>
        <w:tc>
          <w:tcPr>
            <w:tcW w:w="567" w:type="dxa"/>
            <w:tcBorders>
              <w:left w:val="single" w:sz="12" w:space="0" w:color="auto"/>
            </w:tcBorders>
            <w:shd w:val="clear" w:color="auto" w:fill="FFF7C1"/>
            <w:vAlign w:val="center"/>
          </w:tcPr>
          <w:p w14:paraId="1D2F854A" w14:textId="10DB8C6C" w:rsidR="00A54DD4" w:rsidRPr="00447A96" w:rsidRDefault="00A54DD4" w:rsidP="00A54DD4">
            <w:pPr>
              <w:jc w:val="center"/>
              <w:rPr>
                <w:rFonts w:cstheme="minorHAnsi"/>
                <w:b/>
                <w:sz w:val="15"/>
                <w:szCs w:val="15"/>
                <w:lang w:val="de-DE"/>
              </w:rPr>
            </w:pPr>
            <w:r w:rsidRPr="00447A96">
              <w:rPr>
                <w:rFonts w:cstheme="minorHAnsi"/>
                <w:sz w:val="15"/>
                <w:szCs w:val="15"/>
                <w:lang w:val="de-DE"/>
              </w:rPr>
              <w:t>223</w:t>
            </w:r>
          </w:p>
        </w:tc>
        <w:tc>
          <w:tcPr>
            <w:tcW w:w="2268" w:type="dxa"/>
            <w:vAlign w:val="center"/>
          </w:tcPr>
          <w:p w14:paraId="4319233A" w14:textId="51A6D184" w:rsidR="00A54DD4" w:rsidRPr="00447A96" w:rsidRDefault="00A54DD4" w:rsidP="00447A96">
            <w:pPr>
              <w:rPr>
                <w:rFonts w:cstheme="minorHAnsi"/>
                <w:b/>
                <w:sz w:val="15"/>
                <w:szCs w:val="15"/>
                <w:lang w:val="de-DE"/>
              </w:rPr>
            </w:pPr>
            <w:r w:rsidRPr="00447A96">
              <w:rPr>
                <w:rFonts w:cstheme="minorHAnsi"/>
                <w:sz w:val="15"/>
                <w:szCs w:val="15"/>
                <w:lang w:val="de-DE"/>
              </w:rPr>
              <w:t>Krankenversicherung</w:t>
            </w:r>
          </w:p>
        </w:tc>
        <w:tc>
          <w:tcPr>
            <w:tcW w:w="850" w:type="dxa"/>
            <w:vAlign w:val="center"/>
          </w:tcPr>
          <w:p w14:paraId="36693C84" w14:textId="07C09D55" w:rsidR="00A54DD4" w:rsidRPr="00447A96" w:rsidRDefault="00A54DD4" w:rsidP="00447A96">
            <w:pPr>
              <w:rPr>
                <w:rFonts w:cstheme="minorHAnsi"/>
                <w:b/>
                <w:sz w:val="15"/>
                <w:szCs w:val="15"/>
                <w:lang w:val="de-DE"/>
              </w:rPr>
            </w:pPr>
            <w:r w:rsidRPr="00447A96">
              <w:rPr>
                <w:rFonts w:cstheme="minorHAnsi"/>
                <w:sz w:val="15"/>
                <w:szCs w:val="15"/>
                <w:lang w:val="de-DE"/>
              </w:rPr>
              <w:t>KV</w:t>
            </w:r>
          </w:p>
        </w:tc>
      </w:tr>
      <w:tr w:rsidR="00A54DD4" w14:paraId="3E9F88F2" w14:textId="77777777" w:rsidTr="00F772D9">
        <w:tc>
          <w:tcPr>
            <w:tcW w:w="490" w:type="dxa"/>
            <w:shd w:val="clear" w:color="auto" w:fill="FFF7C1"/>
            <w:vAlign w:val="center"/>
          </w:tcPr>
          <w:p w14:paraId="10224421" w14:textId="737ED27D" w:rsidR="00A54DD4" w:rsidRPr="00447A96" w:rsidRDefault="00A54DD4" w:rsidP="00A54DD4">
            <w:pPr>
              <w:jc w:val="center"/>
              <w:rPr>
                <w:rFonts w:cstheme="minorHAnsi"/>
                <w:b/>
                <w:sz w:val="15"/>
                <w:szCs w:val="15"/>
                <w:lang w:val="de-DE"/>
              </w:rPr>
            </w:pPr>
            <w:r w:rsidRPr="00447A96">
              <w:rPr>
                <w:rFonts w:cstheme="minorHAnsi"/>
                <w:sz w:val="15"/>
                <w:szCs w:val="15"/>
                <w:lang w:val="de-DE"/>
              </w:rPr>
              <w:t>216</w:t>
            </w:r>
          </w:p>
        </w:tc>
        <w:tc>
          <w:tcPr>
            <w:tcW w:w="2340" w:type="dxa"/>
            <w:shd w:val="clear" w:color="auto" w:fill="FFFFFF" w:themeFill="background1"/>
            <w:vAlign w:val="center"/>
          </w:tcPr>
          <w:p w14:paraId="0D9C6275" w14:textId="635DF966" w:rsidR="00A54DD4" w:rsidRPr="00447A96" w:rsidRDefault="00A54DD4" w:rsidP="00447A96">
            <w:pPr>
              <w:rPr>
                <w:rFonts w:cstheme="minorHAnsi"/>
                <w:b/>
                <w:sz w:val="15"/>
                <w:szCs w:val="15"/>
                <w:lang w:val="de-DE"/>
              </w:rPr>
            </w:pPr>
            <w:r w:rsidRPr="00447A96">
              <w:rPr>
                <w:rFonts w:cstheme="minorHAnsi"/>
                <w:sz w:val="15"/>
                <w:szCs w:val="15"/>
                <w:lang w:val="de-DE"/>
              </w:rPr>
              <w:t>Ausgleichszulage</w:t>
            </w:r>
          </w:p>
        </w:tc>
        <w:tc>
          <w:tcPr>
            <w:tcW w:w="851" w:type="dxa"/>
            <w:tcBorders>
              <w:right w:val="single" w:sz="12" w:space="0" w:color="auto"/>
            </w:tcBorders>
            <w:shd w:val="clear" w:color="auto" w:fill="FFFFFF" w:themeFill="background1"/>
            <w:vAlign w:val="center"/>
          </w:tcPr>
          <w:p w14:paraId="4379EC62" w14:textId="27359ECA" w:rsidR="00A54DD4" w:rsidRPr="00447A96" w:rsidRDefault="00A54DD4" w:rsidP="00447A96">
            <w:pPr>
              <w:rPr>
                <w:rFonts w:cstheme="minorHAnsi"/>
                <w:b/>
                <w:sz w:val="15"/>
                <w:szCs w:val="15"/>
                <w:lang w:val="de-DE"/>
              </w:rPr>
            </w:pPr>
            <w:r w:rsidRPr="00447A96">
              <w:rPr>
                <w:rFonts w:cstheme="minorHAnsi"/>
                <w:sz w:val="15"/>
                <w:szCs w:val="15"/>
                <w:lang w:val="de-DE"/>
              </w:rPr>
              <w:t>AZ</w:t>
            </w:r>
          </w:p>
        </w:tc>
        <w:tc>
          <w:tcPr>
            <w:tcW w:w="567" w:type="dxa"/>
            <w:tcBorders>
              <w:left w:val="single" w:sz="12" w:space="0" w:color="auto"/>
            </w:tcBorders>
            <w:shd w:val="clear" w:color="auto" w:fill="FFF7C1"/>
            <w:vAlign w:val="center"/>
          </w:tcPr>
          <w:p w14:paraId="376E4930" w14:textId="03607A55" w:rsidR="00A54DD4" w:rsidRPr="00447A96" w:rsidRDefault="00A54DD4" w:rsidP="00A54DD4">
            <w:pPr>
              <w:jc w:val="center"/>
              <w:rPr>
                <w:rFonts w:cstheme="minorHAnsi"/>
                <w:b/>
                <w:sz w:val="15"/>
                <w:szCs w:val="15"/>
                <w:lang w:val="de-DE"/>
              </w:rPr>
            </w:pPr>
            <w:r w:rsidRPr="00447A96">
              <w:rPr>
                <w:rFonts w:cstheme="minorHAnsi"/>
                <w:sz w:val="15"/>
                <w:szCs w:val="15"/>
                <w:lang w:val="de-DE"/>
              </w:rPr>
              <w:t>225</w:t>
            </w:r>
          </w:p>
        </w:tc>
        <w:tc>
          <w:tcPr>
            <w:tcW w:w="2268" w:type="dxa"/>
            <w:vAlign w:val="center"/>
          </w:tcPr>
          <w:p w14:paraId="1CFA8B42" w14:textId="2741C80D" w:rsidR="00A54DD4" w:rsidRPr="00447A96" w:rsidRDefault="00A54DD4" w:rsidP="00447A96">
            <w:pPr>
              <w:rPr>
                <w:rFonts w:cstheme="minorHAnsi"/>
                <w:b/>
                <w:sz w:val="15"/>
                <w:szCs w:val="15"/>
                <w:lang w:val="de-DE"/>
              </w:rPr>
            </w:pPr>
            <w:r w:rsidRPr="00447A96">
              <w:rPr>
                <w:rFonts w:cstheme="minorHAnsi"/>
                <w:sz w:val="15"/>
                <w:szCs w:val="15"/>
                <w:lang w:val="de-DE"/>
              </w:rPr>
              <w:t>Lohnkontodaten</w:t>
            </w:r>
          </w:p>
        </w:tc>
        <w:tc>
          <w:tcPr>
            <w:tcW w:w="850" w:type="dxa"/>
            <w:vAlign w:val="center"/>
          </w:tcPr>
          <w:p w14:paraId="52BD2E21" w14:textId="21A464E7" w:rsidR="00A54DD4" w:rsidRPr="00447A96" w:rsidRDefault="00A54DD4" w:rsidP="00447A96">
            <w:pPr>
              <w:rPr>
                <w:rFonts w:cstheme="minorHAnsi"/>
                <w:b/>
                <w:sz w:val="15"/>
                <w:szCs w:val="15"/>
                <w:lang w:val="de-DE"/>
              </w:rPr>
            </w:pPr>
            <w:r w:rsidRPr="00447A96">
              <w:rPr>
                <w:rFonts w:cstheme="minorHAnsi"/>
                <w:sz w:val="15"/>
                <w:szCs w:val="15"/>
                <w:lang w:val="de-DE"/>
              </w:rPr>
              <w:t>LKD</w:t>
            </w:r>
          </w:p>
        </w:tc>
      </w:tr>
      <w:tr w:rsidR="00A804CF" w14:paraId="26B9F83B" w14:textId="0AFD5FEC" w:rsidTr="00F772D9">
        <w:tc>
          <w:tcPr>
            <w:tcW w:w="490" w:type="dxa"/>
            <w:shd w:val="clear" w:color="auto" w:fill="FFF7C1"/>
            <w:vAlign w:val="center"/>
          </w:tcPr>
          <w:p w14:paraId="568EADA7" w14:textId="4F1971F7" w:rsidR="00A54DD4" w:rsidRPr="00447A96" w:rsidRDefault="00A54DD4" w:rsidP="00A54DD4">
            <w:pPr>
              <w:jc w:val="center"/>
              <w:rPr>
                <w:rFonts w:cstheme="minorHAnsi"/>
                <w:sz w:val="15"/>
                <w:szCs w:val="15"/>
                <w:lang w:val="de-DE"/>
              </w:rPr>
            </w:pPr>
            <w:r w:rsidRPr="00447A96">
              <w:rPr>
                <w:rFonts w:cstheme="minorHAnsi"/>
                <w:sz w:val="15"/>
                <w:szCs w:val="15"/>
                <w:lang w:val="de-DE"/>
              </w:rPr>
              <w:t>267</w:t>
            </w:r>
          </w:p>
        </w:tc>
        <w:tc>
          <w:tcPr>
            <w:tcW w:w="2340" w:type="dxa"/>
            <w:shd w:val="clear" w:color="auto" w:fill="FFFFFF" w:themeFill="background1"/>
            <w:vAlign w:val="center"/>
          </w:tcPr>
          <w:p w14:paraId="3AA8CA24" w14:textId="1E35EE9E" w:rsidR="00A54DD4" w:rsidRPr="00447A96" w:rsidRDefault="00A54DD4" w:rsidP="00447A96">
            <w:pPr>
              <w:rPr>
                <w:rFonts w:cstheme="minorHAnsi"/>
                <w:sz w:val="15"/>
                <w:szCs w:val="15"/>
                <w:lang w:val="de-DE"/>
              </w:rPr>
            </w:pPr>
            <w:r w:rsidRPr="00447A96">
              <w:rPr>
                <w:rFonts w:cstheme="minorHAnsi"/>
                <w:sz w:val="15"/>
                <w:szCs w:val="15"/>
                <w:lang w:val="de-DE"/>
              </w:rPr>
              <w:t>Jahresausgleich AZ</w:t>
            </w:r>
          </w:p>
        </w:tc>
        <w:tc>
          <w:tcPr>
            <w:tcW w:w="851" w:type="dxa"/>
            <w:tcBorders>
              <w:right w:val="single" w:sz="12" w:space="0" w:color="auto"/>
            </w:tcBorders>
            <w:shd w:val="clear" w:color="auto" w:fill="FFFFFF" w:themeFill="background1"/>
            <w:vAlign w:val="center"/>
          </w:tcPr>
          <w:p w14:paraId="201AD031" w14:textId="160FEDBB" w:rsidR="00A54DD4" w:rsidRPr="00447A96" w:rsidRDefault="00A54DD4" w:rsidP="00447A96">
            <w:pPr>
              <w:rPr>
                <w:rFonts w:cstheme="minorHAnsi"/>
                <w:sz w:val="15"/>
                <w:szCs w:val="15"/>
                <w:lang w:val="de-DE"/>
              </w:rPr>
            </w:pPr>
            <w:r w:rsidRPr="00447A96">
              <w:rPr>
                <w:rFonts w:cstheme="minorHAnsi"/>
                <w:sz w:val="15"/>
                <w:szCs w:val="15"/>
                <w:lang w:val="de-DE"/>
              </w:rPr>
              <w:t>AZJAU</w:t>
            </w:r>
          </w:p>
        </w:tc>
        <w:tc>
          <w:tcPr>
            <w:tcW w:w="567" w:type="dxa"/>
            <w:tcBorders>
              <w:left w:val="single" w:sz="12" w:space="0" w:color="auto"/>
            </w:tcBorders>
            <w:shd w:val="clear" w:color="auto" w:fill="FFF7C1"/>
            <w:vAlign w:val="center"/>
          </w:tcPr>
          <w:p w14:paraId="785FA52F" w14:textId="3ABFC504" w:rsidR="00A54DD4" w:rsidRPr="00447A96" w:rsidRDefault="00A54DD4" w:rsidP="00A54DD4">
            <w:pPr>
              <w:jc w:val="center"/>
              <w:rPr>
                <w:rFonts w:cstheme="minorHAnsi"/>
                <w:sz w:val="15"/>
                <w:szCs w:val="15"/>
                <w:lang w:val="de-DE"/>
              </w:rPr>
            </w:pPr>
            <w:r w:rsidRPr="00447A96">
              <w:rPr>
                <w:rFonts w:cstheme="minorHAnsi"/>
                <w:sz w:val="15"/>
                <w:szCs w:val="15"/>
                <w:lang w:val="de-DE"/>
              </w:rPr>
              <w:t>226</w:t>
            </w:r>
          </w:p>
        </w:tc>
        <w:tc>
          <w:tcPr>
            <w:tcW w:w="2268" w:type="dxa"/>
            <w:vAlign w:val="center"/>
          </w:tcPr>
          <w:p w14:paraId="085101AD" w14:textId="69F5EEC9" w:rsidR="00A54DD4" w:rsidRPr="00447A96" w:rsidRDefault="00A54DD4" w:rsidP="00447A96">
            <w:pPr>
              <w:rPr>
                <w:rFonts w:cstheme="minorHAnsi"/>
                <w:sz w:val="15"/>
                <w:szCs w:val="15"/>
                <w:lang w:val="de-DE"/>
              </w:rPr>
            </w:pPr>
            <w:r w:rsidRPr="00447A96">
              <w:rPr>
                <w:rFonts w:cstheme="minorHAnsi"/>
                <w:sz w:val="15"/>
                <w:szCs w:val="15"/>
                <w:lang w:val="de-DE"/>
              </w:rPr>
              <w:t>Lohnsteuerkartendaten</w:t>
            </w:r>
          </w:p>
        </w:tc>
        <w:tc>
          <w:tcPr>
            <w:tcW w:w="850" w:type="dxa"/>
            <w:vAlign w:val="center"/>
          </w:tcPr>
          <w:p w14:paraId="355596AF" w14:textId="1AD68809" w:rsidR="00A54DD4" w:rsidRPr="00447A96" w:rsidRDefault="00A54DD4" w:rsidP="00447A96">
            <w:pPr>
              <w:rPr>
                <w:rFonts w:cstheme="minorHAnsi"/>
                <w:sz w:val="15"/>
                <w:szCs w:val="15"/>
                <w:lang w:val="de-DE"/>
              </w:rPr>
            </w:pPr>
            <w:r w:rsidRPr="00447A96">
              <w:rPr>
                <w:rFonts w:cstheme="minorHAnsi"/>
                <w:sz w:val="15"/>
                <w:szCs w:val="15"/>
                <w:lang w:val="de-DE"/>
              </w:rPr>
              <w:t>LST</w:t>
            </w:r>
          </w:p>
        </w:tc>
      </w:tr>
      <w:tr w:rsidR="00A54DD4" w14:paraId="3B5F3398" w14:textId="77777777" w:rsidTr="00F772D9">
        <w:tc>
          <w:tcPr>
            <w:tcW w:w="490" w:type="dxa"/>
            <w:shd w:val="clear" w:color="auto" w:fill="FFF7C1"/>
            <w:vAlign w:val="center"/>
          </w:tcPr>
          <w:p w14:paraId="6E13E019" w14:textId="7C1FD999" w:rsidR="00A54DD4" w:rsidRPr="00447A96" w:rsidRDefault="00A54DD4" w:rsidP="00A54DD4">
            <w:pPr>
              <w:jc w:val="center"/>
              <w:rPr>
                <w:rFonts w:cstheme="minorHAnsi"/>
                <w:sz w:val="15"/>
                <w:szCs w:val="15"/>
                <w:lang w:val="de-DE"/>
              </w:rPr>
            </w:pPr>
            <w:r w:rsidRPr="00447A96">
              <w:rPr>
                <w:rFonts w:cstheme="minorHAnsi"/>
                <w:sz w:val="15"/>
                <w:szCs w:val="15"/>
                <w:lang w:val="de-DE"/>
              </w:rPr>
              <w:t>113</w:t>
            </w:r>
          </w:p>
        </w:tc>
        <w:tc>
          <w:tcPr>
            <w:tcW w:w="2340" w:type="dxa"/>
            <w:shd w:val="clear" w:color="auto" w:fill="FFFFFF" w:themeFill="background1"/>
            <w:vAlign w:val="center"/>
          </w:tcPr>
          <w:p w14:paraId="0B8914DF" w14:textId="6CEBCB66" w:rsidR="00A54DD4" w:rsidRPr="00447A96" w:rsidRDefault="00A54DD4" w:rsidP="00447A96">
            <w:pPr>
              <w:rPr>
                <w:rFonts w:cstheme="minorHAnsi"/>
                <w:sz w:val="15"/>
                <w:szCs w:val="15"/>
                <w:lang w:val="de-DE"/>
              </w:rPr>
            </w:pPr>
            <w:r w:rsidRPr="00447A96">
              <w:rPr>
                <w:rFonts w:cstheme="minorHAnsi"/>
                <w:sz w:val="15"/>
                <w:szCs w:val="15"/>
                <w:lang w:val="de-DE"/>
              </w:rPr>
              <w:t>Änderungsverlauf</w:t>
            </w:r>
          </w:p>
        </w:tc>
        <w:tc>
          <w:tcPr>
            <w:tcW w:w="851" w:type="dxa"/>
            <w:tcBorders>
              <w:right w:val="single" w:sz="12" w:space="0" w:color="auto"/>
            </w:tcBorders>
            <w:shd w:val="clear" w:color="auto" w:fill="FFFFFF" w:themeFill="background1"/>
            <w:vAlign w:val="center"/>
          </w:tcPr>
          <w:p w14:paraId="24F2772B" w14:textId="2CE6FBF8" w:rsidR="00A54DD4" w:rsidRPr="00447A96" w:rsidRDefault="00A54DD4" w:rsidP="00447A96">
            <w:pPr>
              <w:rPr>
                <w:rFonts w:cstheme="minorHAnsi"/>
                <w:sz w:val="15"/>
                <w:szCs w:val="15"/>
                <w:lang w:val="de-DE"/>
              </w:rPr>
            </w:pPr>
            <w:r w:rsidRPr="00447A96">
              <w:rPr>
                <w:rFonts w:cstheme="minorHAnsi"/>
                <w:sz w:val="15"/>
                <w:szCs w:val="15"/>
                <w:lang w:val="de-DE"/>
              </w:rPr>
              <w:t>A-AEND</w:t>
            </w:r>
          </w:p>
        </w:tc>
        <w:tc>
          <w:tcPr>
            <w:tcW w:w="567" w:type="dxa"/>
            <w:tcBorders>
              <w:left w:val="single" w:sz="12" w:space="0" w:color="auto"/>
            </w:tcBorders>
            <w:shd w:val="clear" w:color="auto" w:fill="FFF7C1"/>
            <w:vAlign w:val="center"/>
          </w:tcPr>
          <w:p w14:paraId="04D28364" w14:textId="332D9424" w:rsidR="00A54DD4" w:rsidRPr="00447A96" w:rsidRDefault="00A54DD4" w:rsidP="00A54DD4">
            <w:pPr>
              <w:jc w:val="center"/>
              <w:rPr>
                <w:rFonts w:cstheme="minorHAnsi"/>
                <w:sz w:val="15"/>
                <w:szCs w:val="15"/>
                <w:lang w:val="de-DE"/>
              </w:rPr>
            </w:pPr>
            <w:r w:rsidRPr="00447A96">
              <w:rPr>
                <w:rFonts w:cstheme="minorHAnsi"/>
                <w:sz w:val="15"/>
                <w:szCs w:val="15"/>
                <w:lang w:val="de-DE"/>
              </w:rPr>
              <w:t>227</w:t>
            </w:r>
          </w:p>
        </w:tc>
        <w:tc>
          <w:tcPr>
            <w:tcW w:w="2268" w:type="dxa"/>
            <w:vAlign w:val="center"/>
          </w:tcPr>
          <w:p w14:paraId="1B0753D8" w14:textId="7698FEDE" w:rsidR="00A54DD4" w:rsidRPr="00447A96" w:rsidRDefault="00A54DD4" w:rsidP="00447A96">
            <w:pPr>
              <w:rPr>
                <w:rFonts w:cstheme="minorHAnsi"/>
                <w:sz w:val="15"/>
                <w:szCs w:val="15"/>
                <w:lang w:val="de-DE"/>
              </w:rPr>
            </w:pPr>
            <w:r w:rsidRPr="00447A96">
              <w:rPr>
                <w:rFonts w:cstheme="minorHAnsi"/>
                <w:sz w:val="15"/>
                <w:szCs w:val="15"/>
                <w:lang w:val="de-DE"/>
              </w:rPr>
              <w:t>Lohnsteuerfreibeträge</w:t>
            </w:r>
          </w:p>
        </w:tc>
        <w:tc>
          <w:tcPr>
            <w:tcW w:w="850" w:type="dxa"/>
            <w:vAlign w:val="center"/>
          </w:tcPr>
          <w:p w14:paraId="03284802" w14:textId="66768A06" w:rsidR="00A54DD4" w:rsidRPr="00447A96" w:rsidRDefault="00A54DD4" w:rsidP="00447A96">
            <w:pPr>
              <w:rPr>
                <w:rFonts w:cstheme="minorHAnsi"/>
                <w:sz w:val="15"/>
                <w:szCs w:val="15"/>
                <w:lang w:val="de-DE"/>
              </w:rPr>
            </w:pPr>
            <w:r w:rsidRPr="00447A96">
              <w:rPr>
                <w:rFonts w:cstheme="minorHAnsi"/>
                <w:sz w:val="15"/>
                <w:szCs w:val="15"/>
                <w:lang w:val="de-DE"/>
              </w:rPr>
              <w:t>LFB</w:t>
            </w:r>
          </w:p>
        </w:tc>
      </w:tr>
      <w:tr w:rsidR="00A54DD4" w14:paraId="043459AC" w14:textId="77777777" w:rsidTr="00F772D9">
        <w:tc>
          <w:tcPr>
            <w:tcW w:w="490" w:type="dxa"/>
            <w:shd w:val="clear" w:color="auto" w:fill="FFF7C1"/>
            <w:vAlign w:val="center"/>
          </w:tcPr>
          <w:p w14:paraId="17E87C2B" w14:textId="247F3E75" w:rsidR="00A54DD4" w:rsidRPr="00447A96" w:rsidRDefault="00A54DD4" w:rsidP="00A54DD4">
            <w:pPr>
              <w:jc w:val="center"/>
              <w:rPr>
                <w:rFonts w:cstheme="minorHAnsi"/>
                <w:sz w:val="15"/>
                <w:szCs w:val="15"/>
                <w:lang w:val="de-DE"/>
              </w:rPr>
            </w:pPr>
          </w:p>
        </w:tc>
        <w:tc>
          <w:tcPr>
            <w:tcW w:w="2340" w:type="dxa"/>
            <w:shd w:val="clear" w:color="auto" w:fill="FFFFFF" w:themeFill="background1"/>
            <w:vAlign w:val="center"/>
          </w:tcPr>
          <w:p w14:paraId="4CF02CAD" w14:textId="5DC95EF7" w:rsidR="00A54DD4" w:rsidRPr="00447A96" w:rsidRDefault="00222CBF" w:rsidP="00447A96">
            <w:pPr>
              <w:rPr>
                <w:rFonts w:cstheme="minorHAnsi"/>
                <w:sz w:val="15"/>
                <w:szCs w:val="15"/>
                <w:lang w:val="de-DE"/>
              </w:rPr>
            </w:pPr>
            <w:r>
              <w:rPr>
                <w:rFonts w:cstheme="minorHAnsi"/>
                <w:sz w:val="15"/>
                <w:szCs w:val="15"/>
                <w:lang w:val="de-DE"/>
              </w:rPr>
              <w:t>Abschläge nach APG</w:t>
            </w:r>
          </w:p>
        </w:tc>
        <w:tc>
          <w:tcPr>
            <w:tcW w:w="851" w:type="dxa"/>
            <w:tcBorders>
              <w:right w:val="single" w:sz="12" w:space="0" w:color="auto"/>
            </w:tcBorders>
            <w:shd w:val="clear" w:color="auto" w:fill="FFFFFF" w:themeFill="background1"/>
            <w:vAlign w:val="center"/>
          </w:tcPr>
          <w:p w14:paraId="34EEC563" w14:textId="07C49433" w:rsidR="00A54DD4" w:rsidRPr="00447A96" w:rsidRDefault="00222CBF" w:rsidP="00447A96">
            <w:pPr>
              <w:rPr>
                <w:rFonts w:cstheme="minorHAnsi"/>
                <w:sz w:val="15"/>
                <w:szCs w:val="15"/>
                <w:lang w:val="de-DE"/>
              </w:rPr>
            </w:pPr>
            <w:r>
              <w:rPr>
                <w:rFonts w:cstheme="minorHAnsi"/>
                <w:sz w:val="15"/>
                <w:szCs w:val="15"/>
                <w:lang w:val="de-DE"/>
              </w:rPr>
              <w:t>BG6</w:t>
            </w:r>
          </w:p>
        </w:tc>
        <w:tc>
          <w:tcPr>
            <w:tcW w:w="567" w:type="dxa"/>
            <w:tcBorders>
              <w:left w:val="single" w:sz="12" w:space="0" w:color="auto"/>
            </w:tcBorders>
            <w:shd w:val="clear" w:color="auto" w:fill="FFF7C1"/>
            <w:vAlign w:val="center"/>
          </w:tcPr>
          <w:p w14:paraId="471726F4" w14:textId="5ADBA3D7" w:rsidR="00A54DD4" w:rsidRPr="00447A96" w:rsidRDefault="00A54DD4" w:rsidP="00A54DD4">
            <w:pPr>
              <w:jc w:val="center"/>
              <w:rPr>
                <w:rFonts w:cstheme="minorHAnsi"/>
                <w:sz w:val="15"/>
                <w:szCs w:val="15"/>
                <w:lang w:val="de-DE"/>
              </w:rPr>
            </w:pPr>
            <w:r w:rsidRPr="00447A96">
              <w:rPr>
                <w:rFonts w:cstheme="minorHAnsi"/>
                <w:sz w:val="15"/>
                <w:szCs w:val="15"/>
                <w:lang w:val="de-DE"/>
              </w:rPr>
              <w:t>180</w:t>
            </w:r>
          </w:p>
        </w:tc>
        <w:tc>
          <w:tcPr>
            <w:tcW w:w="2268" w:type="dxa"/>
            <w:shd w:val="clear" w:color="auto" w:fill="FFFFFF" w:themeFill="background1"/>
            <w:vAlign w:val="center"/>
          </w:tcPr>
          <w:p w14:paraId="5E3E3D20" w14:textId="372963EB" w:rsidR="00A54DD4" w:rsidRPr="00447A96" w:rsidRDefault="00A54DD4" w:rsidP="00447A96">
            <w:pPr>
              <w:rPr>
                <w:rFonts w:cstheme="minorHAnsi"/>
                <w:sz w:val="15"/>
                <w:szCs w:val="15"/>
                <w:lang w:val="de-DE"/>
              </w:rPr>
            </w:pPr>
            <w:r w:rsidRPr="00447A96">
              <w:rPr>
                <w:rFonts w:cstheme="minorHAnsi"/>
                <w:sz w:val="15"/>
                <w:szCs w:val="15"/>
                <w:lang w:val="de-DE"/>
              </w:rPr>
              <w:t>EXE-Vormerkung Teil 1</w:t>
            </w:r>
          </w:p>
        </w:tc>
        <w:tc>
          <w:tcPr>
            <w:tcW w:w="850" w:type="dxa"/>
            <w:shd w:val="clear" w:color="auto" w:fill="FFFFFF" w:themeFill="background1"/>
            <w:vAlign w:val="center"/>
          </w:tcPr>
          <w:p w14:paraId="14BBD057" w14:textId="49EB0F07" w:rsidR="00A54DD4" w:rsidRPr="00447A96" w:rsidRDefault="00A54DD4" w:rsidP="00447A96">
            <w:pPr>
              <w:rPr>
                <w:rFonts w:cstheme="minorHAnsi"/>
                <w:sz w:val="15"/>
                <w:szCs w:val="15"/>
                <w:lang w:val="de-DE"/>
              </w:rPr>
            </w:pPr>
            <w:r w:rsidRPr="00447A96">
              <w:rPr>
                <w:rFonts w:cstheme="minorHAnsi"/>
                <w:sz w:val="15"/>
                <w:szCs w:val="15"/>
                <w:lang w:val="de-DE"/>
              </w:rPr>
              <w:t>VM1</w:t>
            </w:r>
          </w:p>
        </w:tc>
      </w:tr>
      <w:tr w:rsidR="00A54DD4" w14:paraId="1268F06E" w14:textId="77777777" w:rsidTr="00F772D9">
        <w:tc>
          <w:tcPr>
            <w:tcW w:w="490" w:type="dxa"/>
            <w:shd w:val="clear" w:color="auto" w:fill="FFF7C1"/>
            <w:vAlign w:val="center"/>
          </w:tcPr>
          <w:p w14:paraId="106AFD08" w14:textId="5AC6F257" w:rsidR="00A54DD4" w:rsidRPr="00447A96" w:rsidRDefault="00A54DD4" w:rsidP="00A54DD4">
            <w:pPr>
              <w:jc w:val="center"/>
              <w:rPr>
                <w:rFonts w:cstheme="minorHAnsi"/>
                <w:sz w:val="15"/>
                <w:szCs w:val="15"/>
                <w:lang w:val="de-DE"/>
              </w:rPr>
            </w:pPr>
            <w:r w:rsidRPr="00447A96">
              <w:rPr>
                <w:rFonts w:cstheme="minorHAnsi"/>
                <w:sz w:val="15"/>
                <w:szCs w:val="15"/>
                <w:lang w:val="de-DE"/>
              </w:rPr>
              <w:t>115</w:t>
            </w:r>
          </w:p>
        </w:tc>
        <w:tc>
          <w:tcPr>
            <w:tcW w:w="2340" w:type="dxa"/>
            <w:shd w:val="clear" w:color="auto" w:fill="FFFFFF" w:themeFill="background1"/>
            <w:vAlign w:val="center"/>
          </w:tcPr>
          <w:p w14:paraId="7379D2D3" w14:textId="1D4BECC4" w:rsidR="00A54DD4" w:rsidRPr="00447A96" w:rsidRDefault="00A54DD4" w:rsidP="00447A96">
            <w:pPr>
              <w:rPr>
                <w:rFonts w:cstheme="minorHAnsi"/>
                <w:sz w:val="15"/>
                <w:szCs w:val="15"/>
                <w:lang w:val="de-DE"/>
              </w:rPr>
            </w:pPr>
            <w:r w:rsidRPr="00447A96">
              <w:rPr>
                <w:rFonts w:cstheme="minorHAnsi"/>
                <w:sz w:val="15"/>
                <w:szCs w:val="15"/>
                <w:lang w:val="de-DE"/>
              </w:rPr>
              <w:t>Fristen</w:t>
            </w:r>
          </w:p>
        </w:tc>
        <w:tc>
          <w:tcPr>
            <w:tcW w:w="851" w:type="dxa"/>
            <w:tcBorders>
              <w:right w:val="single" w:sz="12" w:space="0" w:color="auto"/>
            </w:tcBorders>
            <w:shd w:val="clear" w:color="auto" w:fill="FFFFFF" w:themeFill="background1"/>
            <w:vAlign w:val="center"/>
          </w:tcPr>
          <w:p w14:paraId="2399EE54" w14:textId="04C6EA08" w:rsidR="00A54DD4" w:rsidRPr="00447A96" w:rsidRDefault="00A54DD4" w:rsidP="00447A96">
            <w:pPr>
              <w:rPr>
                <w:rFonts w:cstheme="minorHAnsi"/>
                <w:sz w:val="15"/>
                <w:szCs w:val="15"/>
                <w:lang w:val="de-DE"/>
              </w:rPr>
            </w:pPr>
            <w:r w:rsidRPr="00447A96">
              <w:rPr>
                <w:rFonts w:cstheme="minorHAnsi"/>
                <w:sz w:val="15"/>
                <w:szCs w:val="15"/>
                <w:lang w:val="de-DE"/>
              </w:rPr>
              <w:t>A-FRI</w:t>
            </w:r>
          </w:p>
        </w:tc>
        <w:tc>
          <w:tcPr>
            <w:tcW w:w="567" w:type="dxa"/>
            <w:tcBorders>
              <w:left w:val="single" w:sz="12" w:space="0" w:color="auto"/>
            </w:tcBorders>
            <w:shd w:val="clear" w:color="auto" w:fill="FFF7C1"/>
            <w:vAlign w:val="center"/>
          </w:tcPr>
          <w:p w14:paraId="6358C1CA" w14:textId="59AC6585" w:rsidR="00A54DD4" w:rsidRPr="00447A96" w:rsidRDefault="00A54DD4" w:rsidP="00A54DD4">
            <w:pPr>
              <w:jc w:val="center"/>
              <w:rPr>
                <w:rFonts w:cstheme="minorHAnsi"/>
                <w:sz w:val="15"/>
                <w:szCs w:val="15"/>
                <w:lang w:val="de-DE"/>
              </w:rPr>
            </w:pPr>
            <w:r w:rsidRPr="00447A96">
              <w:rPr>
                <w:rFonts w:cstheme="minorHAnsi"/>
                <w:sz w:val="15"/>
                <w:szCs w:val="15"/>
                <w:lang w:val="de-DE"/>
              </w:rPr>
              <w:t>181</w:t>
            </w:r>
          </w:p>
        </w:tc>
        <w:tc>
          <w:tcPr>
            <w:tcW w:w="2268" w:type="dxa"/>
            <w:shd w:val="clear" w:color="auto" w:fill="FFFFFF" w:themeFill="background1"/>
            <w:vAlign w:val="center"/>
          </w:tcPr>
          <w:p w14:paraId="5F0F41D7" w14:textId="45BF8153" w:rsidR="00A54DD4" w:rsidRPr="00447A96" w:rsidRDefault="00A54DD4" w:rsidP="00447A96">
            <w:pPr>
              <w:rPr>
                <w:rFonts w:cstheme="minorHAnsi"/>
                <w:sz w:val="15"/>
                <w:szCs w:val="15"/>
                <w:lang w:val="de-DE"/>
              </w:rPr>
            </w:pPr>
            <w:r w:rsidRPr="00447A96">
              <w:rPr>
                <w:rFonts w:cstheme="minorHAnsi"/>
                <w:sz w:val="15"/>
                <w:szCs w:val="15"/>
                <w:lang w:val="de-DE"/>
              </w:rPr>
              <w:t>EXE-Vormerkung Teil 2</w:t>
            </w:r>
          </w:p>
        </w:tc>
        <w:tc>
          <w:tcPr>
            <w:tcW w:w="850" w:type="dxa"/>
            <w:shd w:val="clear" w:color="auto" w:fill="FFFFFF" w:themeFill="background1"/>
            <w:vAlign w:val="center"/>
          </w:tcPr>
          <w:p w14:paraId="675DBEAD" w14:textId="5ED1171B" w:rsidR="00A54DD4" w:rsidRPr="00447A96" w:rsidRDefault="00A54DD4" w:rsidP="00447A96">
            <w:pPr>
              <w:rPr>
                <w:rFonts w:cstheme="minorHAnsi"/>
                <w:sz w:val="15"/>
                <w:szCs w:val="15"/>
                <w:lang w:val="de-DE"/>
              </w:rPr>
            </w:pPr>
            <w:r w:rsidRPr="00447A96">
              <w:rPr>
                <w:rFonts w:cstheme="minorHAnsi"/>
                <w:sz w:val="15"/>
                <w:szCs w:val="15"/>
                <w:lang w:val="de-DE"/>
              </w:rPr>
              <w:t>VM2</w:t>
            </w:r>
          </w:p>
        </w:tc>
      </w:tr>
      <w:tr w:rsidR="00A54DD4" w14:paraId="7D3A4117" w14:textId="77777777" w:rsidTr="00F772D9">
        <w:tc>
          <w:tcPr>
            <w:tcW w:w="490" w:type="dxa"/>
            <w:shd w:val="clear" w:color="auto" w:fill="FFF7C1"/>
            <w:vAlign w:val="center"/>
          </w:tcPr>
          <w:p w14:paraId="789340DF" w14:textId="5E0CEBAD" w:rsidR="00A54DD4" w:rsidRPr="00447A96" w:rsidRDefault="00A54DD4" w:rsidP="00A54DD4">
            <w:pPr>
              <w:jc w:val="center"/>
              <w:rPr>
                <w:rFonts w:cstheme="minorHAnsi"/>
                <w:sz w:val="15"/>
                <w:szCs w:val="15"/>
                <w:lang w:val="de-DE"/>
              </w:rPr>
            </w:pPr>
            <w:r w:rsidRPr="00447A96">
              <w:rPr>
                <w:rFonts w:cstheme="minorHAnsi"/>
                <w:sz w:val="15"/>
                <w:szCs w:val="15"/>
                <w:lang w:val="de-DE"/>
              </w:rPr>
              <w:t>219</w:t>
            </w:r>
          </w:p>
        </w:tc>
        <w:tc>
          <w:tcPr>
            <w:tcW w:w="2340" w:type="dxa"/>
            <w:shd w:val="clear" w:color="auto" w:fill="FFFFFF" w:themeFill="background1"/>
            <w:vAlign w:val="center"/>
          </w:tcPr>
          <w:p w14:paraId="442C9290" w14:textId="30BA4396" w:rsidR="00A54DD4" w:rsidRPr="00447A96" w:rsidRDefault="00A54DD4" w:rsidP="00447A96">
            <w:pPr>
              <w:rPr>
                <w:rFonts w:cstheme="minorHAnsi"/>
                <w:sz w:val="15"/>
                <w:szCs w:val="15"/>
                <w:lang w:val="de-DE"/>
              </w:rPr>
            </w:pPr>
            <w:r w:rsidRPr="00447A96">
              <w:rPr>
                <w:rFonts w:cstheme="minorHAnsi"/>
                <w:sz w:val="15"/>
                <w:szCs w:val="15"/>
                <w:lang w:val="de-DE"/>
              </w:rPr>
              <w:t>Frist</w:t>
            </w:r>
          </w:p>
        </w:tc>
        <w:tc>
          <w:tcPr>
            <w:tcW w:w="851" w:type="dxa"/>
            <w:tcBorders>
              <w:right w:val="single" w:sz="12" w:space="0" w:color="auto"/>
            </w:tcBorders>
            <w:shd w:val="clear" w:color="auto" w:fill="FFFFFF" w:themeFill="background1"/>
            <w:vAlign w:val="center"/>
          </w:tcPr>
          <w:p w14:paraId="7CFF7959" w14:textId="74BF8F01" w:rsidR="00A54DD4" w:rsidRPr="00447A96" w:rsidRDefault="00A54DD4" w:rsidP="00447A96">
            <w:pPr>
              <w:rPr>
                <w:rFonts w:cstheme="minorHAnsi"/>
                <w:sz w:val="15"/>
                <w:szCs w:val="15"/>
                <w:lang w:val="de-DE"/>
              </w:rPr>
            </w:pPr>
            <w:r w:rsidRPr="00447A96">
              <w:rPr>
                <w:rFonts w:cstheme="minorHAnsi"/>
                <w:sz w:val="15"/>
                <w:szCs w:val="15"/>
                <w:lang w:val="de-DE"/>
              </w:rPr>
              <w:t>FRI</w:t>
            </w:r>
          </w:p>
        </w:tc>
        <w:tc>
          <w:tcPr>
            <w:tcW w:w="567" w:type="dxa"/>
            <w:tcBorders>
              <w:left w:val="single" w:sz="12" w:space="0" w:color="auto"/>
            </w:tcBorders>
            <w:shd w:val="clear" w:color="auto" w:fill="FFF7C1"/>
            <w:vAlign w:val="center"/>
          </w:tcPr>
          <w:p w14:paraId="6FDF3FC5" w14:textId="16704B5D" w:rsidR="00A54DD4" w:rsidRPr="00447A96" w:rsidRDefault="00A54DD4" w:rsidP="00A54DD4">
            <w:pPr>
              <w:jc w:val="center"/>
              <w:rPr>
                <w:rFonts w:cstheme="minorHAnsi"/>
                <w:sz w:val="15"/>
                <w:szCs w:val="15"/>
                <w:lang w:val="de-DE"/>
              </w:rPr>
            </w:pPr>
            <w:r w:rsidRPr="00447A96">
              <w:rPr>
                <w:rFonts w:cstheme="minorHAnsi"/>
                <w:sz w:val="15"/>
                <w:szCs w:val="15"/>
                <w:lang w:val="de-DE"/>
              </w:rPr>
              <w:t>182</w:t>
            </w:r>
          </w:p>
        </w:tc>
        <w:tc>
          <w:tcPr>
            <w:tcW w:w="2268" w:type="dxa"/>
            <w:shd w:val="clear" w:color="auto" w:fill="FFFFFF" w:themeFill="background1"/>
            <w:vAlign w:val="center"/>
          </w:tcPr>
          <w:p w14:paraId="629E4CE5" w14:textId="6D07FF7B" w:rsidR="00A54DD4" w:rsidRPr="00447A96" w:rsidRDefault="00A54DD4" w:rsidP="00447A96">
            <w:pPr>
              <w:rPr>
                <w:rFonts w:cstheme="minorHAnsi"/>
                <w:sz w:val="15"/>
                <w:szCs w:val="15"/>
                <w:lang w:val="de-DE"/>
              </w:rPr>
            </w:pPr>
            <w:r w:rsidRPr="00447A96">
              <w:rPr>
                <w:rFonts w:cstheme="minorHAnsi"/>
                <w:sz w:val="15"/>
                <w:szCs w:val="15"/>
                <w:lang w:val="de-DE"/>
              </w:rPr>
              <w:t>EXE-Vormerkung Teil 3</w:t>
            </w:r>
          </w:p>
        </w:tc>
        <w:tc>
          <w:tcPr>
            <w:tcW w:w="850" w:type="dxa"/>
            <w:shd w:val="clear" w:color="auto" w:fill="FFFFFF" w:themeFill="background1"/>
            <w:vAlign w:val="center"/>
          </w:tcPr>
          <w:p w14:paraId="6DF8CF6B" w14:textId="66E10393" w:rsidR="00A54DD4" w:rsidRPr="00447A96" w:rsidRDefault="00A54DD4" w:rsidP="00447A96">
            <w:pPr>
              <w:rPr>
                <w:rFonts w:cstheme="minorHAnsi"/>
                <w:sz w:val="15"/>
                <w:szCs w:val="15"/>
                <w:lang w:val="de-DE"/>
              </w:rPr>
            </w:pPr>
            <w:r w:rsidRPr="00447A96">
              <w:rPr>
                <w:rFonts w:cstheme="minorHAnsi"/>
                <w:sz w:val="15"/>
                <w:szCs w:val="15"/>
                <w:lang w:val="de-DE"/>
              </w:rPr>
              <w:t>VM3</w:t>
            </w:r>
          </w:p>
        </w:tc>
      </w:tr>
      <w:tr w:rsidR="00A804CF" w14:paraId="430C1110" w14:textId="2F828906" w:rsidTr="00F772D9">
        <w:tc>
          <w:tcPr>
            <w:tcW w:w="490" w:type="dxa"/>
            <w:shd w:val="clear" w:color="auto" w:fill="FFF7C1"/>
            <w:vAlign w:val="center"/>
          </w:tcPr>
          <w:p w14:paraId="74BB17A1" w14:textId="73DE1E6F" w:rsidR="00A54DD4" w:rsidRPr="00447A96" w:rsidRDefault="00A54DD4" w:rsidP="00A54DD4">
            <w:pPr>
              <w:jc w:val="center"/>
              <w:rPr>
                <w:rFonts w:cstheme="minorHAnsi"/>
                <w:sz w:val="15"/>
                <w:szCs w:val="15"/>
                <w:lang w:val="de-DE"/>
              </w:rPr>
            </w:pPr>
            <w:r w:rsidRPr="00447A96">
              <w:rPr>
                <w:rFonts w:cstheme="minorHAnsi"/>
                <w:sz w:val="15"/>
                <w:szCs w:val="15"/>
                <w:lang w:val="de-DE"/>
              </w:rPr>
              <w:t>116</w:t>
            </w:r>
          </w:p>
        </w:tc>
        <w:tc>
          <w:tcPr>
            <w:tcW w:w="2340" w:type="dxa"/>
            <w:shd w:val="clear" w:color="auto" w:fill="FFFFFF" w:themeFill="background1"/>
            <w:vAlign w:val="center"/>
          </w:tcPr>
          <w:p w14:paraId="488682A9" w14:textId="2B4278F1" w:rsidR="00A54DD4" w:rsidRPr="00CC0DCD" w:rsidRDefault="00A54DD4" w:rsidP="00447A96">
            <w:pPr>
              <w:rPr>
                <w:rFonts w:cstheme="minorHAnsi"/>
                <w:b/>
                <w:sz w:val="15"/>
                <w:szCs w:val="15"/>
                <w:lang w:val="de-DE"/>
              </w:rPr>
            </w:pPr>
            <w:r w:rsidRPr="00CC0DCD">
              <w:rPr>
                <w:rFonts w:cstheme="minorHAnsi"/>
                <w:b/>
                <w:sz w:val="15"/>
                <w:szCs w:val="15"/>
                <w:lang w:val="de-DE"/>
              </w:rPr>
              <w:t>Pflegegeld</w:t>
            </w:r>
          </w:p>
        </w:tc>
        <w:tc>
          <w:tcPr>
            <w:tcW w:w="851" w:type="dxa"/>
            <w:tcBorders>
              <w:right w:val="single" w:sz="12" w:space="0" w:color="auto"/>
            </w:tcBorders>
            <w:shd w:val="clear" w:color="auto" w:fill="FFFFFF" w:themeFill="background1"/>
            <w:vAlign w:val="center"/>
          </w:tcPr>
          <w:p w14:paraId="1BD28224" w14:textId="30268FB1" w:rsidR="00A54DD4" w:rsidRPr="00CC0DCD" w:rsidRDefault="00A54DD4" w:rsidP="00447A96">
            <w:pPr>
              <w:rPr>
                <w:rFonts w:cstheme="minorHAnsi"/>
                <w:b/>
                <w:sz w:val="15"/>
                <w:szCs w:val="15"/>
                <w:lang w:val="de-DE"/>
              </w:rPr>
            </w:pPr>
            <w:r w:rsidRPr="00CC0DCD">
              <w:rPr>
                <w:rFonts w:cstheme="minorHAnsi"/>
                <w:b/>
                <w:sz w:val="15"/>
                <w:szCs w:val="15"/>
                <w:lang w:val="de-DE"/>
              </w:rPr>
              <w:t>A-PFLG</w:t>
            </w:r>
          </w:p>
        </w:tc>
        <w:tc>
          <w:tcPr>
            <w:tcW w:w="567" w:type="dxa"/>
            <w:tcBorders>
              <w:left w:val="single" w:sz="12" w:space="0" w:color="auto"/>
            </w:tcBorders>
            <w:shd w:val="clear" w:color="auto" w:fill="FFF7C1"/>
            <w:vAlign w:val="center"/>
          </w:tcPr>
          <w:p w14:paraId="6B4F5AF1" w14:textId="6152FBD6" w:rsidR="00A54DD4" w:rsidRPr="00447A96" w:rsidRDefault="00A54DD4" w:rsidP="00A54DD4">
            <w:pPr>
              <w:jc w:val="center"/>
              <w:rPr>
                <w:rFonts w:cstheme="minorHAnsi"/>
                <w:sz w:val="15"/>
                <w:szCs w:val="15"/>
                <w:lang w:val="de-DE"/>
              </w:rPr>
            </w:pPr>
            <w:r w:rsidRPr="00447A96">
              <w:rPr>
                <w:rFonts w:cstheme="minorHAnsi"/>
                <w:sz w:val="15"/>
                <w:szCs w:val="15"/>
                <w:lang w:val="de-DE"/>
              </w:rPr>
              <w:t>183</w:t>
            </w:r>
          </w:p>
        </w:tc>
        <w:tc>
          <w:tcPr>
            <w:tcW w:w="2268" w:type="dxa"/>
            <w:shd w:val="clear" w:color="auto" w:fill="FFFFFF" w:themeFill="background1"/>
            <w:vAlign w:val="center"/>
          </w:tcPr>
          <w:p w14:paraId="5E60CFAD" w14:textId="47942DFD" w:rsidR="00A54DD4" w:rsidRPr="00447A96" w:rsidRDefault="00A54DD4" w:rsidP="00447A96">
            <w:pPr>
              <w:rPr>
                <w:rFonts w:cstheme="minorHAnsi"/>
                <w:sz w:val="15"/>
                <w:szCs w:val="15"/>
                <w:lang w:val="de-DE"/>
              </w:rPr>
            </w:pPr>
            <w:r w:rsidRPr="00447A96">
              <w:rPr>
                <w:rFonts w:cstheme="minorHAnsi"/>
                <w:sz w:val="15"/>
                <w:szCs w:val="15"/>
                <w:lang w:val="de-DE"/>
              </w:rPr>
              <w:t>Exekution Teil 1</w:t>
            </w:r>
          </w:p>
        </w:tc>
        <w:tc>
          <w:tcPr>
            <w:tcW w:w="850" w:type="dxa"/>
            <w:shd w:val="clear" w:color="auto" w:fill="FFFFFF" w:themeFill="background1"/>
            <w:vAlign w:val="center"/>
          </w:tcPr>
          <w:p w14:paraId="3DCF6FAA" w14:textId="1AB5164F" w:rsidR="00A54DD4" w:rsidRPr="00447A96" w:rsidRDefault="00A54DD4" w:rsidP="00447A96">
            <w:pPr>
              <w:rPr>
                <w:rFonts w:cstheme="minorHAnsi"/>
                <w:sz w:val="15"/>
                <w:szCs w:val="15"/>
                <w:lang w:val="de-DE"/>
              </w:rPr>
            </w:pPr>
            <w:r w:rsidRPr="00447A96">
              <w:rPr>
                <w:rFonts w:cstheme="minorHAnsi"/>
                <w:sz w:val="15"/>
                <w:szCs w:val="15"/>
                <w:lang w:val="de-DE"/>
              </w:rPr>
              <w:t>EX1</w:t>
            </w:r>
          </w:p>
        </w:tc>
      </w:tr>
      <w:tr w:rsidR="00A804CF" w14:paraId="38267981" w14:textId="77777777" w:rsidTr="00F772D9">
        <w:tc>
          <w:tcPr>
            <w:tcW w:w="490" w:type="dxa"/>
            <w:shd w:val="clear" w:color="auto" w:fill="FFF7C1"/>
            <w:vAlign w:val="center"/>
          </w:tcPr>
          <w:p w14:paraId="119F1436" w14:textId="5263407B" w:rsidR="00A54DD4" w:rsidRPr="00447A96" w:rsidRDefault="00A54DD4" w:rsidP="00A54DD4">
            <w:pPr>
              <w:jc w:val="center"/>
              <w:rPr>
                <w:rFonts w:cstheme="minorHAnsi"/>
                <w:sz w:val="15"/>
                <w:szCs w:val="15"/>
                <w:lang w:val="de-DE"/>
              </w:rPr>
            </w:pPr>
            <w:r w:rsidRPr="00447A96">
              <w:rPr>
                <w:rFonts w:cstheme="minorHAnsi"/>
                <w:sz w:val="15"/>
                <w:szCs w:val="15"/>
                <w:lang w:val="de-DE"/>
              </w:rPr>
              <w:t>117</w:t>
            </w:r>
          </w:p>
        </w:tc>
        <w:tc>
          <w:tcPr>
            <w:tcW w:w="2340" w:type="dxa"/>
            <w:shd w:val="clear" w:color="auto" w:fill="FFFFFF" w:themeFill="background1"/>
            <w:vAlign w:val="center"/>
          </w:tcPr>
          <w:p w14:paraId="1ED71D68" w14:textId="44AD9DF4" w:rsidR="00A54DD4" w:rsidRPr="00447A96" w:rsidRDefault="00A54DD4" w:rsidP="00447A96">
            <w:pPr>
              <w:rPr>
                <w:rFonts w:cstheme="minorHAnsi"/>
                <w:sz w:val="15"/>
                <w:szCs w:val="15"/>
                <w:lang w:val="de-DE"/>
              </w:rPr>
            </w:pPr>
            <w:r w:rsidRPr="00447A96">
              <w:rPr>
                <w:rFonts w:cstheme="minorHAnsi"/>
                <w:sz w:val="15"/>
                <w:szCs w:val="15"/>
                <w:lang w:val="de-DE"/>
              </w:rPr>
              <w:t>Katalog</w:t>
            </w:r>
          </w:p>
        </w:tc>
        <w:tc>
          <w:tcPr>
            <w:tcW w:w="851" w:type="dxa"/>
            <w:tcBorders>
              <w:right w:val="single" w:sz="12" w:space="0" w:color="auto"/>
            </w:tcBorders>
            <w:shd w:val="clear" w:color="auto" w:fill="FFFFFF" w:themeFill="background1"/>
            <w:vAlign w:val="center"/>
          </w:tcPr>
          <w:p w14:paraId="3D8FE4B1" w14:textId="5391695D" w:rsidR="00A54DD4" w:rsidRPr="00447A96" w:rsidRDefault="00A54DD4" w:rsidP="00447A96">
            <w:pPr>
              <w:rPr>
                <w:rFonts w:cstheme="minorHAnsi"/>
                <w:sz w:val="15"/>
                <w:szCs w:val="15"/>
                <w:lang w:val="de-DE"/>
              </w:rPr>
            </w:pPr>
            <w:r w:rsidRPr="00447A96">
              <w:rPr>
                <w:rFonts w:cstheme="minorHAnsi"/>
                <w:sz w:val="15"/>
                <w:szCs w:val="15"/>
                <w:lang w:val="de-DE"/>
              </w:rPr>
              <w:t>A-KAT</w:t>
            </w:r>
          </w:p>
        </w:tc>
        <w:tc>
          <w:tcPr>
            <w:tcW w:w="567" w:type="dxa"/>
            <w:tcBorders>
              <w:left w:val="single" w:sz="12" w:space="0" w:color="auto"/>
            </w:tcBorders>
            <w:shd w:val="clear" w:color="auto" w:fill="FFF7C1"/>
            <w:vAlign w:val="center"/>
          </w:tcPr>
          <w:p w14:paraId="54451FD5" w14:textId="30258E8C" w:rsidR="00A54DD4" w:rsidRPr="00222CBF" w:rsidRDefault="00A54DD4" w:rsidP="00A54DD4">
            <w:pPr>
              <w:jc w:val="center"/>
              <w:rPr>
                <w:rFonts w:cstheme="minorHAnsi"/>
                <w:sz w:val="15"/>
                <w:szCs w:val="15"/>
                <w:lang w:val="de-DE"/>
              </w:rPr>
            </w:pPr>
            <w:r w:rsidRPr="00222CBF">
              <w:rPr>
                <w:rFonts w:cstheme="minorHAnsi"/>
                <w:sz w:val="15"/>
                <w:szCs w:val="15"/>
                <w:lang w:val="de-DE"/>
              </w:rPr>
              <w:t>184</w:t>
            </w:r>
          </w:p>
        </w:tc>
        <w:tc>
          <w:tcPr>
            <w:tcW w:w="2268" w:type="dxa"/>
            <w:shd w:val="clear" w:color="auto" w:fill="FFFFFF" w:themeFill="background1"/>
            <w:vAlign w:val="center"/>
          </w:tcPr>
          <w:p w14:paraId="7AE31DCB" w14:textId="2BDA4D07" w:rsidR="00A54DD4" w:rsidRPr="00222CBF" w:rsidRDefault="00A54DD4" w:rsidP="00447A96">
            <w:pPr>
              <w:rPr>
                <w:rFonts w:cstheme="minorHAnsi"/>
                <w:sz w:val="15"/>
                <w:szCs w:val="15"/>
                <w:lang w:val="de-DE"/>
              </w:rPr>
            </w:pPr>
            <w:r w:rsidRPr="00222CBF">
              <w:rPr>
                <w:rFonts w:cstheme="minorHAnsi"/>
                <w:sz w:val="15"/>
                <w:szCs w:val="15"/>
                <w:lang w:val="de-DE"/>
              </w:rPr>
              <w:t>Exekution Teil 2</w:t>
            </w:r>
          </w:p>
        </w:tc>
        <w:tc>
          <w:tcPr>
            <w:tcW w:w="850" w:type="dxa"/>
            <w:shd w:val="clear" w:color="auto" w:fill="FFFFFF" w:themeFill="background1"/>
            <w:vAlign w:val="center"/>
          </w:tcPr>
          <w:p w14:paraId="75FAF8C4" w14:textId="365972F2" w:rsidR="00A54DD4" w:rsidRPr="00222CBF" w:rsidRDefault="00222CBF" w:rsidP="00447A96">
            <w:pPr>
              <w:rPr>
                <w:rFonts w:cstheme="minorHAnsi"/>
                <w:sz w:val="15"/>
                <w:szCs w:val="15"/>
                <w:lang w:val="de-DE"/>
              </w:rPr>
            </w:pPr>
            <w:r w:rsidRPr="00222CBF">
              <w:rPr>
                <w:rFonts w:cstheme="minorHAnsi"/>
                <w:sz w:val="15"/>
                <w:szCs w:val="15"/>
                <w:lang w:val="de-DE"/>
              </w:rPr>
              <w:t>EX2</w:t>
            </w:r>
          </w:p>
        </w:tc>
      </w:tr>
      <w:tr w:rsidR="00A804CF" w14:paraId="02DAF134" w14:textId="77777777" w:rsidTr="00F772D9">
        <w:tc>
          <w:tcPr>
            <w:tcW w:w="490" w:type="dxa"/>
            <w:shd w:val="clear" w:color="auto" w:fill="FFF7C1"/>
            <w:vAlign w:val="center"/>
          </w:tcPr>
          <w:p w14:paraId="76006257" w14:textId="0C83F8D1" w:rsidR="00A54DD4" w:rsidRPr="00447A96" w:rsidRDefault="00A54DD4" w:rsidP="00A54DD4">
            <w:pPr>
              <w:jc w:val="center"/>
              <w:rPr>
                <w:rFonts w:cstheme="minorHAnsi"/>
                <w:sz w:val="15"/>
                <w:szCs w:val="15"/>
                <w:lang w:val="de-DE"/>
              </w:rPr>
            </w:pPr>
            <w:r w:rsidRPr="00447A96">
              <w:rPr>
                <w:rFonts w:cstheme="minorHAnsi"/>
                <w:sz w:val="15"/>
                <w:szCs w:val="15"/>
                <w:lang w:val="de-DE"/>
              </w:rPr>
              <w:t>177</w:t>
            </w:r>
          </w:p>
        </w:tc>
        <w:tc>
          <w:tcPr>
            <w:tcW w:w="2340" w:type="dxa"/>
            <w:shd w:val="clear" w:color="auto" w:fill="FFFFFF" w:themeFill="background1"/>
            <w:vAlign w:val="center"/>
          </w:tcPr>
          <w:p w14:paraId="07C9A3A9" w14:textId="3DED3035" w:rsidR="00A54DD4" w:rsidRPr="00447A96" w:rsidRDefault="00A54DD4" w:rsidP="00447A96">
            <w:pPr>
              <w:rPr>
                <w:rFonts w:cstheme="minorHAnsi"/>
                <w:sz w:val="15"/>
                <w:szCs w:val="15"/>
                <w:lang w:val="de-DE"/>
              </w:rPr>
            </w:pPr>
            <w:r w:rsidRPr="00447A96">
              <w:rPr>
                <w:rFonts w:cstheme="minorHAnsi"/>
                <w:sz w:val="15"/>
                <w:szCs w:val="15"/>
                <w:lang w:val="de-DE"/>
              </w:rPr>
              <w:t>Katalog Fremdabzüge</w:t>
            </w:r>
          </w:p>
        </w:tc>
        <w:tc>
          <w:tcPr>
            <w:tcW w:w="851" w:type="dxa"/>
            <w:tcBorders>
              <w:right w:val="single" w:sz="12" w:space="0" w:color="auto"/>
            </w:tcBorders>
            <w:shd w:val="clear" w:color="auto" w:fill="FFFFFF" w:themeFill="background1"/>
            <w:vAlign w:val="center"/>
          </w:tcPr>
          <w:p w14:paraId="5D984E34" w14:textId="4F5F49A1" w:rsidR="00A54DD4" w:rsidRPr="00447A96" w:rsidRDefault="00A54DD4" w:rsidP="00447A96">
            <w:pPr>
              <w:rPr>
                <w:rFonts w:cstheme="minorHAnsi"/>
                <w:sz w:val="15"/>
                <w:szCs w:val="15"/>
                <w:lang w:val="de-DE"/>
              </w:rPr>
            </w:pPr>
            <w:r w:rsidRPr="00447A96">
              <w:rPr>
                <w:rFonts w:cstheme="minorHAnsi"/>
                <w:sz w:val="15"/>
                <w:szCs w:val="15"/>
                <w:lang w:val="de-DE"/>
              </w:rPr>
              <w:t>A-KATFRA</w:t>
            </w:r>
          </w:p>
        </w:tc>
        <w:tc>
          <w:tcPr>
            <w:tcW w:w="567" w:type="dxa"/>
            <w:tcBorders>
              <w:left w:val="single" w:sz="12" w:space="0" w:color="auto"/>
            </w:tcBorders>
            <w:shd w:val="clear" w:color="auto" w:fill="FFF7C1"/>
            <w:vAlign w:val="center"/>
          </w:tcPr>
          <w:p w14:paraId="36FD097E" w14:textId="0AB9ADB8" w:rsidR="00A54DD4" w:rsidRPr="00447A96" w:rsidRDefault="00A54DD4" w:rsidP="00A54DD4">
            <w:pPr>
              <w:jc w:val="center"/>
              <w:rPr>
                <w:rFonts w:cstheme="minorHAnsi"/>
                <w:sz w:val="15"/>
                <w:szCs w:val="15"/>
                <w:lang w:val="de-DE"/>
              </w:rPr>
            </w:pPr>
            <w:r w:rsidRPr="00447A96">
              <w:rPr>
                <w:rFonts w:cstheme="minorHAnsi"/>
                <w:sz w:val="15"/>
                <w:szCs w:val="15"/>
                <w:lang w:val="de-DE"/>
              </w:rPr>
              <w:t>185</w:t>
            </w:r>
          </w:p>
        </w:tc>
        <w:tc>
          <w:tcPr>
            <w:tcW w:w="2268" w:type="dxa"/>
            <w:shd w:val="clear" w:color="auto" w:fill="FFFFFF" w:themeFill="background1"/>
            <w:vAlign w:val="center"/>
          </w:tcPr>
          <w:p w14:paraId="2461F021" w14:textId="104A18E1" w:rsidR="00A54DD4" w:rsidRPr="00447A96" w:rsidRDefault="00A54DD4" w:rsidP="00447A96">
            <w:pPr>
              <w:rPr>
                <w:rFonts w:cstheme="minorHAnsi"/>
                <w:sz w:val="15"/>
                <w:szCs w:val="15"/>
                <w:lang w:val="de-DE"/>
              </w:rPr>
            </w:pPr>
            <w:r w:rsidRPr="00447A96">
              <w:rPr>
                <w:rFonts w:cstheme="minorHAnsi"/>
                <w:sz w:val="15"/>
                <w:szCs w:val="15"/>
                <w:lang w:val="de-DE"/>
              </w:rPr>
              <w:t>EXE-Vormerkungen</w:t>
            </w:r>
          </w:p>
        </w:tc>
        <w:tc>
          <w:tcPr>
            <w:tcW w:w="850" w:type="dxa"/>
            <w:shd w:val="clear" w:color="auto" w:fill="FFFFFF" w:themeFill="background1"/>
            <w:vAlign w:val="center"/>
          </w:tcPr>
          <w:p w14:paraId="5C45F528" w14:textId="05A92996" w:rsidR="00A54DD4" w:rsidRPr="00447A96" w:rsidRDefault="00A54DD4" w:rsidP="00447A96">
            <w:pPr>
              <w:rPr>
                <w:rFonts w:cstheme="minorHAnsi"/>
                <w:sz w:val="15"/>
                <w:szCs w:val="15"/>
                <w:lang w:val="de-DE"/>
              </w:rPr>
            </w:pPr>
            <w:r w:rsidRPr="00447A96">
              <w:rPr>
                <w:rFonts w:cstheme="minorHAnsi"/>
                <w:sz w:val="15"/>
                <w:szCs w:val="15"/>
                <w:lang w:val="de-DE"/>
              </w:rPr>
              <w:t>A-VORM</w:t>
            </w:r>
          </w:p>
        </w:tc>
      </w:tr>
      <w:tr w:rsidR="00A804CF" w14:paraId="464EC86E" w14:textId="77777777" w:rsidTr="00F772D9">
        <w:tc>
          <w:tcPr>
            <w:tcW w:w="490" w:type="dxa"/>
            <w:shd w:val="clear" w:color="auto" w:fill="FFF7C1"/>
            <w:vAlign w:val="center"/>
          </w:tcPr>
          <w:p w14:paraId="1CAE8BD7" w14:textId="1598804E" w:rsidR="00A54DD4" w:rsidRPr="00447A96" w:rsidRDefault="00A54DD4" w:rsidP="00A54DD4">
            <w:pPr>
              <w:jc w:val="center"/>
              <w:rPr>
                <w:rFonts w:cstheme="minorHAnsi"/>
                <w:sz w:val="15"/>
                <w:szCs w:val="15"/>
                <w:lang w:val="de-DE"/>
              </w:rPr>
            </w:pPr>
            <w:r w:rsidRPr="00447A96">
              <w:rPr>
                <w:rFonts w:cstheme="minorHAnsi"/>
                <w:sz w:val="15"/>
                <w:szCs w:val="15"/>
                <w:lang w:val="de-DE"/>
              </w:rPr>
              <w:t>120</w:t>
            </w:r>
          </w:p>
        </w:tc>
        <w:tc>
          <w:tcPr>
            <w:tcW w:w="2340" w:type="dxa"/>
            <w:shd w:val="clear" w:color="auto" w:fill="FFFFFF" w:themeFill="background1"/>
            <w:vAlign w:val="center"/>
          </w:tcPr>
          <w:p w14:paraId="6F376D5A" w14:textId="167EE982" w:rsidR="00A54DD4" w:rsidRPr="00CC0DCD" w:rsidRDefault="00A54DD4" w:rsidP="00447A96">
            <w:pPr>
              <w:rPr>
                <w:rFonts w:cstheme="minorHAnsi"/>
                <w:b/>
                <w:sz w:val="15"/>
                <w:szCs w:val="15"/>
                <w:lang w:val="de-DE"/>
              </w:rPr>
            </w:pPr>
            <w:r w:rsidRPr="00CC0DCD">
              <w:rPr>
                <w:rFonts w:cstheme="minorHAnsi"/>
                <w:b/>
                <w:sz w:val="15"/>
                <w:szCs w:val="15"/>
                <w:lang w:val="de-DE"/>
              </w:rPr>
              <w:t>Pensionsdaten</w:t>
            </w:r>
          </w:p>
        </w:tc>
        <w:tc>
          <w:tcPr>
            <w:tcW w:w="851" w:type="dxa"/>
            <w:tcBorders>
              <w:right w:val="single" w:sz="12" w:space="0" w:color="auto"/>
            </w:tcBorders>
            <w:shd w:val="clear" w:color="auto" w:fill="FFFFFF" w:themeFill="background1"/>
            <w:vAlign w:val="center"/>
          </w:tcPr>
          <w:p w14:paraId="3C6B0304" w14:textId="1DD0EA68" w:rsidR="00A54DD4" w:rsidRPr="00CC0DCD" w:rsidRDefault="00A54DD4" w:rsidP="00447A96">
            <w:pPr>
              <w:rPr>
                <w:rFonts w:cstheme="minorHAnsi"/>
                <w:b/>
                <w:sz w:val="15"/>
                <w:szCs w:val="15"/>
                <w:lang w:val="de-DE"/>
              </w:rPr>
            </w:pPr>
            <w:r w:rsidRPr="00CC0DCD">
              <w:rPr>
                <w:rFonts w:cstheme="minorHAnsi"/>
                <w:b/>
                <w:sz w:val="15"/>
                <w:szCs w:val="15"/>
                <w:lang w:val="de-DE"/>
              </w:rPr>
              <w:t>A-PD</w:t>
            </w:r>
          </w:p>
        </w:tc>
        <w:tc>
          <w:tcPr>
            <w:tcW w:w="567" w:type="dxa"/>
            <w:tcBorders>
              <w:left w:val="single" w:sz="12" w:space="0" w:color="auto"/>
            </w:tcBorders>
            <w:shd w:val="clear" w:color="auto" w:fill="FFF7C1"/>
            <w:vAlign w:val="center"/>
          </w:tcPr>
          <w:p w14:paraId="705F8AE4" w14:textId="6AA7CE09" w:rsidR="00A54DD4" w:rsidRPr="00447A96" w:rsidRDefault="00A54DD4" w:rsidP="00A54DD4">
            <w:pPr>
              <w:jc w:val="center"/>
              <w:rPr>
                <w:rFonts w:cstheme="minorHAnsi"/>
                <w:sz w:val="15"/>
                <w:szCs w:val="15"/>
                <w:lang w:val="de-DE"/>
              </w:rPr>
            </w:pPr>
            <w:r w:rsidRPr="00447A96">
              <w:rPr>
                <w:rFonts w:cstheme="minorHAnsi"/>
                <w:sz w:val="15"/>
                <w:szCs w:val="15"/>
                <w:lang w:val="de-DE"/>
              </w:rPr>
              <w:t>280</w:t>
            </w:r>
          </w:p>
        </w:tc>
        <w:tc>
          <w:tcPr>
            <w:tcW w:w="2268" w:type="dxa"/>
            <w:shd w:val="clear" w:color="auto" w:fill="FFFFFF" w:themeFill="background1"/>
            <w:vAlign w:val="center"/>
          </w:tcPr>
          <w:p w14:paraId="1C602FE3" w14:textId="42982150" w:rsidR="00A54DD4" w:rsidRPr="00447A96" w:rsidRDefault="00A54DD4" w:rsidP="00447A96">
            <w:pPr>
              <w:rPr>
                <w:rFonts w:cstheme="minorHAnsi"/>
                <w:sz w:val="15"/>
                <w:szCs w:val="15"/>
                <w:lang w:val="de-DE"/>
              </w:rPr>
            </w:pPr>
            <w:r w:rsidRPr="00447A96">
              <w:rPr>
                <w:rFonts w:cstheme="minorHAnsi"/>
                <w:sz w:val="15"/>
                <w:szCs w:val="15"/>
                <w:lang w:val="de-DE"/>
              </w:rPr>
              <w:t>Speicherung EXE-Vormerkung</w:t>
            </w:r>
          </w:p>
        </w:tc>
        <w:tc>
          <w:tcPr>
            <w:tcW w:w="850" w:type="dxa"/>
            <w:shd w:val="clear" w:color="auto" w:fill="FFFFFF" w:themeFill="background1"/>
            <w:vAlign w:val="center"/>
          </w:tcPr>
          <w:p w14:paraId="3119D009" w14:textId="6142BF12" w:rsidR="00A54DD4" w:rsidRPr="00447A96" w:rsidRDefault="00A54DD4" w:rsidP="00447A96">
            <w:pPr>
              <w:rPr>
                <w:rFonts w:cstheme="minorHAnsi"/>
                <w:sz w:val="15"/>
                <w:szCs w:val="15"/>
                <w:lang w:val="de-DE"/>
              </w:rPr>
            </w:pPr>
            <w:r w:rsidRPr="00447A96">
              <w:rPr>
                <w:rFonts w:cstheme="minorHAnsi"/>
                <w:sz w:val="15"/>
                <w:szCs w:val="15"/>
                <w:lang w:val="de-DE"/>
              </w:rPr>
              <w:t>VORM</w:t>
            </w:r>
          </w:p>
        </w:tc>
      </w:tr>
      <w:tr w:rsidR="00A804CF" w14:paraId="6175437E" w14:textId="77777777" w:rsidTr="00F772D9">
        <w:tc>
          <w:tcPr>
            <w:tcW w:w="490" w:type="dxa"/>
            <w:shd w:val="clear" w:color="auto" w:fill="FFF7C1"/>
            <w:vAlign w:val="center"/>
          </w:tcPr>
          <w:p w14:paraId="2CBD8F68" w14:textId="72BD6AE0" w:rsidR="00A54DD4" w:rsidRPr="00447A96" w:rsidRDefault="00A54DD4" w:rsidP="00A54DD4">
            <w:pPr>
              <w:jc w:val="center"/>
              <w:rPr>
                <w:rFonts w:cstheme="minorHAnsi"/>
                <w:sz w:val="15"/>
                <w:szCs w:val="15"/>
                <w:lang w:val="de-DE"/>
              </w:rPr>
            </w:pPr>
            <w:r w:rsidRPr="00447A96">
              <w:rPr>
                <w:rFonts w:cstheme="minorHAnsi"/>
                <w:sz w:val="15"/>
                <w:szCs w:val="15"/>
                <w:lang w:val="de-DE"/>
              </w:rPr>
              <w:t>232</w:t>
            </w:r>
          </w:p>
        </w:tc>
        <w:tc>
          <w:tcPr>
            <w:tcW w:w="2340" w:type="dxa"/>
            <w:shd w:val="clear" w:color="auto" w:fill="FFFFFF" w:themeFill="background1"/>
            <w:vAlign w:val="center"/>
          </w:tcPr>
          <w:p w14:paraId="7F335A73" w14:textId="67B9FE12" w:rsidR="00A54DD4" w:rsidRPr="00447A96" w:rsidRDefault="00A54DD4" w:rsidP="00447A96">
            <w:pPr>
              <w:rPr>
                <w:rFonts w:cstheme="minorHAnsi"/>
                <w:sz w:val="15"/>
                <w:szCs w:val="15"/>
                <w:lang w:val="de-DE"/>
              </w:rPr>
            </w:pPr>
            <w:proofErr w:type="spellStart"/>
            <w:r w:rsidRPr="00447A96">
              <w:rPr>
                <w:rFonts w:cstheme="minorHAnsi"/>
                <w:sz w:val="15"/>
                <w:szCs w:val="15"/>
                <w:lang w:val="de-DE"/>
              </w:rPr>
              <w:t>Pensionistendaten</w:t>
            </w:r>
            <w:proofErr w:type="spellEnd"/>
          </w:p>
        </w:tc>
        <w:tc>
          <w:tcPr>
            <w:tcW w:w="851" w:type="dxa"/>
            <w:tcBorders>
              <w:right w:val="single" w:sz="12" w:space="0" w:color="auto"/>
            </w:tcBorders>
            <w:shd w:val="clear" w:color="auto" w:fill="FFFFFF" w:themeFill="background1"/>
            <w:vAlign w:val="center"/>
          </w:tcPr>
          <w:p w14:paraId="7021ED87" w14:textId="6554EB8D" w:rsidR="00A54DD4" w:rsidRPr="00447A96" w:rsidRDefault="00A54DD4" w:rsidP="00447A96">
            <w:pPr>
              <w:rPr>
                <w:rFonts w:cstheme="minorHAnsi"/>
                <w:sz w:val="15"/>
                <w:szCs w:val="15"/>
                <w:lang w:val="de-DE"/>
              </w:rPr>
            </w:pPr>
            <w:r w:rsidRPr="00447A96">
              <w:rPr>
                <w:rFonts w:cstheme="minorHAnsi"/>
                <w:sz w:val="15"/>
                <w:szCs w:val="15"/>
                <w:lang w:val="de-DE"/>
              </w:rPr>
              <w:t>PEP</w:t>
            </w:r>
          </w:p>
        </w:tc>
        <w:tc>
          <w:tcPr>
            <w:tcW w:w="567" w:type="dxa"/>
            <w:tcBorders>
              <w:left w:val="single" w:sz="12" w:space="0" w:color="auto"/>
            </w:tcBorders>
            <w:shd w:val="clear" w:color="auto" w:fill="FFF7C1"/>
            <w:vAlign w:val="center"/>
          </w:tcPr>
          <w:p w14:paraId="60A248B4" w14:textId="58A8FA8B" w:rsidR="00A54DD4" w:rsidRPr="00447A96" w:rsidRDefault="00A54DD4" w:rsidP="00A54DD4">
            <w:pPr>
              <w:jc w:val="center"/>
              <w:rPr>
                <w:rFonts w:cstheme="minorHAnsi"/>
                <w:sz w:val="15"/>
                <w:szCs w:val="15"/>
                <w:lang w:val="de-DE"/>
              </w:rPr>
            </w:pPr>
            <w:r w:rsidRPr="00447A96">
              <w:rPr>
                <w:rFonts w:cstheme="minorHAnsi"/>
                <w:sz w:val="15"/>
                <w:szCs w:val="15"/>
                <w:lang w:val="de-DE"/>
              </w:rPr>
              <w:t>186</w:t>
            </w:r>
          </w:p>
        </w:tc>
        <w:tc>
          <w:tcPr>
            <w:tcW w:w="2268" w:type="dxa"/>
            <w:shd w:val="clear" w:color="auto" w:fill="FFFFFF" w:themeFill="background1"/>
            <w:vAlign w:val="center"/>
          </w:tcPr>
          <w:p w14:paraId="4CCC1A8D" w14:textId="65A07AA3" w:rsidR="00A54DD4" w:rsidRPr="00447A96" w:rsidRDefault="00A54DD4" w:rsidP="00447A96">
            <w:pPr>
              <w:rPr>
                <w:rFonts w:cstheme="minorHAnsi"/>
                <w:sz w:val="15"/>
                <w:szCs w:val="15"/>
                <w:lang w:val="de-DE"/>
              </w:rPr>
            </w:pPr>
            <w:r w:rsidRPr="00447A96">
              <w:rPr>
                <w:rFonts w:cstheme="minorHAnsi"/>
                <w:sz w:val="15"/>
                <w:szCs w:val="15"/>
                <w:lang w:val="de-DE"/>
              </w:rPr>
              <w:t>Tilgungsplan</w:t>
            </w:r>
          </w:p>
        </w:tc>
        <w:tc>
          <w:tcPr>
            <w:tcW w:w="850" w:type="dxa"/>
            <w:shd w:val="clear" w:color="auto" w:fill="FFFFFF" w:themeFill="background1"/>
            <w:vAlign w:val="center"/>
          </w:tcPr>
          <w:p w14:paraId="4D23620C" w14:textId="588DBEBE" w:rsidR="00A54DD4" w:rsidRPr="00447A96" w:rsidRDefault="00A54DD4" w:rsidP="00447A96">
            <w:pPr>
              <w:rPr>
                <w:rFonts w:cstheme="minorHAnsi"/>
                <w:sz w:val="15"/>
                <w:szCs w:val="15"/>
                <w:lang w:val="de-DE"/>
              </w:rPr>
            </w:pPr>
            <w:r w:rsidRPr="00447A96">
              <w:rPr>
                <w:rFonts w:cstheme="minorHAnsi"/>
                <w:sz w:val="15"/>
                <w:szCs w:val="15"/>
                <w:lang w:val="de-DE"/>
              </w:rPr>
              <w:t>TP</w:t>
            </w:r>
          </w:p>
        </w:tc>
      </w:tr>
      <w:tr w:rsidR="00A54DD4" w14:paraId="7D36FE32" w14:textId="77777777" w:rsidTr="00F772D9">
        <w:tc>
          <w:tcPr>
            <w:tcW w:w="490" w:type="dxa"/>
            <w:shd w:val="clear" w:color="auto" w:fill="FFF7C1"/>
            <w:vAlign w:val="center"/>
          </w:tcPr>
          <w:p w14:paraId="61A4504F" w14:textId="61F3019B" w:rsidR="00A54DD4" w:rsidRPr="00447A96" w:rsidRDefault="00A54DD4" w:rsidP="00A54DD4">
            <w:pPr>
              <w:jc w:val="center"/>
              <w:rPr>
                <w:rFonts w:cstheme="minorHAnsi"/>
                <w:sz w:val="15"/>
                <w:szCs w:val="15"/>
                <w:lang w:val="de-DE"/>
              </w:rPr>
            </w:pPr>
            <w:r w:rsidRPr="00447A96">
              <w:rPr>
                <w:rFonts w:cstheme="minorHAnsi"/>
                <w:sz w:val="15"/>
                <w:szCs w:val="15"/>
                <w:lang w:val="de-DE"/>
              </w:rPr>
              <w:t>233</w:t>
            </w:r>
          </w:p>
        </w:tc>
        <w:tc>
          <w:tcPr>
            <w:tcW w:w="2340" w:type="dxa"/>
            <w:shd w:val="clear" w:color="auto" w:fill="FFFFFF" w:themeFill="background1"/>
            <w:vAlign w:val="center"/>
          </w:tcPr>
          <w:p w14:paraId="77A9CC86" w14:textId="42917CE9" w:rsidR="00A54DD4" w:rsidRPr="00447A96" w:rsidRDefault="00A54DD4" w:rsidP="00447A96">
            <w:pPr>
              <w:rPr>
                <w:rFonts w:cstheme="minorHAnsi"/>
                <w:sz w:val="15"/>
                <w:szCs w:val="15"/>
                <w:lang w:val="de-DE"/>
              </w:rPr>
            </w:pPr>
            <w:r w:rsidRPr="00447A96">
              <w:rPr>
                <w:rFonts w:cstheme="minorHAnsi"/>
                <w:sz w:val="15"/>
                <w:szCs w:val="15"/>
                <w:lang w:val="de-DE"/>
              </w:rPr>
              <w:t>Pensionsdaten</w:t>
            </w:r>
          </w:p>
        </w:tc>
        <w:tc>
          <w:tcPr>
            <w:tcW w:w="851" w:type="dxa"/>
            <w:tcBorders>
              <w:right w:val="single" w:sz="12" w:space="0" w:color="auto"/>
            </w:tcBorders>
            <w:shd w:val="clear" w:color="auto" w:fill="FFFFFF" w:themeFill="background1"/>
            <w:vAlign w:val="center"/>
          </w:tcPr>
          <w:p w14:paraId="48182B1D" w14:textId="6271DC2C" w:rsidR="00A54DD4" w:rsidRPr="00447A96" w:rsidRDefault="00A54DD4" w:rsidP="00447A96">
            <w:pPr>
              <w:rPr>
                <w:rFonts w:cstheme="minorHAnsi"/>
                <w:sz w:val="15"/>
                <w:szCs w:val="15"/>
                <w:lang w:val="de-DE"/>
              </w:rPr>
            </w:pPr>
            <w:r w:rsidRPr="00447A96">
              <w:rPr>
                <w:rFonts w:cstheme="minorHAnsi"/>
                <w:sz w:val="15"/>
                <w:szCs w:val="15"/>
                <w:lang w:val="de-DE"/>
              </w:rPr>
              <w:t>PD</w:t>
            </w:r>
          </w:p>
        </w:tc>
        <w:tc>
          <w:tcPr>
            <w:tcW w:w="567" w:type="dxa"/>
            <w:tcBorders>
              <w:left w:val="single" w:sz="12" w:space="0" w:color="auto"/>
            </w:tcBorders>
            <w:shd w:val="clear" w:color="auto" w:fill="FFF7C1"/>
            <w:vAlign w:val="center"/>
          </w:tcPr>
          <w:p w14:paraId="623AC9E1" w14:textId="50DB5EB5" w:rsidR="00A54DD4" w:rsidRPr="00447A96" w:rsidRDefault="00A54DD4" w:rsidP="00A54DD4">
            <w:pPr>
              <w:jc w:val="center"/>
              <w:rPr>
                <w:rFonts w:cstheme="minorHAnsi"/>
                <w:sz w:val="15"/>
                <w:szCs w:val="15"/>
                <w:lang w:val="de-DE"/>
              </w:rPr>
            </w:pPr>
            <w:r w:rsidRPr="00447A96">
              <w:rPr>
                <w:rFonts w:cstheme="minorHAnsi"/>
                <w:sz w:val="15"/>
                <w:szCs w:val="15"/>
                <w:lang w:val="de-DE"/>
              </w:rPr>
              <w:t>282</w:t>
            </w:r>
          </w:p>
        </w:tc>
        <w:tc>
          <w:tcPr>
            <w:tcW w:w="2268" w:type="dxa"/>
            <w:shd w:val="clear" w:color="auto" w:fill="FFFFFF" w:themeFill="background1"/>
            <w:vAlign w:val="center"/>
          </w:tcPr>
          <w:p w14:paraId="045FAE7C" w14:textId="0ACD1DE0" w:rsidR="00A54DD4" w:rsidRPr="00447A96" w:rsidRDefault="00A54DD4" w:rsidP="00447A96">
            <w:pPr>
              <w:rPr>
                <w:rFonts w:cstheme="minorHAnsi"/>
                <w:sz w:val="15"/>
                <w:szCs w:val="15"/>
                <w:lang w:val="de-DE"/>
              </w:rPr>
            </w:pPr>
            <w:r w:rsidRPr="00447A96">
              <w:rPr>
                <w:rFonts w:cstheme="minorHAnsi"/>
                <w:sz w:val="15"/>
                <w:szCs w:val="15"/>
                <w:lang w:val="de-DE"/>
              </w:rPr>
              <w:t>Ausdruck Tilgungsplan</w:t>
            </w:r>
          </w:p>
        </w:tc>
        <w:tc>
          <w:tcPr>
            <w:tcW w:w="850" w:type="dxa"/>
            <w:shd w:val="clear" w:color="auto" w:fill="FFFFFF" w:themeFill="background1"/>
            <w:vAlign w:val="center"/>
          </w:tcPr>
          <w:p w14:paraId="65B5742E" w14:textId="79FFBEDD" w:rsidR="00A54DD4" w:rsidRPr="00447A96" w:rsidRDefault="00A54DD4" w:rsidP="00447A96">
            <w:pPr>
              <w:rPr>
                <w:rFonts w:cstheme="minorHAnsi"/>
                <w:sz w:val="15"/>
                <w:szCs w:val="15"/>
                <w:lang w:val="de-DE"/>
              </w:rPr>
            </w:pPr>
            <w:r w:rsidRPr="00447A96">
              <w:rPr>
                <w:rFonts w:cstheme="minorHAnsi"/>
                <w:sz w:val="15"/>
                <w:szCs w:val="15"/>
                <w:lang w:val="de-DE"/>
              </w:rPr>
              <w:t>ATP</w:t>
            </w:r>
          </w:p>
        </w:tc>
      </w:tr>
      <w:tr w:rsidR="00A54DD4" w14:paraId="39B6026F" w14:textId="77777777" w:rsidTr="00F772D9">
        <w:tc>
          <w:tcPr>
            <w:tcW w:w="490" w:type="dxa"/>
            <w:shd w:val="clear" w:color="auto" w:fill="FFF7C1"/>
            <w:vAlign w:val="center"/>
          </w:tcPr>
          <w:p w14:paraId="7226D1BE" w14:textId="4518628B" w:rsidR="00A54DD4" w:rsidRPr="00447A96" w:rsidRDefault="00A54DD4" w:rsidP="00A54DD4">
            <w:pPr>
              <w:jc w:val="center"/>
              <w:rPr>
                <w:rFonts w:cstheme="minorHAnsi"/>
                <w:sz w:val="15"/>
                <w:szCs w:val="15"/>
                <w:lang w:val="de-DE"/>
              </w:rPr>
            </w:pPr>
            <w:r w:rsidRPr="00447A96">
              <w:rPr>
                <w:rFonts w:cstheme="minorHAnsi"/>
                <w:sz w:val="15"/>
                <w:szCs w:val="15"/>
                <w:lang w:val="de-DE"/>
              </w:rPr>
              <w:t>228</w:t>
            </w:r>
          </w:p>
        </w:tc>
        <w:tc>
          <w:tcPr>
            <w:tcW w:w="2340" w:type="dxa"/>
            <w:shd w:val="clear" w:color="auto" w:fill="FFFFFF" w:themeFill="background1"/>
            <w:vAlign w:val="center"/>
          </w:tcPr>
          <w:p w14:paraId="56495B96" w14:textId="5389512D" w:rsidR="00A54DD4" w:rsidRPr="00447A96" w:rsidRDefault="00A54DD4" w:rsidP="00447A96">
            <w:pPr>
              <w:rPr>
                <w:rFonts w:cstheme="minorHAnsi"/>
                <w:sz w:val="15"/>
                <w:szCs w:val="15"/>
                <w:lang w:val="de-DE"/>
              </w:rPr>
            </w:pPr>
            <w:r w:rsidRPr="00447A96">
              <w:rPr>
                <w:rFonts w:cstheme="minorHAnsi"/>
                <w:sz w:val="15"/>
                <w:szCs w:val="15"/>
                <w:lang w:val="de-DE"/>
              </w:rPr>
              <w:t>Weitere Personendaten</w:t>
            </w:r>
          </w:p>
        </w:tc>
        <w:tc>
          <w:tcPr>
            <w:tcW w:w="851" w:type="dxa"/>
            <w:tcBorders>
              <w:right w:val="single" w:sz="12" w:space="0" w:color="auto"/>
            </w:tcBorders>
            <w:shd w:val="clear" w:color="auto" w:fill="FFFFFF" w:themeFill="background1"/>
            <w:vAlign w:val="center"/>
          </w:tcPr>
          <w:p w14:paraId="574B632E" w14:textId="55FC0DA7" w:rsidR="00A54DD4" w:rsidRPr="00447A96" w:rsidRDefault="00A54DD4" w:rsidP="00447A96">
            <w:pPr>
              <w:rPr>
                <w:rFonts w:cstheme="minorHAnsi"/>
                <w:sz w:val="15"/>
                <w:szCs w:val="15"/>
                <w:lang w:val="de-DE"/>
              </w:rPr>
            </w:pPr>
            <w:r w:rsidRPr="00447A96">
              <w:rPr>
                <w:rFonts w:cstheme="minorHAnsi"/>
                <w:sz w:val="15"/>
                <w:szCs w:val="15"/>
                <w:lang w:val="de-DE"/>
              </w:rPr>
              <w:t>WPERS</w:t>
            </w:r>
          </w:p>
        </w:tc>
        <w:tc>
          <w:tcPr>
            <w:tcW w:w="567" w:type="dxa"/>
            <w:tcBorders>
              <w:left w:val="single" w:sz="12" w:space="0" w:color="auto"/>
            </w:tcBorders>
            <w:shd w:val="clear" w:color="auto" w:fill="FFF7C1"/>
            <w:vAlign w:val="center"/>
          </w:tcPr>
          <w:p w14:paraId="0228C5D0" w14:textId="634A0FBB" w:rsidR="00A54DD4" w:rsidRPr="00447A96" w:rsidRDefault="00A54DD4" w:rsidP="00A54DD4">
            <w:pPr>
              <w:jc w:val="center"/>
              <w:rPr>
                <w:rFonts w:cstheme="minorHAnsi"/>
                <w:sz w:val="15"/>
                <w:szCs w:val="15"/>
                <w:lang w:val="de-DE"/>
              </w:rPr>
            </w:pPr>
            <w:r w:rsidRPr="00447A96">
              <w:rPr>
                <w:rFonts w:cstheme="minorHAnsi"/>
                <w:sz w:val="15"/>
                <w:szCs w:val="15"/>
                <w:lang w:val="de-DE"/>
              </w:rPr>
              <w:t>216</w:t>
            </w:r>
          </w:p>
        </w:tc>
        <w:tc>
          <w:tcPr>
            <w:tcW w:w="2268" w:type="dxa"/>
            <w:shd w:val="clear" w:color="auto" w:fill="FFFFFF" w:themeFill="background1"/>
            <w:vAlign w:val="center"/>
          </w:tcPr>
          <w:p w14:paraId="713977D4" w14:textId="2B4A650F" w:rsidR="00A54DD4" w:rsidRPr="00447A96" w:rsidRDefault="00A54DD4" w:rsidP="00447A96">
            <w:pPr>
              <w:rPr>
                <w:rFonts w:cstheme="minorHAnsi"/>
                <w:sz w:val="15"/>
                <w:szCs w:val="15"/>
                <w:lang w:val="de-DE"/>
              </w:rPr>
            </w:pPr>
            <w:r w:rsidRPr="00447A96">
              <w:rPr>
                <w:rFonts w:cstheme="minorHAnsi"/>
                <w:sz w:val="15"/>
                <w:szCs w:val="15"/>
                <w:lang w:val="de-DE"/>
              </w:rPr>
              <w:t>Exekution/Daten</w:t>
            </w:r>
          </w:p>
        </w:tc>
        <w:tc>
          <w:tcPr>
            <w:tcW w:w="850" w:type="dxa"/>
            <w:shd w:val="clear" w:color="auto" w:fill="FFFFFF" w:themeFill="background1"/>
            <w:vAlign w:val="center"/>
          </w:tcPr>
          <w:p w14:paraId="44B6F3DB" w14:textId="6013A80B" w:rsidR="00A54DD4" w:rsidRPr="00447A96" w:rsidRDefault="00A54DD4" w:rsidP="00447A96">
            <w:pPr>
              <w:rPr>
                <w:rFonts w:cstheme="minorHAnsi"/>
                <w:sz w:val="15"/>
                <w:szCs w:val="15"/>
                <w:lang w:val="de-DE"/>
              </w:rPr>
            </w:pPr>
            <w:r w:rsidRPr="00447A96">
              <w:rPr>
                <w:rFonts w:cstheme="minorHAnsi"/>
                <w:sz w:val="15"/>
                <w:szCs w:val="15"/>
                <w:lang w:val="de-DE"/>
              </w:rPr>
              <w:t>ABZ1</w:t>
            </w:r>
          </w:p>
        </w:tc>
      </w:tr>
      <w:tr w:rsidR="00A804CF" w14:paraId="0FA50271" w14:textId="77777777" w:rsidTr="00F772D9">
        <w:tc>
          <w:tcPr>
            <w:tcW w:w="490" w:type="dxa"/>
            <w:shd w:val="clear" w:color="auto" w:fill="FFF7C1"/>
            <w:vAlign w:val="center"/>
          </w:tcPr>
          <w:p w14:paraId="223CE1A9" w14:textId="41A4A57F" w:rsidR="00A54DD4" w:rsidRPr="00447A96" w:rsidRDefault="00A54DD4" w:rsidP="00A54DD4">
            <w:pPr>
              <w:jc w:val="center"/>
              <w:rPr>
                <w:rFonts w:cstheme="minorHAnsi"/>
                <w:sz w:val="15"/>
                <w:szCs w:val="15"/>
                <w:lang w:val="de-DE"/>
              </w:rPr>
            </w:pPr>
            <w:r w:rsidRPr="00447A96">
              <w:rPr>
                <w:rFonts w:cstheme="minorHAnsi"/>
                <w:sz w:val="15"/>
                <w:szCs w:val="15"/>
                <w:lang w:val="de-DE"/>
              </w:rPr>
              <w:t>126</w:t>
            </w:r>
          </w:p>
        </w:tc>
        <w:tc>
          <w:tcPr>
            <w:tcW w:w="2340" w:type="dxa"/>
            <w:shd w:val="clear" w:color="auto" w:fill="FFFFFF" w:themeFill="background1"/>
            <w:vAlign w:val="center"/>
          </w:tcPr>
          <w:p w14:paraId="14A9D0C3" w14:textId="646DCD34" w:rsidR="00A54DD4" w:rsidRPr="00447A96" w:rsidRDefault="00A54DD4" w:rsidP="00447A96">
            <w:pPr>
              <w:rPr>
                <w:rFonts w:cstheme="minorHAnsi"/>
                <w:sz w:val="15"/>
                <w:szCs w:val="15"/>
                <w:lang w:val="de-DE"/>
              </w:rPr>
            </w:pPr>
            <w:r w:rsidRPr="00447A96">
              <w:rPr>
                <w:rFonts w:cstheme="minorHAnsi"/>
                <w:sz w:val="15"/>
                <w:szCs w:val="15"/>
                <w:lang w:val="de-DE"/>
              </w:rPr>
              <w:t>Weitere Einkommen</w:t>
            </w:r>
          </w:p>
        </w:tc>
        <w:tc>
          <w:tcPr>
            <w:tcW w:w="851" w:type="dxa"/>
            <w:tcBorders>
              <w:right w:val="single" w:sz="12" w:space="0" w:color="auto"/>
            </w:tcBorders>
            <w:shd w:val="clear" w:color="auto" w:fill="FFFFFF" w:themeFill="background1"/>
            <w:vAlign w:val="center"/>
          </w:tcPr>
          <w:p w14:paraId="51BA7D70" w14:textId="63663C73" w:rsidR="00A54DD4" w:rsidRPr="00447A96" w:rsidRDefault="00A54DD4" w:rsidP="00447A96">
            <w:pPr>
              <w:rPr>
                <w:rFonts w:cstheme="minorHAnsi"/>
                <w:sz w:val="15"/>
                <w:szCs w:val="15"/>
                <w:lang w:val="de-DE"/>
              </w:rPr>
            </w:pPr>
            <w:r w:rsidRPr="00447A96">
              <w:rPr>
                <w:rFonts w:cstheme="minorHAnsi"/>
                <w:sz w:val="15"/>
                <w:szCs w:val="15"/>
                <w:lang w:val="de-DE"/>
              </w:rPr>
              <w:t>A-WE</w:t>
            </w:r>
          </w:p>
        </w:tc>
        <w:tc>
          <w:tcPr>
            <w:tcW w:w="567" w:type="dxa"/>
            <w:tcBorders>
              <w:left w:val="single" w:sz="12" w:space="0" w:color="auto"/>
            </w:tcBorders>
            <w:shd w:val="clear" w:color="auto" w:fill="FFF7C1"/>
            <w:vAlign w:val="center"/>
          </w:tcPr>
          <w:p w14:paraId="7A6B1F28" w14:textId="6D22A5A7" w:rsidR="00A54DD4" w:rsidRPr="00447A96" w:rsidRDefault="00A54DD4" w:rsidP="00A54DD4">
            <w:pPr>
              <w:jc w:val="center"/>
              <w:rPr>
                <w:rFonts w:cstheme="minorHAnsi"/>
                <w:sz w:val="15"/>
                <w:szCs w:val="15"/>
                <w:lang w:val="de-DE"/>
              </w:rPr>
            </w:pPr>
            <w:r w:rsidRPr="00447A96">
              <w:rPr>
                <w:rFonts w:cstheme="minorHAnsi"/>
                <w:sz w:val="15"/>
                <w:szCs w:val="15"/>
                <w:lang w:val="de-DE"/>
              </w:rPr>
              <w:t>281</w:t>
            </w:r>
          </w:p>
        </w:tc>
        <w:tc>
          <w:tcPr>
            <w:tcW w:w="2268" w:type="dxa"/>
            <w:shd w:val="clear" w:color="auto" w:fill="FFFFFF" w:themeFill="background1"/>
            <w:vAlign w:val="center"/>
          </w:tcPr>
          <w:p w14:paraId="7A9729D4" w14:textId="6539FAF1" w:rsidR="00A54DD4" w:rsidRPr="00447A96" w:rsidRDefault="00A54DD4" w:rsidP="00447A96">
            <w:pPr>
              <w:rPr>
                <w:rFonts w:cstheme="minorHAnsi"/>
                <w:sz w:val="15"/>
                <w:szCs w:val="15"/>
                <w:lang w:val="de-DE"/>
              </w:rPr>
            </w:pPr>
            <w:r w:rsidRPr="00447A96">
              <w:rPr>
                <w:rFonts w:cstheme="minorHAnsi"/>
                <w:sz w:val="15"/>
                <w:szCs w:val="15"/>
                <w:lang w:val="de-DE"/>
              </w:rPr>
              <w:t>Änderung v. EXE-Daten</w:t>
            </w:r>
          </w:p>
        </w:tc>
        <w:tc>
          <w:tcPr>
            <w:tcW w:w="850" w:type="dxa"/>
            <w:shd w:val="clear" w:color="auto" w:fill="FFFFFF" w:themeFill="background1"/>
            <w:vAlign w:val="center"/>
          </w:tcPr>
          <w:p w14:paraId="142CA43A" w14:textId="7C5CD261" w:rsidR="00A54DD4" w:rsidRPr="00447A96" w:rsidRDefault="00A54DD4" w:rsidP="00447A96">
            <w:pPr>
              <w:rPr>
                <w:rFonts w:cstheme="minorHAnsi"/>
                <w:sz w:val="15"/>
                <w:szCs w:val="15"/>
                <w:lang w:val="de-DE"/>
              </w:rPr>
            </w:pPr>
            <w:r w:rsidRPr="00447A96">
              <w:rPr>
                <w:rFonts w:cstheme="minorHAnsi"/>
                <w:sz w:val="15"/>
                <w:szCs w:val="15"/>
                <w:lang w:val="de-DE"/>
              </w:rPr>
              <w:t>DSEXE</w:t>
            </w:r>
          </w:p>
        </w:tc>
      </w:tr>
      <w:tr w:rsidR="00A54DD4" w14:paraId="78C6F402" w14:textId="77777777" w:rsidTr="00F772D9">
        <w:tc>
          <w:tcPr>
            <w:tcW w:w="490" w:type="dxa"/>
            <w:shd w:val="clear" w:color="auto" w:fill="FFF7C1"/>
            <w:vAlign w:val="center"/>
          </w:tcPr>
          <w:p w14:paraId="01494C0B" w14:textId="58BB555A" w:rsidR="00A54DD4" w:rsidRPr="00447A96" w:rsidRDefault="00A54DD4" w:rsidP="00A54DD4">
            <w:pPr>
              <w:jc w:val="center"/>
              <w:rPr>
                <w:rFonts w:cstheme="minorHAnsi"/>
                <w:sz w:val="15"/>
                <w:szCs w:val="15"/>
                <w:lang w:val="de-DE"/>
              </w:rPr>
            </w:pPr>
          </w:p>
        </w:tc>
        <w:tc>
          <w:tcPr>
            <w:tcW w:w="2340" w:type="dxa"/>
            <w:shd w:val="clear" w:color="auto" w:fill="FFFFFF" w:themeFill="background1"/>
            <w:vAlign w:val="center"/>
          </w:tcPr>
          <w:p w14:paraId="73F6F9AA" w14:textId="3D54FC04" w:rsidR="00A54DD4" w:rsidRPr="00447A96" w:rsidRDefault="00A54DD4" w:rsidP="00447A96">
            <w:pPr>
              <w:rPr>
                <w:rFonts w:cstheme="minorHAnsi"/>
                <w:sz w:val="15"/>
                <w:szCs w:val="15"/>
                <w:lang w:val="de-DE"/>
              </w:rPr>
            </w:pPr>
            <w:r w:rsidRPr="00447A96">
              <w:rPr>
                <w:rFonts w:cstheme="minorHAnsi"/>
                <w:sz w:val="15"/>
                <w:szCs w:val="15"/>
                <w:lang w:val="de-DE"/>
              </w:rPr>
              <w:t>Daten d. Ehepartners</w:t>
            </w:r>
          </w:p>
        </w:tc>
        <w:tc>
          <w:tcPr>
            <w:tcW w:w="851" w:type="dxa"/>
            <w:tcBorders>
              <w:right w:val="single" w:sz="12" w:space="0" w:color="auto"/>
            </w:tcBorders>
            <w:shd w:val="clear" w:color="auto" w:fill="FFFFFF" w:themeFill="background1"/>
            <w:vAlign w:val="center"/>
          </w:tcPr>
          <w:p w14:paraId="64D4ED63" w14:textId="1DE21F60" w:rsidR="00A54DD4" w:rsidRPr="00447A96" w:rsidRDefault="00A54DD4" w:rsidP="00447A96">
            <w:pPr>
              <w:rPr>
                <w:rFonts w:cstheme="minorHAnsi"/>
                <w:sz w:val="15"/>
                <w:szCs w:val="15"/>
                <w:lang w:val="de-DE"/>
              </w:rPr>
            </w:pPr>
            <w:r w:rsidRPr="00447A96">
              <w:rPr>
                <w:rFonts w:cstheme="minorHAnsi"/>
                <w:sz w:val="15"/>
                <w:szCs w:val="15"/>
                <w:lang w:val="de-DE"/>
              </w:rPr>
              <w:t>WPERS</w:t>
            </w:r>
          </w:p>
        </w:tc>
        <w:tc>
          <w:tcPr>
            <w:tcW w:w="567" w:type="dxa"/>
            <w:tcBorders>
              <w:left w:val="single" w:sz="12" w:space="0" w:color="auto"/>
            </w:tcBorders>
            <w:shd w:val="clear" w:color="auto" w:fill="FFF7C1"/>
            <w:vAlign w:val="center"/>
          </w:tcPr>
          <w:p w14:paraId="57A3D34B" w14:textId="3984009F" w:rsidR="00A54DD4" w:rsidRPr="00447A96" w:rsidRDefault="00A54DD4" w:rsidP="00A54DD4">
            <w:pPr>
              <w:jc w:val="center"/>
              <w:rPr>
                <w:rFonts w:cstheme="minorHAnsi"/>
                <w:sz w:val="15"/>
                <w:szCs w:val="15"/>
                <w:lang w:val="de-DE"/>
              </w:rPr>
            </w:pPr>
            <w:r w:rsidRPr="00447A96">
              <w:rPr>
                <w:rFonts w:cstheme="minorHAnsi"/>
                <w:sz w:val="15"/>
                <w:szCs w:val="15"/>
                <w:lang w:val="de-DE"/>
              </w:rPr>
              <w:t>246</w:t>
            </w:r>
          </w:p>
        </w:tc>
        <w:tc>
          <w:tcPr>
            <w:tcW w:w="2268" w:type="dxa"/>
            <w:shd w:val="clear" w:color="auto" w:fill="FFFFFF" w:themeFill="background1"/>
            <w:vAlign w:val="center"/>
          </w:tcPr>
          <w:p w14:paraId="42EDC667" w14:textId="18189D7E" w:rsidR="00A54DD4" w:rsidRPr="00CC0DCD" w:rsidRDefault="00A54DD4" w:rsidP="00447A96">
            <w:pPr>
              <w:rPr>
                <w:rFonts w:cstheme="minorHAnsi"/>
                <w:b/>
                <w:sz w:val="15"/>
                <w:szCs w:val="15"/>
                <w:lang w:val="de-DE"/>
              </w:rPr>
            </w:pPr>
            <w:r w:rsidRPr="00CC0DCD">
              <w:rPr>
                <w:rFonts w:cstheme="minorHAnsi"/>
                <w:b/>
                <w:sz w:val="15"/>
                <w:szCs w:val="15"/>
                <w:lang w:val="de-DE"/>
              </w:rPr>
              <w:t>Fremdabzug</w:t>
            </w:r>
          </w:p>
        </w:tc>
        <w:tc>
          <w:tcPr>
            <w:tcW w:w="850" w:type="dxa"/>
            <w:shd w:val="clear" w:color="auto" w:fill="FFFFFF" w:themeFill="background1"/>
            <w:vAlign w:val="center"/>
          </w:tcPr>
          <w:p w14:paraId="36E1354F" w14:textId="035EBA6D" w:rsidR="00A54DD4" w:rsidRPr="00CC0DCD" w:rsidRDefault="00A54DD4" w:rsidP="00447A96">
            <w:pPr>
              <w:rPr>
                <w:rFonts w:cstheme="minorHAnsi"/>
                <w:b/>
                <w:sz w:val="15"/>
                <w:szCs w:val="15"/>
                <w:lang w:val="de-DE"/>
              </w:rPr>
            </w:pPr>
            <w:r w:rsidRPr="00CC0DCD">
              <w:rPr>
                <w:rFonts w:cstheme="minorHAnsi"/>
                <w:b/>
                <w:sz w:val="15"/>
                <w:szCs w:val="15"/>
                <w:lang w:val="de-DE"/>
              </w:rPr>
              <w:t>FRA</w:t>
            </w:r>
          </w:p>
        </w:tc>
      </w:tr>
      <w:tr w:rsidR="00A54DD4" w14:paraId="03DE1D32" w14:textId="77777777" w:rsidTr="00F772D9">
        <w:tc>
          <w:tcPr>
            <w:tcW w:w="490" w:type="dxa"/>
            <w:shd w:val="clear" w:color="auto" w:fill="FFF7C1"/>
            <w:vAlign w:val="center"/>
          </w:tcPr>
          <w:p w14:paraId="0E1DEEA2" w14:textId="4D12FE1F" w:rsidR="00A54DD4" w:rsidRPr="00447A96" w:rsidRDefault="00A54DD4" w:rsidP="00A54DD4">
            <w:pPr>
              <w:jc w:val="center"/>
              <w:rPr>
                <w:rFonts w:cstheme="minorHAnsi"/>
                <w:sz w:val="15"/>
                <w:szCs w:val="15"/>
                <w:lang w:val="de-DE"/>
              </w:rPr>
            </w:pPr>
            <w:r w:rsidRPr="00447A96">
              <w:rPr>
                <w:rFonts w:cstheme="minorHAnsi"/>
                <w:sz w:val="15"/>
                <w:szCs w:val="15"/>
                <w:lang w:val="de-DE"/>
              </w:rPr>
              <w:t>220</w:t>
            </w:r>
          </w:p>
        </w:tc>
        <w:tc>
          <w:tcPr>
            <w:tcW w:w="2340" w:type="dxa"/>
            <w:shd w:val="clear" w:color="auto" w:fill="FFFFFF" w:themeFill="background1"/>
            <w:vAlign w:val="center"/>
          </w:tcPr>
          <w:p w14:paraId="2D586996" w14:textId="6CABB776" w:rsidR="00A54DD4" w:rsidRPr="00447A96" w:rsidRDefault="00A54DD4" w:rsidP="00447A96">
            <w:pPr>
              <w:rPr>
                <w:rFonts w:cstheme="minorHAnsi"/>
                <w:sz w:val="15"/>
                <w:szCs w:val="15"/>
                <w:lang w:val="de-DE"/>
              </w:rPr>
            </w:pPr>
            <w:r w:rsidRPr="00447A96">
              <w:rPr>
                <w:rFonts w:cstheme="minorHAnsi"/>
                <w:sz w:val="15"/>
                <w:szCs w:val="15"/>
                <w:lang w:val="de-DE"/>
              </w:rPr>
              <w:t>Hinterbliebenendaten</w:t>
            </w:r>
          </w:p>
        </w:tc>
        <w:tc>
          <w:tcPr>
            <w:tcW w:w="851" w:type="dxa"/>
            <w:tcBorders>
              <w:right w:val="single" w:sz="12" w:space="0" w:color="auto"/>
            </w:tcBorders>
            <w:shd w:val="clear" w:color="auto" w:fill="FFFFFF" w:themeFill="background1"/>
            <w:vAlign w:val="center"/>
          </w:tcPr>
          <w:p w14:paraId="33D763D4" w14:textId="12AA1FA8" w:rsidR="00A54DD4" w:rsidRPr="00447A96" w:rsidRDefault="00A54DD4" w:rsidP="00447A96">
            <w:pPr>
              <w:rPr>
                <w:rFonts w:cstheme="minorHAnsi"/>
                <w:sz w:val="15"/>
                <w:szCs w:val="15"/>
                <w:lang w:val="de-DE"/>
              </w:rPr>
            </w:pPr>
            <w:r w:rsidRPr="00447A96">
              <w:rPr>
                <w:rFonts w:cstheme="minorHAnsi"/>
                <w:sz w:val="15"/>
                <w:szCs w:val="15"/>
                <w:lang w:val="de-DE"/>
              </w:rPr>
              <w:t>HB</w:t>
            </w:r>
          </w:p>
        </w:tc>
        <w:tc>
          <w:tcPr>
            <w:tcW w:w="567" w:type="dxa"/>
            <w:tcBorders>
              <w:left w:val="single" w:sz="12" w:space="0" w:color="auto"/>
            </w:tcBorders>
            <w:shd w:val="clear" w:color="auto" w:fill="FFF7C1"/>
            <w:vAlign w:val="center"/>
          </w:tcPr>
          <w:p w14:paraId="691D88AA" w14:textId="5664589F" w:rsidR="00A54DD4" w:rsidRPr="00447A96" w:rsidRDefault="00A54DD4" w:rsidP="00A54DD4">
            <w:pPr>
              <w:jc w:val="center"/>
              <w:rPr>
                <w:rFonts w:cstheme="minorHAnsi"/>
                <w:sz w:val="15"/>
                <w:szCs w:val="15"/>
                <w:lang w:val="de-DE"/>
              </w:rPr>
            </w:pPr>
            <w:r w:rsidRPr="00447A96">
              <w:rPr>
                <w:rFonts w:cstheme="minorHAnsi"/>
                <w:sz w:val="15"/>
                <w:szCs w:val="15"/>
                <w:lang w:val="de-DE"/>
              </w:rPr>
              <w:t>294</w:t>
            </w:r>
          </w:p>
        </w:tc>
        <w:tc>
          <w:tcPr>
            <w:tcW w:w="2268" w:type="dxa"/>
            <w:shd w:val="clear" w:color="auto" w:fill="FFFFFF" w:themeFill="background1"/>
            <w:vAlign w:val="center"/>
          </w:tcPr>
          <w:p w14:paraId="2D10DAFE" w14:textId="62A8C25F" w:rsidR="00A54DD4" w:rsidRPr="00447A96" w:rsidRDefault="00A54DD4" w:rsidP="00447A96">
            <w:pPr>
              <w:rPr>
                <w:rFonts w:cstheme="minorHAnsi"/>
                <w:sz w:val="15"/>
                <w:szCs w:val="15"/>
                <w:lang w:val="de-DE"/>
              </w:rPr>
            </w:pPr>
            <w:r w:rsidRPr="00447A96">
              <w:rPr>
                <w:rFonts w:cstheme="minorHAnsi"/>
                <w:sz w:val="15"/>
                <w:szCs w:val="15"/>
                <w:lang w:val="de-DE"/>
              </w:rPr>
              <w:t>Fremdabzug</w:t>
            </w:r>
          </w:p>
        </w:tc>
        <w:tc>
          <w:tcPr>
            <w:tcW w:w="850" w:type="dxa"/>
            <w:shd w:val="clear" w:color="auto" w:fill="FFFFFF" w:themeFill="background1"/>
            <w:vAlign w:val="center"/>
          </w:tcPr>
          <w:p w14:paraId="7AAE1810" w14:textId="7F35A4F4" w:rsidR="00A54DD4" w:rsidRPr="00447A96" w:rsidRDefault="00A54DD4" w:rsidP="00447A96">
            <w:pPr>
              <w:rPr>
                <w:rFonts w:cstheme="minorHAnsi"/>
                <w:sz w:val="15"/>
                <w:szCs w:val="15"/>
                <w:lang w:val="de-DE"/>
              </w:rPr>
            </w:pPr>
            <w:r w:rsidRPr="00447A96">
              <w:rPr>
                <w:rFonts w:cstheme="minorHAnsi"/>
                <w:sz w:val="15"/>
                <w:szCs w:val="15"/>
                <w:lang w:val="de-DE"/>
              </w:rPr>
              <w:t>AFFRA</w:t>
            </w:r>
          </w:p>
        </w:tc>
      </w:tr>
      <w:tr w:rsidR="00A804CF" w14:paraId="2E35D03B" w14:textId="77777777" w:rsidTr="00F772D9">
        <w:tc>
          <w:tcPr>
            <w:tcW w:w="490" w:type="dxa"/>
            <w:shd w:val="clear" w:color="auto" w:fill="FFF7C1"/>
            <w:vAlign w:val="center"/>
          </w:tcPr>
          <w:p w14:paraId="1DB2C726" w14:textId="749AAD5D" w:rsidR="00A54DD4" w:rsidRPr="00447A96" w:rsidRDefault="00A54DD4" w:rsidP="00A54DD4">
            <w:pPr>
              <w:jc w:val="center"/>
              <w:rPr>
                <w:rFonts w:cstheme="minorHAnsi"/>
                <w:sz w:val="15"/>
                <w:szCs w:val="15"/>
                <w:lang w:val="de-DE"/>
              </w:rPr>
            </w:pPr>
            <w:r w:rsidRPr="00447A96">
              <w:rPr>
                <w:rFonts w:cstheme="minorHAnsi"/>
                <w:sz w:val="15"/>
                <w:szCs w:val="15"/>
                <w:lang w:val="de-DE"/>
              </w:rPr>
              <w:t>218</w:t>
            </w:r>
          </w:p>
        </w:tc>
        <w:tc>
          <w:tcPr>
            <w:tcW w:w="2340" w:type="dxa"/>
            <w:shd w:val="clear" w:color="auto" w:fill="FFFFFF" w:themeFill="background1"/>
            <w:vAlign w:val="center"/>
          </w:tcPr>
          <w:p w14:paraId="6E8EB24D" w14:textId="6CF9B4E7" w:rsidR="00A54DD4" w:rsidRPr="00447A96" w:rsidRDefault="00A54DD4" w:rsidP="00447A96">
            <w:pPr>
              <w:rPr>
                <w:rFonts w:cstheme="minorHAnsi"/>
                <w:sz w:val="15"/>
                <w:szCs w:val="15"/>
                <w:lang w:val="de-DE"/>
              </w:rPr>
            </w:pPr>
            <w:r w:rsidRPr="00447A96">
              <w:rPr>
                <w:rFonts w:cstheme="minorHAnsi"/>
                <w:sz w:val="15"/>
                <w:szCs w:val="15"/>
                <w:lang w:val="de-DE"/>
              </w:rPr>
              <w:t>Familienbeihilfe/Betrag</w:t>
            </w:r>
          </w:p>
        </w:tc>
        <w:tc>
          <w:tcPr>
            <w:tcW w:w="851" w:type="dxa"/>
            <w:tcBorders>
              <w:right w:val="single" w:sz="12" w:space="0" w:color="auto"/>
            </w:tcBorders>
            <w:shd w:val="clear" w:color="auto" w:fill="FFFFFF" w:themeFill="background1"/>
            <w:vAlign w:val="center"/>
          </w:tcPr>
          <w:p w14:paraId="735B2855" w14:textId="429E0651" w:rsidR="00A54DD4" w:rsidRPr="00447A96" w:rsidRDefault="00A54DD4" w:rsidP="00447A96">
            <w:pPr>
              <w:rPr>
                <w:rFonts w:cstheme="minorHAnsi"/>
                <w:sz w:val="15"/>
                <w:szCs w:val="15"/>
                <w:lang w:val="de-DE"/>
              </w:rPr>
            </w:pPr>
            <w:r w:rsidRPr="00447A96">
              <w:rPr>
                <w:rFonts w:cstheme="minorHAnsi"/>
                <w:sz w:val="15"/>
                <w:szCs w:val="15"/>
                <w:lang w:val="de-DE"/>
              </w:rPr>
              <w:t>FBB</w:t>
            </w:r>
          </w:p>
        </w:tc>
        <w:tc>
          <w:tcPr>
            <w:tcW w:w="567" w:type="dxa"/>
            <w:tcBorders>
              <w:left w:val="single" w:sz="12" w:space="0" w:color="auto"/>
            </w:tcBorders>
            <w:shd w:val="clear" w:color="auto" w:fill="FFF7C1"/>
            <w:vAlign w:val="center"/>
          </w:tcPr>
          <w:p w14:paraId="0B274888" w14:textId="712576B4" w:rsidR="00A54DD4" w:rsidRPr="00447A96" w:rsidRDefault="00A54DD4" w:rsidP="00A54DD4">
            <w:pPr>
              <w:jc w:val="center"/>
              <w:rPr>
                <w:rFonts w:cstheme="minorHAnsi"/>
                <w:sz w:val="15"/>
                <w:szCs w:val="15"/>
                <w:lang w:val="de-DE"/>
              </w:rPr>
            </w:pPr>
            <w:r w:rsidRPr="00447A96">
              <w:rPr>
                <w:rFonts w:cstheme="minorHAnsi"/>
                <w:sz w:val="15"/>
                <w:szCs w:val="15"/>
                <w:lang w:val="de-DE"/>
              </w:rPr>
              <w:t>123</w:t>
            </w:r>
          </w:p>
        </w:tc>
        <w:tc>
          <w:tcPr>
            <w:tcW w:w="2268" w:type="dxa"/>
            <w:shd w:val="clear" w:color="auto" w:fill="FFFFFF" w:themeFill="background1"/>
            <w:vAlign w:val="center"/>
          </w:tcPr>
          <w:p w14:paraId="7D16426C" w14:textId="4547BEA4" w:rsidR="00A54DD4" w:rsidRPr="00447A96" w:rsidRDefault="00A54DD4" w:rsidP="00447A96">
            <w:pPr>
              <w:rPr>
                <w:rFonts w:cstheme="minorHAnsi"/>
                <w:sz w:val="15"/>
                <w:szCs w:val="15"/>
                <w:lang w:val="de-DE"/>
              </w:rPr>
            </w:pPr>
            <w:r w:rsidRPr="00447A96">
              <w:rPr>
                <w:rFonts w:cstheme="minorHAnsi"/>
                <w:sz w:val="15"/>
                <w:szCs w:val="15"/>
                <w:lang w:val="de-DE"/>
              </w:rPr>
              <w:t>Sonstige Fremdabzüge</w:t>
            </w:r>
          </w:p>
        </w:tc>
        <w:tc>
          <w:tcPr>
            <w:tcW w:w="850" w:type="dxa"/>
            <w:shd w:val="clear" w:color="auto" w:fill="FFFFFF" w:themeFill="background1"/>
            <w:vAlign w:val="center"/>
          </w:tcPr>
          <w:p w14:paraId="59FF3234" w14:textId="6C697F1B" w:rsidR="00A54DD4" w:rsidRPr="00447A96" w:rsidRDefault="00A54DD4" w:rsidP="00447A96">
            <w:pPr>
              <w:rPr>
                <w:rFonts w:cstheme="minorHAnsi"/>
                <w:sz w:val="15"/>
                <w:szCs w:val="15"/>
                <w:lang w:val="de-DE"/>
              </w:rPr>
            </w:pPr>
            <w:r w:rsidRPr="00447A96">
              <w:rPr>
                <w:rFonts w:cstheme="minorHAnsi"/>
                <w:sz w:val="15"/>
                <w:szCs w:val="15"/>
                <w:lang w:val="de-DE"/>
              </w:rPr>
              <w:t>A-ABZ</w:t>
            </w:r>
          </w:p>
        </w:tc>
      </w:tr>
      <w:tr w:rsidR="00A54DD4" w14:paraId="7D11BA4B" w14:textId="77777777" w:rsidTr="00F772D9">
        <w:tc>
          <w:tcPr>
            <w:tcW w:w="490" w:type="dxa"/>
            <w:shd w:val="clear" w:color="auto" w:fill="FFF7C1"/>
            <w:vAlign w:val="center"/>
          </w:tcPr>
          <w:p w14:paraId="4906F95B" w14:textId="13BDD994" w:rsidR="00A54DD4" w:rsidRPr="00447A96" w:rsidRDefault="00A54DD4" w:rsidP="00A54DD4">
            <w:pPr>
              <w:jc w:val="center"/>
              <w:rPr>
                <w:rFonts w:cstheme="minorHAnsi"/>
                <w:sz w:val="15"/>
                <w:szCs w:val="15"/>
                <w:lang w:val="de-DE"/>
              </w:rPr>
            </w:pPr>
            <w:r w:rsidRPr="00447A96">
              <w:rPr>
                <w:rFonts w:cstheme="minorHAnsi"/>
                <w:sz w:val="15"/>
                <w:szCs w:val="15"/>
                <w:lang w:val="de-DE"/>
              </w:rPr>
              <w:t>269</w:t>
            </w:r>
          </w:p>
        </w:tc>
        <w:tc>
          <w:tcPr>
            <w:tcW w:w="2340" w:type="dxa"/>
            <w:shd w:val="clear" w:color="auto" w:fill="FFFFFF" w:themeFill="background1"/>
            <w:vAlign w:val="center"/>
          </w:tcPr>
          <w:p w14:paraId="2B98F99E" w14:textId="7550B39E" w:rsidR="00A54DD4" w:rsidRPr="00447A96" w:rsidRDefault="00A54DD4" w:rsidP="00447A96">
            <w:pPr>
              <w:rPr>
                <w:rFonts w:cstheme="minorHAnsi"/>
                <w:sz w:val="15"/>
                <w:szCs w:val="15"/>
                <w:lang w:val="de-DE"/>
              </w:rPr>
            </w:pPr>
            <w:r w:rsidRPr="00447A96">
              <w:rPr>
                <w:rFonts w:cstheme="minorHAnsi"/>
                <w:sz w:val="15"/>
                <w:szCs w:val="15"/>
                <w:lang w:val="de-DE"/>
              </w:rPr>
              <w:t>Kinderzuschuss</w:t>
            </w:r>
          </w:p>
        </w:tc>
        <w:tc>
          <w:tcPr>
            <w:tcW w:w="851" w:type="dxa"/>
            <w:tcBorders>
              <w:right w:val="single" w:sz="12" w:space="0" w:color="auto"/>
            </w:tcBorders>
            <w:shd w:val="clear" w:color="auto" w:fill="FFFFFF" w:themeFill="background1"/>
            <w:vAlign w:val="center"/>
          </w:tcPr>
          <w:p w14:paraId="26ACE8E8" w14:textId="34079EB9" w:rsidR="00A54DD4" w:rsidRPr="00447A96" w:rsidRDefault="00A54DD4" w:rsidP="00447A96">
            <w:pPr>
              <w:rPr>
                <w:rFonts w:cstheme="minorHAnsi"/>
                <w:sz w:val="15"/>
                <w:szCs w:val="15"/>
                <w:lang w:val="de-DE"/>
              </w:rPr>
            </w:pPr>
            <w:r w:rsidRPr="00447A96">
              <w:rPr>
                <w:rFonts w:cstheme="minorHAnsi"/>
                <w:sz w:val="15"/>
                <w:szCs w:val="15"/>
                <w:lang w:val="de-DE"/>
              </w:rPr>
              <w:t>KZ</w:t>
            </w:r>
          </w:p>
        </w:tc>
        <w:tc>
          <w:tcPr>
            <w:tcW w:w="567" w:type="dxa"/>
            <w:tcBorders>
              <w:left w:val="single" w:sz="12" w:space="0" w:color="auto"/>
            </w:tcBorders>
            <w:shd w:val="clear" w:color="auto" w:fill="FFF7C1"/>
            <w:vAlign w:val="center"/>
          </w:tcPr>
          <w:p w14:paraId="526FE333" w14:textId="71388828" w:rsidR="00A54DD4" w:rsidRPr="00447A96" w:rsidRDefault="00A54DD4" w:rsidP="00A54DD4">
            <w:pPr>
              <w:jc w:val="center"/>
              <w:rPr>
                <w:rFonts w:cstheme="minorHAnsi"/>
                <w:sz w:val="15"/>
                <w:szCs w:val="15"/>
                <w:lang w:val="de-DE"/>
              </w:rPr>
            </w:pPr>
            <w:r w:rsidRPr="00447A96">
              <w:rPr>
                <w:rFonts w:cstheme="minorHAnsi"/>
                <w:sz w:val="15"/>
                <w:szCs w:val="15"/>
                <w:lang w:val="de-DE"/>
              </w:rPr>
              <w:t>249</w:t>
            </w:r>
          </w:p>
        </w:tc>
        <w:tc>
          <w:tcPr>
            <w:tcW w:w="2268" w:type="dxa"/>
            <w:shd w:val="clear" w:color="auto" w:fill="FFFFFF" w:themeFill="background1"/>
            <w:vAlign w:val="center"/>
          </w:tcPr>
          <w:p w14:paraId="296BE9FB" w14:textId="20CC66A9" w:rsidR="00A54DD4" w:rsidRPr="00447A96" w:rsidRDefault="00A54DD4" w:rsidP="00447A96">
            <w:pPr>
              <w:rPr>
                <w:rFonts w:cstheme="minorHAnsi"/>
                <w:sz w:val="15"/>
                <w:szCs w:val="15"/>
                <w:lang w:val="de-DE"/>
              </w:rPr>
            </w:pPr>
            <w:r w:rsidRPr="00447A96">
              <w:rPr>
                <w:rFonts w:cstheme="minorHAnsi"/>
                <w:sz w:val="15"/>
                <w:szCs w:val="15"/>
                <w:lang w:val="de-DE"/>
              </w:rPr>
              <w:t>Ratenabzug</w:t>
            </w:r>
          </w:p>
        </w:tc>
        <w:tc>
          <w:tcPr>
            <w:tcW w:w="850" w:type="dxa"/>
            <w:shd w:val="clear" w:color="auto" w:fill="FFFFFF" w:themeFill="background1"/>
            <w:vAlign w:val="center"/>
          </w:tcPr>
          <w:p w14:paraId="2BFBFC7B" w14:textId="5C8B2C3F" w:rsidR="00A54DD4" w:rsidRPr="00447A96" w:rsidRDefault="00A54DD4" w:rsidP="00447A96">
            <w:pPr>
              <w:rPr>
                <w:rFonts w:cstheme="minorHAnsi"/>
                <w:sz w:val="15"/>
                <w:szCs w:val="15"/>
                <w:lang w:val="de-DE"/>
              </w:rPr>
            </w:pPr>
            <w:r w:rsidRPr="00447A96">
              <w:rPr>
                <w:rFonts w:cstheme="minorHAnsi"/>
                <w:sz w:val="15"/>
                <w:szCs w:val="15"/>
                <w:lang w:val="de-DE"/>
              </w:rPr>
              <w:t>RAT</w:t>
            </w:r>
          </w:p>
        </w:tc>
      </w:tr>
      <w:tr w:rsidR="00A54DD4" w14:paraId="0126E3ED" w14:textId="77777777" w:rsidTr="00F772D9">
        <w:tc>
          <w:tcPr>
            <w:tcW w:w="490" w:type="dxa"/>
            <w:shd w:val="clear" w:color="auto" w:fill="FFF7C1"/>
            <w:vAlign w:val="center"/>
          </w:tcPr>
          <w:p w14:paraId="43697C14" w14:textId="77777777" w:rsidR="00A54DD4" w:rsidRPr="00447A96" w:rsidRDefault="00A54DD4" w:rsidP="00A54DD4">
            <w:pPr>
              <w:jc w:val="center"/>
              <w:rPr>
                <w:rFonts w:cstheme="minorHAnsi"/>
                <w:sz w:val="15"/>
                <w:szCs w:val="15"/>
                <w:lang w:val="de-DE"/>
              </w:rPr>
            </w:pPr>
            <w:r w:rsidRPr="00447A96">
              <w:rPr>
                <w:rFonts w:cstheme="minorHAnsi"/>
                <w:sz w:val="15"/>
                <w:szCs w:val="15"/>
                <w:lang w:val="de-DE"/>
              </w:rPr>
              <w:t>118</w:t>
            </w:r>
          </w:p>
          <w:p w14:paraId="47EBE527" w14:textId="40C9F477" w:rsidR="00A54DD4" w:rsidRPr="00447A96" w:rsidRDefault="00A54DD4" w:rsidP="00A54DD4">
            <w:pPr>
              <w:jc w:val="center"/>
              <w:rPr>
                <w:rFonts w:cstheme="minorHAnsi"/>
                <w:sz w:val="15"/>
                <w:szCs w:val="15"/>
                <w:lang w:val="de-DE"/>
              </w:rPr>
            </w:pPr>
            <w:r w:rsidRPr="00447A96">
              <w:rPr>
                <w:rFonts w:cstheme="minorHAnsi"/>
                <w:sz w:val="15"/>
                <w:szCs w:val="15"/>
                <w:lang w:val="de-DE"/>
              </w:rPr>
              <w:t>119</w:t>
            </w:r>
          </w:p>
        </w:tc>
        <w:tc>
          <w:tcPr>
            <w:tcW w:w="2340" w:type="dxa"/>
            <w:shd w:val="clear" w:color="auto" w:fill="FFFFFF" w:themeFill="background1"/>
            <w:vAlign w:val="center"/>
          </w:tcPr>
          <w:p w14:paraId="3FC2F092" w14:textId="1EB453F9" w:rsidR="00A54DD4" w:rsidRPr="00447A96" w:rsidRDefault="00A54DD4" w:rsidP="00447A96">
            <w:pPr>
              <w:rPr>
                <w:rFonts w:cstheme="minorHAnsi"/>
                <w:sz w:val="15"/>
                <w:szCs w:val="15"/>
                <w:lang w:val="de-DE"/>
              </w:rPr>
            </w:pPr>
            <w:r w:rsidRPr="00447A96">
              <w:rPr>
                <w:rFonts w:cstheme="minorHAnsi"/>
                <w:sz w:val="15"/>
                <w:szCs w:val="15"/>
                <w:lang w:val="de-DE"/>
              </w:rPr>
              <w:t>Kinderauskunft pro Kind Kinderauskunft (alle Kinder)</w:t>
            </w:r>
          </w:p>
        </w:tc>
        <w:tc>
          <w:tcPr>
            <w:tcW w:w="851" w:type="dxa"/>
            <w:tcBorders>
              <w:right w:val="single" w:sz="12" w:space="0" w:color="auto"/>
            </w:tcBorders>
            <w:shd w:val="clear" w:color="auto" w:fill="FFFFFF" w:themeFill="background1"/>
            <w:vAlign w:val="center"/>
          </w:tcPr>
          <w:p w14:paraId="070629AA" w14:textId="77777777" w:rsidR="00A54DD4" w:rsidRPr="00447A96" w:rsidRDefault="00A54DD4" w:rsidP="00447A96">
            <w:pPr>
              <w:rPr>
                <w:rFonts w:cstheme="minorHAnsi"/>
                <w:sz w:val="15"/>
                <w:szCs w:val="15"/>
                <w:lang w:val="de-DE"/>
              </w:rPr>
            </w:pPr>
            <w:r w:rsidRPr="00447A96">
              <w:rPr>
                <w:rFonts w:cstheme="minorHAnsi"/>
                <w:sz w:val="15"/>
                <w:szCs w:val="15"/>
                <w:lang w:val="de-DE"/>
              </w:rPr>
              <w:t>A-KI1</w:t>
            </w:r>
          </w:p>
          <w:p w14:paraId="3493DDFE" w14:textId="127906B3" w:rsidR="00A54DD4" w:rsidRPr="00447A96" w:rsidRDefault="00A54DD4" w:rsidP="00447A96">
            <w:pPr>
              <w:rPr>
                <w:rFonts w:cstheme="minorHAnsi"/>
                <w:sz w:val="15"/>
                <w:szCs w:val="15"/>
                <w:lang w:val="de-DE"/>
              </w:rPr>
            </w:pPr>
            <w:r w:rsidRPr="00447A96">
              <w:rPr>
                <w:rFonts w:cstheme="minorHAnsi"/>
                <w:sz w:val="15"/>
                <w:szCs w:val="15"/>
                <w:lang w:val="de-DE"/>
              </w:rPr>
              <w:t>A-KI2</w:t>
            </w:r>
          </w:p>
        </w:tc>
        <w:tc>
          <w:tcPr>
            <w:tcW w:w="567" w:type="dxa"/>
            <w:tcBorders>
              <w:left w:val="single" w:sz="12" w:space="0" w:color="auto"/>
            </w:tcBorders>
            <w:shd w:val="clear" w:color="auto" w:fill="FFF7C1"/>
            <w:vAlign w:val="center"/>
          </w:tcPr>
          <w:p w14:paraId="27B821A8" w14:textId="566DE8B1" w:rsidR="00A54DD4" w:rsidRPr="00447A96" w:rsidRDefault="00A54DD4" w:rsidP="00A54DD4">
            <w:pPr>
              <w:jc w:val="center"/>
              <w:rPr>
                <w:rFonts w:cstheme="minorHAnsi"/>
                <w:sz w:val="15"/>
                <w:szCs w:val="15"/>
                <w:lang w:val="de-DE"/>
              </w:rPr>
            </w:pPr>
            <w:r w:rsidRPr="00447A96">
              <w:rPr>
                <w:rFonts w:cstheme="minorHAnsi"/>
                <w:sz w:val="15"/>
                <w:szCs w:val="15"/>
                <w:lang w:val="de-DE"/>
              </w:rPr>
              <w:t>283</w:t>
            </w:r>
          </w:p>
        </w:tc>
        <w:tc>
          <w:tcPr>
            <w:tcW w:w="2268" w:type="dxa"/>
            <w:shd w:val="clear" w:color="auto" w:fill="FFFFFF" w:themeFill="background1"/>
            <w:vAlign w:val="center"/>
          </w:tcPr>
          <w:p w14:paraId="5DEFEF57" w14:textId="5184B27B" w:rsidR="00A54DD4" w:rsidRPr="00447A96" w:rsidRDefault="00A54DD4" w:rsidP="00447A96">
            <w:pPr>
              <w:rPr>
                <w:rFonts w:cstheme="minorHAnsi"/>
                <w:sz w:val="15"/>
                <w:szCs w:val="15"/>
                <w:lang w:val="de-DE"/>
              </w:rPr>
            </w:pPr>
            <w:r w:rsidRPr="00447A96">
              <w:rPr>
                <w:rFonts w:cstheme="minorHAnsi"/>
                <w:sz w:val="15"/>
                <w:szCs w:val="15"/>
                <w:lang w:val="de-DE"/>
              </w:rPr>
              <w:t>Aufstellung über offene Forderungen</w:t>
            </w:r>
          </w:p>
        </w:tc>
        <w:tc>
          <w:tcPr>
            <w:tcW w:w="850" w:type="dxa"/>
            <w:shd w:val="clear" w:color="auto" w:fill="FFFFFF" w:themeFill="background1"/>
            <w:vAlign w:val="center"/>
          </w:tcPr>
          <w:p w14:paraId="58BDB71E" w14:textId="6ABFECE7" w:rsidR="00A54DD4" w:rsidRPr="00447A96" w:rsidRDefault="00A54DD4" w:rsidP="00447A96">
            <w:pPr>
              <w:rPr>
                <w:rFonts w:cstheme="minorHAnsi"/>
                <w:sz w:val="15"/>
                <w:szCs w:val="15"/>
                <w:lang w:val="de-DE"/>
              </w:rPr>
            </w:pPr>
            <w:r w:rsidRPr="00447A96">
              <w:rPr>
                <w:rFonts w:cstheme="minorHAnsi"/>
                <w:sz w:val="15"/>
                <w:szCs w:val="15"/>
                <w:lang w:val="de-DE"/>
              </w:rPr>
              <w:t>AOF</w:t>
            </w:r>
          </w:p>
        </w:tc>
      </w:tr>
      <w:tr w:rsidR="00A54DD4" w14:paraId="0C408C94" w14:textId="77777777" w:rsidTr="00F772D9">
        <w:tc>
          <w:tcPr>
            <w:tcW w:w="490" w:type="dxa"/>
            <w:shd w:val="clear" w:color="auto" w:fill="FFF7C1"/>
            <w:vAlign w:val="center"/>
          </w:tcPr>
          <w:p w14:paraId="01499745" w14:textId="77777777" w:rsidR="00A54DD4" w:rsidRPr="00447A96" w:rsidRDefault="00A54DD4" w:rsidP="00A54DD4">
            <w:pPr>
              <w:jc w:val="center"/>
              <w:rPr>
                <w:rFonts w:cstheme="minorHAnsi"/>
                <w:sz w:val="15"/>
                <w:szCs w:val="15"/>
                <w:lang w:val="de-DE"/>
              </w:rPr>
            </w:pPr>
            <w:r w:rsidRPr="00447A96">
              <w:rPr>
                <w:rFonts w:cstheme="minorHAnsi"/>
                <w:sz w:val="15"/>
                <w:szCs w:val="15"/>
                <w:lang w:val="de-DE"/>
              </w:rPr>
              <w:t>221</w:t>
            </w:r>
          </w:p>
          <w:p w14:paraId="717F3BE6" w14:textId="7F3CDC9F" w:rsidR="00A54DD4" w:rsidRPr="00447A96" w:rsidRDefault="00A54DD4" w:rsidP="00A54DD4">
            <w:pPr>
              <w:jc w:val="center"/>
              <w:rPr>
                <w:rFonts w:cstheme="minorHAnsi"/>
                <w:sz w:val="15"/>
                <w:szCs w:val="15"/>
                <w:lang w:val="de-DE"/>
              </w:rPr>
            </w:pPr>
            <w:r w:rsidRPr="00447A96">
              <w:rPr>
                <w:rFonts w:cstheme="minorHAnsi"/>
                <w:sz w:val="15"/>
                <w:szCs w:val="15"/>
                <w:lang w:val="de-DE"/>
              </w:rPr>
              <w:t>222</w:t>
            </w:r>
          </w:p>
        </w:tc>
        <w:tc>
          <w:tcPr>
            <w:tcW w:w="2340" w:type="dxa"/>
            <w:shd w:val="clear" w:color="auto" w:fill="FFFFFF" w:themeFill="background1"/>
            <w:vAlign w:val="center"/>
          </w:tcPr>
          <w:p w14:paraId="5CE8C68F" w14:textId="77777777" w:rsidR="00A54DD4" w:rsidRPr="00447A96" w:rsidRDefault="00A54DD4" w:rsidP="00447A96">
            <w:pPr>
              <w:rPr>
                <w:rFonts w:cstheme="minorHAnsi"/>
                <w:sz w:val="15"/>
                <w:szCs w:val="15"/>
                <w:lang w:val="de-DE"/>
              </w:rPr>
            </w:pPr>
            <w:r w:rsidRPr="00447A96">
              <w:rPr>
                <w:rFonts w:cstheme="minorHAnsi"/>
                <w:sz w:val="15"/>
                <w:szCs w:val="15"/>
                <w:lang w:val="de-DE"/>
              </w:rPr>
              <w:t>Kinderdaten</w:t>
            </w:r>
          </w:p>
          <w:p w14:paraId="3929CDF5" w14:textId="691638A2" w:rsidR="00A54DD4" w:rsidRPr="00447A96" w:rsidRDefault="00A54DD4" w:rsidP="00447A96">
            <w:pPr>
              <w:rPr>
                <w:rFonts w:cstheme="minorHAnsi"/>
                <w:sz w:val="15"/>
                <w:szCs w:val="15"/>
                <w:lang w:val="de-DE"/>
              </w:rPr>
            </w:pPr>
            <w:r w:rsidRPr="00447A96">
              <w:rPr>
                <w:rFonts w:cstheme="minorHAnsi"/>
                <w:sz w:val="15"/>
                <w:szCs w:val="15"/>
                <w:lang w:val="de-DE"/>
              </w:rPr>
              <w:t>Kinderdaten/Betrag</w:t>
            </w:r>
          </w:p>
        </w:tc>
        <w:tc>
          <w:tcPr>
            <w:tcW w:w="851" w:type="dxa"/>
            <w:tcBorders>
              <w:right w:val="single" w:sz="12" w:space="0" w:color="auto"/>
            </w:tcBorders>
            <w:shd w:val="clear" w:color="auto" w:fill="FFFFFF" w:themeFill="background1"/>
            <w:vAlign w:val="center"/>
          </w:tcPr>
          <w:p w14:paraId="14879325" w14:textId="77777777" w:rsidR="00A54DD4" w:rsidRPr="00447A96" w:rsidRDefault="00A54DD4" w:rsidP="00447A96">
            <w:pPr>
              <w:rPr>
                <w:rFonts w:cstheme="minorHAnsi"/>
                <w:sz w:val="15"/>
                <w:szCs w:val="15"/>
                <w:lang w:val="de-DE"/>
              </w:rPr>
            </w:pPr>
            <w:r w:rsidRPr="00447A96">
              <w:rPr>
                <w:rFonts w:cstheme="minorHAnsi"/>
                <w:sz w:val="15"/>
                <w:szCs w:val="15"/>
                <w:lang w:val="de-DE"/>
              </w:rPr>
              <w:t>PEKI</w:t>
            </w:r>
          </w:p>
          <w:p w14:paraId="13CEFCF5" w14:textId="3024A252" w:rsidR="00A54DD4" w:rsidRPr="00447A96" w:rsidRDefault="00A54DD4" w:rsidP="00447A96">
            <w:pPr>
              <w:rPr>
                <w:rFonts w:cstheme="minorHAnsi"/>
                <w:sz w:val="15"/>
                <w:szCs w:val="15"/>
                <w:lang w:val="de-DE"/>
              </w:rPr>
            </w:pPr>
            <w:r w:rsidRPr="00447A96">
              <w:rPr>
                <w:rFonts w:cstheme="minorHAnsi"/>
                <w:sz w:val="15"/>
                <w:szCs w:val="15"/>
                <w:lang w:val="de-DE"/>
              </w:rPr>
              <w:t>KI</w:t>
            </w:r>
          </w:p>
        </w:tc>
        <w:tc>
          <w:tcPr>
            <w:tcW w:w="567" w:type="dxa"/>
            <w:tcBorders>
              <w:left w:val="single" w:sz="12" w:space="0" w:color="auto"/>
            </w:tcBorders>
            <w:shd w:val="clear" w:color="auto" w:fill="FFF7C1"/>
            <w:vAlign w:val="center"/>
          </w:tcPr>
          <w:p w14:paraId="06CB0B63" w14:textId="22B78A9F" w:rsidR="00A54DD4" w:rsidRPr="00447A96" w:rsidRDefault="00A54DD4" w:rsidP="00A54DD4">
            <w:pPr>
              <w:jc w:val="center"/>
              <w:rPr>
                <w:rFonts w:cstheme="minorHAnsi"/>
                <w:sz w:val="15"/>
                <w:szCs w:val="15"/>
                <w:lang w:val="de-DE"/>
              </w:rPr>
            </w:pPr>
            <w:r w:rsidRPr="00447A96">
              <w:rPr>
                <w:rFonts w:cstheme="minorHAnsi"/>
                <w:sz w:val="15"/>
                <w:szCs w:val="15"/>
                <w:lang w:val="de-DE"/>
              </w:rPr>
              <w:t>284</w:t>
            </w:r>
          </w:p>
        </w:tc>
        <w:tc>
          <w:tcPr>
            <w:tcW w:w="2268" w:type="dxa"/>
            <w:shd w:val="clear" w:color="auto" w:fill="FFFFFF" w:themeFill="background1"/>
            <w:vAlign w:val="center"/>
          </w:tcPr>
          <w:p w14:paraId="36809A46" w14:textId="764DC974" w:rsidR="00A54DD4" w:rsidRPr="00447A96" w:rsidRDefault="00A54DD4" w:rsidP="00447A96">
            <w:pPr>
              <w:rPr>
                <w:rFonts w:cstheme="minorHAnsi"/>
                <w:sz w:val="15"/>
                <w:szCs w:val="15"/>
                <w:lang w:val="de-DE"/>
              </w:rPr>
            </w:pPr>
            <w:r w:rsidRPr="00447A96">
              <w:rPr>
                <w:rFonts w:cstheme="minorHAnsi"/>
                <w:sz w:val="15"/>
                <w:szCs w:val="15"/>
                <w:lang w:val="de-DE"/>
              </w:rPr>
              <w:t>Anweisung einer EINZA an EXE-Empfänger</w:t>
            </w:r>
          </w:p>
        </w:tc>
        <w:tc>
          <w:tcPr>
            <w:tcW w:w="850" w:type="dxa"/>
            <w:shd w:val="clear" w:color="auto" w:fill="FFFFFF" w:themeFill="background1"/>
            <w:vAlign w:val="center"/>
          </w:tcPr>
          <w:p w14:paraId="7EAB49F1" w14:textId="21366339" w:rsidR="00A54DD4" w:rsidRPr="00447A96" w:rsidRDefault="00A54DD4" w:rsidP="00447A96">
            <w:pPr>
              <w:rPr>
                <w:rFonts w:cstheme="minorHAnsi"/>
                <w:sz w:val="15"/>
                <w:szCs w:val="15"/>
                <w:lang w:val="de-DE"/>
              </w:rPr>
            </w:pPr>
            <w:r w:rsidRPr="00447A96">
              <w:rPr>
                <w:rFonts w:cstheme="minorHAnsi"/>
                <w:sz w:val="15"/>
                <w:szCs w:val="15"/>
                <w:lang w:val="de-DE"/>
              </w:rPr>
              <w:t>EZEXE</w:t>
            </w:r>
          </w:p>
        </w:tc>
      </w:tr>
      <w:tr w:rsidR="00A54DD4" w14:paraId="7FA8B8DB" w14:textId="77777777" w:rsidTr="00F772D9">
        <w:tc>
          <w:tcPr>
            <w:tcW w:w="490" w:type="dxa"/>
            <w:shd w:val="clear" w:color="auto" w:fill="FFF7C1"/>
            <w:vAlign w:val="center"/>
          </w:tcPr>
          <w:p w14:paraId="5383E697" w14:textId="08081171" w:rsidR="00A54DD4" w:rsidRPr="00447A96" w:rsidRDefault="00A54DD4" w:rsidP="00A54DD4">
            <w:pPr>
              <w:jc w:val="center"/>
              <w:rPr>
                <w:rFonts w:cstheme="minorHAnsi"/>
                <w:sz w:val="15"/>
                <w:szCs w:val="15"/>
                <w:lang w:val="de-DE"/>
              </w:rPr>
            </w:pPr>
            <w:r w:rsidRPr="00447A96">
              <w:rPr>
                <w:rFonts w:cstheme="minorHAnsi"/>
                <w:sz w:val="15"/>
                <w:szCs w:val="15"/>
                <w:lang w:val="de-DE"/>
              </w:rPr>
              <w:t>121</w:t>
            </w:r>
          </w:p>
        </w:tc>
        <w:tc>
          <w:tcPr>
            <w:tcW w:w="2340" w:type="dxa"/>
            <w:shd w:val="clear" w:color="auto" w:fill="FFFFFF" w:themeFill="background1"/>
            <w:vAlign w:val="center"/>
          </w:tcPr>
          <w:p w14:paraId="06322313" w14:textId="3891BFB8" w:rsidR="00A54DD4" w:rsidRPr="00CC0DCD" w:rsidRDefault="00A54DD4" w:rsidP="00447A96">
            <w:pPr>
              <w:rPr>
                <w:rFonts w:cstheme="minorHAnsi"/>
                <w:b/>
                <w:sz w:val="15"/>
                <w:szCs w:val="15"/>
                <w:lang w:val="de-DE"/>
              </w:rPr>
            </w:pPr>
            <w:r w:rsidRPr="00CC0DCD">
              <w:rPr>
                <w:rFonts w:cstheme="minorHAnsi"/>
                <w:b/>
                <w:sz w:val="15"/>
                <w:szCs w:val="15"/>
                <w:lang w:val="de-DE"/>
              </w:rPr>
              <w:t>Pensionshöhen</w:t>
            </w:r>
          </w:p>
        </w:tc>
        <w:tc>
          <w:tcPr>
            <w:tcW w:w="851" w:type="dxa"/>
            <w:tcBorders>
              <w:right w:val="single" w:sz="12" w:space="0" w:color="auto"/>
            </w:tcBorders>
            <w:shd w:val="clear" w:color="auto" w:fill="FFFFFF" w:themeFill="background1"/>
            <w:vAlign w:val="center"/>
          </w:tcPr>
          <w:p w14:paraId="4C7838D0" w14:textId="4A74BB01" w:rsidR="00A54DD4" w:rsidRPr="00CC0DCD" w:rsidRDefault="00A54DD4" w:rsidP="00447A96">
            <w:pPr>
              <w:rPr>
                <w:rFonts w:cstheme="minorHAnsi"/>
                <w:b/>
                <w:sz w:val="15"/>
                <w:szCs w:val="15"/>
                <w:lang w:val="de-DE"/>
              </w:rPr>
            </w:pPr>
            <w:r w:rsidRPr="00CC0DCD">
              <w:rPr>
                <w:rFonts w:cstheme="minorHAnsi"/>
                <w:b/>
                <w:sz w:val="15"/>
                <w:szCs w:val="15"/>
                <w:lang w:val="de-DE"/>
              </w:rPr>
              <w:t>A-ALL2</w:t>
            </w:r>
          </w:p>
        </w:tc>
        <w:tc>
          <w:tcPr>
            <w:tcW w:w="567" w:type="dxa"/>
            <w:tcBorders>
              <w:left w:val="single" w:sz="12" w:space="0" w:color="auto"/>
            </w:tcBorders>
            <w:shd w:val="clear" w:color="auto" w:fill="FFF7C1"/>
            <w:vAlign w:val="center"/>
          </w:tcPr>
          <w:p w14:paraId="3B286425" w14:textId="694893B3" w:rsidR="00A54DD4" w:rsidRPr="00447A96" w:rsidRDefault="00A54DD4" w:rsidP="00A54DD4">
            <w:pPr>
              <w:jc w:val="center"/>
              <w:rPr>
                <w:rFonts w:cstheme="minorHAnsi"/>
                <w:sz w:val="15"/>
                <w:szCs w:val="15"/>
                <w:lang w:val="de-DE"/>
              </w:rPr>
            </w:pPr>
            <w:r w:rsidRPr="00447A96">
              <w:rPr>
                <w:rFonts w:cstheme="minorHAnsi"/>
                <w:sz w:val="15"/>
                <w:szCs w:val="15"/>
                <w:lang w:val="de-DE"/>
              </w:rPr>
              <w:t>223</w:t>
            </w:r>
          </w:p>
        </w:tc>
        <w:tc>
          <w:tcPr>
            <w:tcW w:w="2268" w:type="dxa"/>
            <w:shd w:val="clear" w:color="auto" w:fill="FFFFFF" w:themeFill="background1"/>
            <w:vAlign w:val="center"/>
          </w:tcPr>
          <w:p w14:paraId="1796BE74" w14:textId="2057178A" w:rsidR="00A54DD4" w:rsidRPr="00447A96" w:rsidRDefault="00A54DD4" w:rsidP="00447A96">
            <w:pPr>
              <w:rPr>
                <w:rFonts w:cstheme="minorHAnsi"/>
                <w:sz w:val="15"/>
                <w:szCs w:val="15"/>
                <w:lang w:val="de-DE"/>
              </w:rPr>
            </w:pPr>
            <w:r w:rsidRPr="00447A96">
              <w:rPr>
                <w:rFonts w:cstheme="minorHAnsi"/>
                <w:sz w:val="15"/>
                <w:szCs w:val="15"/>
                <w:lang w:val="de-DE"/>
              </w:rPr>
              <w:t>Krankenversicherung</w:t>
            </w:r>
          </w:p>
        </w:tc>
        <w:tc>
          <w:tcPr>
            <w:tcW w:w="850" w:type="dxa"/>
            <w:shd w:val="clear" w:color="auto" w:fill="FFFFFF" w:themeFill="background1"/>
            <w:vAlign w:val="center"/>
          </w:tcPr>
          <w:p w14:paraId="0D1527E8" w14:textId="482ED6FC" w:rsidR="00A54DD4" w:rsidRPr="00447A96" w:rsidRDefault="00A54DD4" w:rsidP="00447A96">
            <w:pPr>
              <w:rPr>
                <w:rFonts w:cstheme="minorHAnsi"/>
                <w:sz w:val="15"/>
                <w:szCs w:val="15"/>
                <w:lang w:val="de-DE"/>
              </w:rPr>
            </w:pPr>
            <w:r w:rsidRPr="00447A96">
              <w:rPr>
                <w:rFonts w:cstheme="minorHAnsi"/>
                <w:sz w:val="15"/>
                <w:szCs w:val="15"/>
                <w:lang w:val="de-DE"/>
              </w:rPr>
              <w:t>KV</w:t>
            </w:r>
          </w:p>
        </w:tc>
      </w:tr>
      <w:tr w:rsidR="00A54DD4" w14:paraId="400985DA" w14:textId="77777777" w:rsidTr="00F772D9">
        <w:tc>
          <w:tcPr>
            <w:tcW w:w="490" w:type="dxa"/>
            <w:shd w:val="clear" w:color="auto" w:fill="FFF7C1"/>
            <w:vAlign w:val="center"/>
          </w:tcPr>
          <w:p w14:paraId="58D91225" w14:textId="7B36E1F0" w:rsidR="00A54DD4" w:rsidRPr="00447A96" w:rsidRDefault="00A54DD4" w:rsidP="00A54DD4">
            <w:pPr>
              <w:jc w:val="center"/>
              <w:rPr>
                <w:rFonts w:cstheme="minorHAnsi"/>
                <w:sz w:val="15"/>
                <w:szCs w:val="15"/>
                <w:lang w:val="de-DE"/>
              </w:rPr>
            </w:pPr>
            <w:r w:rsidRPr="00447A96">
              <w:rPr>
                <w:rFonts w:cstheme="minorHAnsi"/>
                <w:sz w:val="15"/>
                <w:szCs w:val="15"/>
                <w:lang w:val="de-DE"/>
              </w:rPr>
              <w:t>231</w:t>
            </w:r>
          </w:p>
        </w:tc>
        <w:tc>
          <w:tcPr>
            <w:tcW w:w="2340" w:type="dxa"/>
            <w:shd w:val="clear" w:color="auto" w:fill="FFFFFF" w:themeFill="background1"/>
            <w:vAlign w:val="center"/>
          </w:tcPr>
          <w:p w14:paraId="1A99FBF2" w14:textId="0386A675" w:rsidR="00A54DD4" w:rsidRPr="00CC0DCD" w:rsidRDefault="00A54DD4" w:rsidP="00447A96">
            <w:pPr>
              <w:rPr>
                <w:rFonts w:cstheme="minorHAnsi"/>
                <w:b/>
                <w:sz w:val="15"/>
                <w:szCs w:val="15"/>
                <w:lang w:val="de-DE"/>
              </w:rPr>
            </w:pPr>
            <w:r w:rsidRPr="00CC0DCD">
              <w:rPr>
                <w:rFonts w:cstheme="minorHAnsi"/>
                <w:b/>
                <w:sz w:val="15"/>
                <w:szCs w:val="15"/>
                <w:lang w:val="de-DE"/>
              </w:rPr>
              <w:t>Pension/</w:t>
            </w:r>
            <w:proofErr w:type="spellStart"/>
            <w:r w:rsidRPr="00CC0DCD">
              <w:rPr>
                <w:rFonts w:cstheme="minorHAnsi"/>
                <w:b/>
                <w:sz w:val="15"/>
                <w:szCs w:val="15"/>
                <w:lang w:val="de-DE"/>
              </w:rPr>
              <w:t>Höhervers</w:t>
            </w:r>
            <w:proofErr w:type="spellEnd"/>
            <w:r w:rsidRPr="00CC0DCD">
              <w:rPr>
                <w:rFonts w:cstheme="minorHAnsi"/>
                <w:b/>
                <w:sz w:val="15"/>
                <w:szCs w:val="15"/>
                <w:lang w:val="de-DE"/>
              </w:rPr>
              <w:t>.</w:t>
            </w:r>
          </w:p>
        </w:tc>
        <w:tc>
          <w:tcPr>
            <w:tcW w:w="851" w:type="dxa"/>
            <w:tcBorders>
              <w:right w:val="single" w:sz="12" w:space="0" w:color="auto"/>
            </w:tcBorders>
            <w:shd w:val="clear" w:color="auto" w:fill="FFFFFF" w:themeFill="background1"/>
            <w:vAlign w:val="center"/>
          </w:tcPr>
          <w:p w14:paraId="206338F9" w14:textId="5FAC8A21" w:rsidR="00A54DD4" w:rsidRPr="00CC0DCD" w:rsidRDefault="00A54DD4" w:rsidP="00447A96">
            <w:pPr>
              <w:rPr>
                <w:rFonts w:cstheme="minorHAnsi"/>
                <w:b/>
                <w:sz w:val="15"/>
                <w:szCs w:val="15"/>
                <w:lang w:val="de-DE"/>
              </w:rPr>
            </w:pPr>
            <w:r w:rsidRPr="00CC0DCD">
              <w:rPr>
                <w:rFonts w:cstheme="minorHAnsi"/>
                <w:b/>
                <w:sz w:val="15"/>
                <w:szCs w:val="15"/>
                <w:lang w:val="de-DE"/>
              </w:rPr>
              <w:t>PE-HV</w:t>
            </w:r>
          </w:p>
        </w:tc>
        <w:tc>
          <w:tcPr>
            <w:tcW w:w="567" w:type="dxa"/>
            <w:tcBorders>
              <w:left w:val="single" w:sz="12" w:space="0" w:color="auto"/>
            </w:tcBorders>
            <w:shd w:val="clear" w:color="auto" w:fill="FFF7C1"/>
            <w:vAlign w:val="center"/>
          </w:tcPr>
          <w:p w14:paraId="198D7BEE" w14:textId="47FA50D2" w:rsidR="00A54DD4" w:rsidRPr="00447A96" w:rsidRDefault="00A54DD4" w:rsidP="00A54DD4">
            <w:pPr>
              <w:jc w:val="center"/>
              <w:rPr>
                <w:rFonts w:cstheme="minorHAnsi"/>
                <w:sz w:val="15"/>
                <w:szCs w:val="15"/>
                <w:lang w:val="de-DE"/>
              </w:rPr>
            </w:pPr>
            <w:r w:rsidRPr="00447A96">
              <w:rPr>
                <w:rFonts w:cstheme="minorHAnsi"/>
                <w:sz w:val="15"/>
                <w:szCs w:val="15"/>
                <w:lang w:val="de-DE"/>
              </w:rPr>
              <w:t>225</w:t>
            </w:r>
          </w:p>
        </w:tc>
        <w:tc>
          <w:tcPr>
            <w:tcW w:w="2268" w:type="dxa"/>
            <w:shd w:val="clear" w:color="auto" w:fill="FFFFFF" w:themeFill="background1"/>
            <w:vAlign w:val="center"/>
          </w:tcPr>
          <w:p w14:paraId="63D81A46" w14:textId="68FB68DF" w:rsidR="00A54DD4" w:rsidRPr="00447A96" w:rsidRDefault="00A54DD4" w:rsidP="00447A96">
            <w:pPr>
              <w:rPr>
                <w:rFonts w:cstheme="minorHAnsi"/>
                <w:sz w:val="15"/>
                <w:szCs w:val="15"/>
                <w:lang w:val="de-DE"/>
              </w:rPr>
            </w:pPr>
            <w:r w:rsidRPr="00447A96">
              <w:rPr>
                <w:rFonts w:cstheme="minorHAnsi"/>
                <w:sz w:val="15"/>
                <w:szCs w:val="15"/>
                <w:lang w:val="de-DE"/>
              </w:rPr>
              <w:t>Lohnkontodaten</w:t>
            </w:r>
          </w:p>
        </w:tc>
        <w:tc>
          <w:tcPr>
            <w:tcW w:w="850" w:type="dxa"/>
            <w:shd w:val="clear" w:color="auto" w:fill="FFFFFF" w:themeFill="background1"/>
            <w:vAlign w:val="center"/>
          </w:tcPr>
          <w:p w14:paraId="7474CDD6" w14:textId="0FF31206" w:rsidR="00A54DD4" w:rsidRPr="00447A96" w:rsidRDefault="00A54DD4" w:rsidP="00447A96">
            <w:pPr>
              <w:rPr>
                <w:rFonts w:cstheme="minorHAnsi"/>
                <w:sz w:val="15"/>
                <w:szCs w:val="15"/>
                <w:lang w:val="de-DE"/>
              </w:rPr>
            </w:pPr>
            <w:r w:rsidRPr="00447A96">
              <w:rPr>
                <w:rFonts w:cstheme="minorHAnsi"/>
                <w:sz w:val="15"/>
                <w:szCs w:val="15"/>
                <w:lang w:val="de-DE"/>
              </w:rPr>
              <w:t>LKD</w:t>
            </w:r>
          </w:p>
        </w:tc>
      </w:tr>
      <w:tr w:rsidR="00A54DD4" w14:paraId="7F2DCC4D" w14:textId="77777777" w:rsidTr="00F772D9">
        <w:tc>
          <w:tcPr>
            <w:tcW w:w="490" w:type="dxa"/>
            <w:shd w:val="clear" w:color="auto" w:fill="FFF7C1"/>
            <w:vAlign w:val="center"/>
          </w:tcPr>
          <w:p w14:paraId="6F551DDC" w14:textId="793BF398" w:rsidR="00A54DD4" w:rsidRPr="00447A96" w:rsidRDefault="00A54DD4" w:rsidP="00A54DD4">
            <w:pPr>
              <w:jc w:val="center"/>
              <w:rPr>
                <w:rFonts w:cstheme="minorHAnsi"/>
                <w:sz w:val="15"/>
                <w:szCs w:val="15"/>
                <w:lang w:val="de-DE"/>
              </w:rPr>
            </w:pPr>
            <w:r w:rsidRPr="00447A96">
              <w:rPr>
                <w:rFonts w:cstheme="minorHAnsi"/>
                <w:sz w:val="15"/>
                <w:szCs w:val="15"/>
                <w:lang w:val="de-DE"/>
              </w:rPr>
              <w:t>122</w:t>
            </w:r>
          </w:p>
        </w:tc>
        <w:tc>
          <w:tcPr>
            <w:tcW w:w="2340" w:type="dxa"/>
            <w:shd w:val="clear" w:color="auto" w:fill="FFFFFF" w:themeFill="background1"/>
            <w:vAlign w:val="center"/>
          </w:tcPr>
          <w:p w14:paraId="2F676673" w14:textId="0BFD05BC" w:rsidR="00A54DD4" w:rsidRPr="00447A96" w:rsidRDefault="00A54DD4" w:rsidP="00447A96">
            <w:pPr>
              <w:rPr>
                <w:rFonts w:cstheme="minorHAnsi"/>
                <w:sz w:val="15"/>
                <w:szCs w:val="15"/>
                <w:lang w:val="de-DE"/>
              </w:rPr>
            </w:pPr>
            <w:r w:rsidRPr="00447A96">
              <w:rPr>
                <w:rFonts w:cstheme="minorHAnsi"/>
                <w:sz w:val="15"/>
                <w:szCs w:val="15"/>
                <w:lang w:val="de-DE"/>
              </w:rPr>
              <w:t>Sammelanweisung</w:t>
            </w:r>
          </w:p>
        </w:tc>
        <w:tc>
          <w:tcPr>
            <w:tcW w:w="851" w:type="dxa"/>
            <w:tcBorders>
              <w:right w:val="single" w:sz="12" w:space="0" w:color="auto"/>
            </w:tcBorders>
            <w:shd w:val="clear" w:color="auto" w:fill="FFFFFF" w:themeFill="background1"/>
            <w:vAlign w:val="center"/>
          </w:tcPr>
          <w:p w14:paraId="2CD2286A" w14:textId="04D1A5FD" w:rsidR="00A54DD4" w:rsidRPr="00447A96" w:rsidRDefault="00A54DD4" w:rsidP="00447A96">
            <w:pPr>
              <w:rPr>
                <w:rFonts w:cstheme="minorHAnsi"/>
                <w:sz w:val="15"/>
                <w:szCs w:val="15"/>
                <w:lang w:val="de-DE"/>
              </w:rPr>
            </w:pPr>
            <w:r w:rsidRPr="00447A96">
              <w:rPr>
                <w:rFonts w:cstheme="minorHAnsi"/>
                <w:sz w:val="15"/>
                <w:szCs w:val="15"/>
                <w:lang w:val="de-DE"/>
              </w:rPr>
              <w:t>A-SAANW</w:t>
            </w:r>
          </w:p>
        </w:tc>
        <w:tc>
          <w:tcPr>
            <w:tcW w:w="567" w:type="dxa"/>
            <w:tcBorders>
              <w:left w:val="single" w:sz="12" w:space="0" w:color="auto"/>
            </w:tcBorders>
            <w:shd w:val="clear" w:color="auto" w:fill="FFF7C1"/>
            <w:vAlign w:val="center"/>
          </w:tcPr>
          <w:p w14:paraId="15652DCC" w14:textId="7B072FF1" w:rsidR="00A54DD4" w:rsidRPr="00447A96" w:rsidRDefault="00A54DD4" w:rsidP="00A54DD4">
            <w:pPr>
              <w:jc w:val="center"/>
              <w:rPr>
                <w:rFonts w:cstheme="minorHAnsi"/>
                <w:sz w:val="15"/>
                <w:szCs w:val="15"/>
                <w:lang w:val="de-DE"/>
              </w:rPr>
            </w:pPr>
            <w:r w:rsidRPr="00447A96">
              <w:rPr>
                <w:rFonts w:cstheme="minorHAnsi"/>
                <w:sz w:val="15"/>
                <w:szCs w:val="15"/>
                <w:lang w:val="de-DE"/>
              </w:rPr>
              <w:t>226</w:t>
            </w:r>
          </w:p>
        </w:tc>
        <w:tc>
          <w:tcPr>
            <w:tcW w:w="2268" w:type="dxa"/>
            <w:shd w:val="clear" w:color="auto" w:fill="FFFFFF" w:themeFill="background1"/>
            <w:vAlign w:val="center"/>
          </w:tcPr>
          <w:p w14:paraId="659AA2EE" w14:textId="5DC7207E" w:rsidR="00A54DD4" w:rsidRPr="00447A96" w:rsidRDefault="00A54DD4" w:rsidP="00447A96">
            <w:pPr>
              <w:rPr>
                <w:rFonts w:cstheme="minorHAnsi"/>
                <w:sz w:val="15"/>
                <w:szCs w:val="15"/>
                <w:lang w:val="de-DE"/>
              </w:rPr>
            </w:pPr>
            <w:r w:rsidRPr="00447A96">
              <w:rPr>
                <w:rFonts w:cstheme="minorHAnsi"/>
                <w:sz w:val="15"/>
                <w:szCs w:val="15"/>
                <w:lang w:val="de-DE"/>
              </w:rPr>
              <w:t>Lohnsteuerkartendaten</w:t>
            </w:r>
          </w:p>
        </w:tc>
        <w:tc>
          <w:tcPr>
            <w:tcW w:w="850" w:type="dxa"/>
            <w:shd w:val="clear" w:color="auto" w:fill="FFFFFF" w:themeFill="background1"/>
            <w:vAlign w:val="center"/>
          </w:tcPr>
          <w:p w14:paraId="78696AA9" w14:textId="3B366A00" w:rsidR="00A54DD4" w:rsidRPr="00447A96" w:rsidRDefault="00A54DD4" w:rsidP="00447A96">
            <w:pPr>
              <w:rPr>
                <w:rFonts w:cstheme="minorHAnsi"/>
                <w:sz w:val="15"/>
                <w:szCs w:val="15"/>
                <w:lang w:val="de-DE"/>
              </w:rPr>
            </w:pPr>
            <w:r w:rsidRPr="00447A96">
              <w:rPr>
                <w:rFonts w:cstheme="minorHAnsi"/>
                <w:sz w:val="15"/>
                <w:szCs w:val="15"/>
                <w:lang w:val="de-DE"/>
              </w:rPr>
              <w:t>LST</w:t>
            </w:r>
          </w:p>
        </w:tc>
      </w:tr>
      <w:tr w:rsidR="00A54DD4" w14:paraId="10BD11DB" w14:textId="77777777" w:rsidTr="00F772D9">
        <w:tc>
          <w:tcPr>
            <w:tcW w:w="490" w:type="dxa"/>
            <w:shd w:val="clear" w:color="auto" w:fill="FFF7C1"/>
            <w:vAlign w:val="center"/>
          </w:tcPr>
          <w:p w14:paraId="35A90F46" w14:textId="79D98039" w:rsidR="00A54DD4" w:rsidRPr="00447A96" w:rsidRDefault="00A54DD4" w:rsidP="00A54DD4">
            <w:pPr>
              <w:jc w:val="center"/>
              <w:rPr>
                <w:rFonts w:cstheme="minorHAnsi"/>
                <w:sz w:val="15"/>
                <w:szCs w:val="15"/>
                <w:lang w:val="de-DE"/>
              </w:rPr>
            </w:pPr>
            <w:r w:rsidRPr="00447A96">
              <w:rPr>
                <w:rFonts w:cstheme="minorHAnsi"/>
                <w:sz w:val="15"/>
                <w:szCs w:val="15"/>
                <w:lang w:val="de-DE"/>
              </w:rPr>
              <w:t>211</w:t>
            </w:r>
          </w:p>
        </w:tc>
        <w:tc>
          <w:tcPr>
            <w:tcW w:w="2340" w:type="dxa"/>
            <w:shd w:val="clear" w:color="auto" w:fill="FFFFFF" w:themeFill="background1"/>
            <w:vAlign w:val="center"/>
          </w:tcPr>
          <w:p w14:paraId="31BBBE48" w14:textId="2818F615" w:rsidR="00A54DD4" w:rsidRPr="00447A96" w:rsidRDefault="00A54DD4" w:rsidP="00447A96">
            <w:pPr>
              <w:rPr>
                <w:rFonts w:cstheme="minorHAnsi"/>
                <w:sz w:val="15"/>
                <w:szCs w:val="15"/>
                <w:lang w:val="de-DE"/>
              </w:rPr>
            </w:pPr>
            <w:r w:rsidRPr="00447A96">
              <w:rPr>
                <w:rFonts w:cstheme="minorHAnsi"/>
                <w:sz w:val="15"/>
                <w:szCs w:val="15"/>
                <w:lang w:val="de-DE"/>
              </w:rPr>
              <w:t>Anweisung</w:t>
            </w:r>
          </w:p>
        </w:tc>
        <w:tc>
          <w:tcPr>
            <w:tcW w:w="851" w:type="dxa"/>
            <w:tcBorders>
              <w:right w:val="single" w:sz="12" w:space="0" w:color="auto"/>
            </w:tcBorders>
            <w:shd w:val="clear" w:color="auto" w:fill="FFFFFF" w:themeFill="background1"/>
            <w:vAlign w:val="center"/>
          </w:tcPr>
          <w:p w14:paraId="0A7F9F6F" w14:textId="60A54258" w:rsidR="00A54DD4" w:rsidRPr="00447A96" w:rsidRDefault="00A54DD4" w:rsidP="00447A96">
            <w:pPr>
              <w:rPr>
                <w:rFonts w:cstheme="minorHAnsi"/>
                <w:sz w:val="15"/>
                <w:szCs w:val="15"/>
                <w:lang w:val="de-DE"/>
              </w:rPr>
            </w:pPr>
            <w:r w:rsidRPr="00447A96">
              <w:rPr>
                <w:rFonts w:cstheme="minorHAnsi"/>
                <w:sz w:val="15"/>
                <w:szCs w:val="15"/>
                <w:lang w:val="de-DE"/>
              </w:rPr>
              <w:t>ANW1</w:t>
            </w:r>
          </w:p>
        </w:tc>
        <w:tc>
          <w:tcPr>
            <w:tcW w:w="567" w:type="dxa"/>
            <w:tcBorders>
              <w:left w:val="single" w:sz="12" w:space="0" w:color="auto"/>
            </w:tcBorders>
            <w:shd w:val="clear" w:color="auto" w:fill="FFF7C1"/>
            <w:vAlign w:val="center"/>
          </w:tcPr>
          <w:p w14:paraId="5D141F8B" w14:textId="318D4EE1" w:rsidR="00A54DD4" w:rsidRPr="00447A96" w:rsidRDefault="00A54DD4" w:rsidP="00A54DD4">
            <w:pPr>
              <w:jc w:val="center"/>
              <w:rPr>
                <w:rFonts w:cstheme="minorHAnsi"/>
                <w:sz w:val="15"/>
                <w:szCs w:val="15"/>
                <w:lang w:val="de-DE"/>
              </w:rPr>
            </w:pPr>
            <w:r w:rsidRPr="00447A96">
              <w:rPr>
                <w:rFonts w:cstheme="minorHAnsi"/>
                <w:sz w:val="15"/>
                <w:szCs w:val="15"/>
                <w:lang w:val="de-DE"/>
              </w:rPr>
              <w:t>227</w:t>
            </w:r>
          </w:p>
        </w:tc>
        <w:tc>
          <w:tcPr>
            <w:tcW w:w="2268" w:type="dxa"/>
            <w:shd w:val="clear" w:color="auto" w:fill="FFFFFF" w:themeFill="background1"/>
            <w:vAlign w:val="center"/>
          </w:tcPr>
          <w:p w14:paraId="680AF681" w14:textId="1517CF27" w:rsidR="00A54DD4" w:rsidRPr="00447A96" w:rsidRDefault="00A54DD4" w:rsidP="00447A96">
            <w:pPr>
              <w:rPr>
                <w:rFonts w:cstheme="minorHAnsi"/>
                <w:sz w:val="15"/>
                <w:szCs w:val="15"/>
                <w:lang w:val="de-DE"/>
              </w:rPr>
            </w:pPr>
            <w:r w:rsidRPr="00447A96">
              <w:rPr>
                <w:rFonts w:cstheme="minorHAnsi"/>
                <w:sz w:val="15"/>
                <w:szCs w:val="15"/>
                <w:lang w:val="de-DE"/>
              </w:rPr>
              <w:t>Lohnsteuerfreibeträge</w:t>
            </w:r>
          </w:p>
        </w:tc>
        <w:tc>
          <w:tcPr>
            <w:tcW w:w="850" w:type="dxa"/>
            <w:shd w:val="clear" w:color="auto" w:fill="FFFFFF" w:themeFill="background1"/>
            <w:vAlign w:val="center"/>
          </w:tcPr>
          <w:p w14:paraId="079F98FF" w14:textId="4D72D499" w:rsidR="00A54DD4" w:rsidRPr="00447A96" w:rsidRDefault="00A54DD4" w:rsidP="00447A96">
            <w:pPr>
              <w:rPr>
                <w:rFonts w:cstheme="minorHAnsi"/>
                <w:sz w:val="15"/>
                <w:szCs w:val="15"/>
                <w:lang w:val="de-DE"/>
              </w:rPr>
            </w:pPr>
            <w:r w:rsidRPr="00447A96">
              <w:rPr>
                <w:rFonts w:cstheme="minorHAnsi"/>
                <w:sz w:val="15"/>
                <w:szCs w:val="15"/>
                <w:lang w:val="de-DE"/>
              </w:rPr>
              <w:t>LFB</w:t>
            </w:r>
          </w:p>
        </w:tc>
      </w:tr>
      <w:tr w:rsidR="00A54DD4" w14:paraId="34994382" w14:textId="77777777" w:rsidTr="00F772D9">
        <w:tc>
          <w:tcPr>
            <w:tcW w:w="490" w:type="dxa"/>
            <w:shd w:val="clear" w:color="auto" w:fill="FFF7C1"/>
            <w:vAlign w:val="center"/>
          </w:tcPr>
          <w:p w14:paraId="12D67A3F" w14:textId="30932AFF" w:rsidR="00A54DD4" w:rsidRPr="00447A96" w:rsidRDefault="00A54DD4" w:rsidP="00A54DD4">
            <w:pPr>
              <w:jc w:val="center"/>
              <w:rPr>
                <w:rFonts w:cstheme="minorHAnsi"/>
                <w:sz w:val="15"/>
                <w:szCs w:val="15"/>
                <w:lang w:val="de-DE"/>
              </w:rPr>
            </w:pPr>
            <w:r w:rsidRPr="00447A96">
              <w:rPr>
                <w:rFonts w:cstheme="minorHAnsi"/>
                <w:sz w:val="15"/>
                <w:szCs w:val="15"/>
                <w:lang w:val="de-DE"/>
              </w:rPr>
              <w:t>124</w:t>
            </w:r>
          </w:p>
        </w:tc>
        <w:tc>
          <w:tcPr>
            <w:tcW w:w="2340" w:type="dxa"/>
            <w:shd w:val="clear" w:color="auto" w:fill="FFFFFF" w:themeFill="background1"/>
            <w:vAlign w:val="center"/>
          </w:tcPr>
          <w:p w14:paraId="491C7C82" w14:textId="18E54F68" w:rsidR="00A54DD4" w:rsidRPr="00447A96" w:rsidRDefault="00A54DD4" w:rsidP="00447A96">
            <w:pPr>
              <w:rPr>
                <w:rFonts w:cstheme="minorHAnsi"/>
                <w:sz w:val="15"/>
                <w:szCs w:val="15"/>
                <w:lang w:val="de-DE"/>
              </w:rPr>
            </w:pPr>
            <w:r w:rsidRPr="00447A96">
              <w:rPr>
                <w:rFonts w:cstheme="minorHAnsi"/>
                <w:sz w:val="15"/>
                <w:szCs w:val="15"/>
                <w:lang w:val="de-DE"/>
              </w:rPr>
              <w:t>Statistik</w:t>
            </w:r>
          </w:p>
        </w:tc>
        <w:tc>
          <w:tcPr>
            <w:tcW w:w="851" w:type="dxa"/>
            <w:tcBorders>
              <w:right w:val="single" w:sz="12" w:space="0" w:color="auto"/>
            </w:tcBorders>
            <w:shd w:val="clear" w:color="auto" w:fill="FFFFFF" w:themeFill="background1"/>
            <w:vAlign w:val="center"/>
          </w:tcPr>
          <w:p w14:paraId="64E154DA" w14:textId="3024094C" w:rsidR="00A54DD4" w:rsidRPr="00447A96" w:rsidRDefault="00A54DD4" w:rsidP="00447A96">
            <w:pPr>
              <w:rPr>
                <w:rFonts w:cstheme="minorHAnsi"/>
                <w:sz w:val="15"/>
                <w:szCs w:val="15"/>
                <w:lang w:val="de-DE"/>
              </w:rPr>
            </w:pPr>
            <w:r w:rsidRPr="00447A96">
              <w:rPr>
                <w:rFonts w:cstheme="minorHAnsi"/>
                <w:sz w:val="15"/>
                <w:szCs w:val="15"/>
                <w:lang w:val="de-DE"/>
              </w:rPr>
              <w:t>A-STAT</w:t>
            </w:r>
          </w:p>
        </w:tc>
        <w:tc>
          <w:tcPr>
            <w:tcW w:w="567" w:type="dxa"/>
            <w:tcBorders>
              <w:left w:val="single" w:sz="12" w:space="0" w:color="auto"/>
            </w:tcBorders>
            <w:shd w:val="clear" w:color="auto" w:fill="FFF7C1"/>
            <w:vAlign w:val="center"/>
          </w:tcPr>
          <w:p w14:paraId="33810FEE" w14:textId="2732989D" w:rsidR="00A54DD4" w:rsidRPr="00447A96" w:rsidRDefault="00A54DD4" w:rsidP="00A54DD4">
            <w:pPr>
              <w:jc w:val="center"/>
              <w:rPr>
                <w:rFonts w:cstheme="minorHAnsi"/>
                <w:sz w:val="15"/>
                <w:szCs w:val="15"/>
                <w:lang w:val="de-DE"/>
              </w:rPr>
            </w:pPr>
            <w:r w:rsidRPr="00447A96">
              <w:rPr>
                <w:rFonts w:cstheme="minorHAnsi"/>
                <w:sz w:val="15"/>
                <w:szCs w:val="15"/>
                <w:lang w:val="de-DE"/>
              </w:rPr>
              <w:t>272</w:t>
            </w:r>
          </w:p>
        </w:tc>
        <w:tc>
          <w:tcPr>
            <w:tcW w:w="2268" w:type="dxa"/>
            <w:shd w:val="clear" w:color="auto" w:fill="FFFFFF" w:themeFill="background1"/>
            <w:vAlign w:val="center"/>
          </w:tcPr>
          <w:p w14:paraId="794CE40A" w14:textId="35146467" w:rsidR="00A54DD4" w:rsidRPr="00447A96" w:rsidRDefault="00A54DD4" w:rsidP="00447A96">
            <w:pPr>
              <w:rPr>
                <w:rFonts w:cstheme="minorHAnsi"/>
                <w:sz w:val="15"/>
                <w:szCs w:val="15"/>
                <w:lang w:val="de-DE"/>
              </w:rPr>
            </w:pPr>
            <w:r w:rsidRPr="00447A96">
              <w:rPr>
                <w:rFonts w:cstheme="minorHAnsi"/>
                <w:sz w:val="15"/>
                <w:szCs w:val="15"/>
                <w:lang w:val="de-DE"/>
              </w:rPr>
              <w:t>Lohnsteueränderung</w:t>
            </w:r>
          </w:p>
        </w:tc>
        <w:tc>
          <w:tcPr>
            <w:tcW w:w="850" w:type="dxa"/>
            <w:shd w:val="clear" w:color="auto" w:fill="FFFFFF" w:themeFill="background1"/>
            <w:vAlign w:val="center"/>
          </w:tcPr>
          <w:p w14:paraId="15D557E2" w14:textId="5C4B4FC8" w:rsidR="00A54DD4" w:rsidRPr="00447A96" w:rsidRDefault="00A54DD4" w:rsidP="00447A96">
            <w:pPr>
              <w:rPr>
                <w:rFonts w:cstheme="minorHAnsi"/>
                <w:sz w:val="15"/>
                <w:szCs w:val="15"/>
                <w:lang w:val="de-DE"/>
              </w:rPr>
            </w:pPr>
            <w:r w:rsidRPr="00447A96">
              <w:rPr>
                <w:rFonts w:cstheme="minorHAnsi"/>
                <w:sz w:val="15"/>
                <w:szCs w:val="15"/>
                <w:lang w:val="de-DE"/>
              </w:rPr>
              <w:t>LSTAE</w:t>
            </w:r>
          </w:p>
        </w:tc>
      </w:tr>
      <w:tr w:rsidR="00A54DD4" w14:paraId="616E86F4" w14:textId="77777777" w:rsidTr="00F772D9">
        <w:tc>
          <w:tcPr>
            <w:tcW w:w="490" w:type="dxa"/>
            <w:shd w:val="clear" w:color="auto" w:fill="FFF7C1"/>
            <w:vAlign w:val="center"/>
          </w:tcPr>
          <w:p w14:paraId="5580F4BC" w14:textId="71856B25" w:rsidR="00A54DD4" w:rsidRPr="00447A96" w:rsidRDefault="00A54DD4" w:rsidP="00A54DD4">
            <w:pPr>
              <w:jc w:val="center"/>
              <w:rPr>
                <w:rFonts w:cstheme="minorHAnsi"/>
                <w:sz w:val="15"/>
                <w:szCs w:val="15"/>
                <w:lang w:val="de-DE"/>
              </w:rPr>
            </w:pPr>
            <w:r w:rsidRPr="00447A96">
              <w:rPr>
                <w:rFonts w:cstheme="minorHAnsi"/>
                <w:sz w:val="15"/>
                <w:szCs w:val="15"/>
                <w:lang w:val="de-DE"/>
              </w:rPr>
              <w:t>238</w:t>
            </w:r>
          </w:p>
        </w:tc>
        <w:tc>
          <w:tcPr>
            <w:tcW w:w="2340" w:type="dxa"/>
            <w:shd w:val="clear" w:color="auto" w:fill="FFFFFF" w:themeFill="background1"/>
            <w:vAlign w:val="center"/>
          </w:tcPr>
          <w:p w14:paraId="4F39A0B2" w14:textId="266C4FAC" w:rsidR="00A54DD4" w:rsidRPr="00447A96" w:rsidRDefault="00A54DD4" w:rsidP="00447A96">
            <w:pPr>
              <w:rPr>
                <w:rFonts w:cstheme="minorHAnsi"/>
                <w:sz w:val="15"/>
                <w:szCs w:val="15"/>
                <w:lang w:val="de-DE"/>
              </w:rPr>
            </w:pPr>
            <w:r w:rsidRPr="00447A96">
              <w:rPr>
                <w:rFonts w:cstheme="minorHAnsi"/>
                <w:sz w:val="15"/>
                <w:szCs w:val="15"/>
                <w:lang w:val="de-DE"/>
              </w:rPr>
              <w:t>Statistik</w:t>
            </w:r>
          </w:p>
        </w:tc>
        <w:tc>
          <w:tcPr>
            <w:tcW w:w="851" w:type="dxa"/>
            <w:tcBorders>
              <w:right w:val="single" w:sz="12" w:space="0" w:color="auto"/>
            </w:tcBorders>
            <w:shd w:val="clear" w:color="auto" w:fill="FFFFFF" w:themeFill="background1"/>
            <w:vAlign w:val="center"/>
          </w:tcPr>
          <w:p w14:paraId="70D6A2AE" w14:textId="24393C3F" w:rsidR="00A54DD4" w:rsidRPr="00447A96" w:rsidRDefault="00A54DD4" w:rsidP="00447A96">
            <w:pPr>
              <w:rPr>
                <w:rFonts w:cstheme="minorHAnsi"/>
                <w:sz w:val="15"/>
                <w:szCs w:val="15"/>
                <w:lang w:val="de-DE"/>
              </w:rPr>
            </w:pPr>
            <w:r w:rsidRPr="00447A96">
              <w:rPr>
                <w:rFonts w:cstheme="minorHAnsi"/>
                <w:sz w:val="15"/>
                <w:szCs w:val="15"/>
                <w:lang w:val="de-DE"/>
              </w:rPr>
              <w:t>STAT</w:t>
            </w:r>
          </w:p>
        </w:tc>
        <w:tc>
          <w:tcPr>
            <w:tcW w:w="567" w:type="dxa"/>
            <w:tcBorders>
              <w:left w:val="single" w:sz="12" w:space="0" w:color="auto"/>
            </w:tcBorders>
            <w:shd w:val="clear" w:color="auto" w:fill="FFF7C1"/>
            <w:vAlign w:val="center"/>
          </w:tcPr>
          <w:p w14:paraId="752BDB21" w14:textId="4952CBB8" w:rsidR="00A54DD4" w:rsidRPr="00447A96" w:rsidRDefault="00A54DD4" w:rsidP="00A54DD4">
            <w:pPr>
              <w:jc w:val="center"/>
              <w:rPr>
                <w:rFonts w:cstheme="minorHAnsi"/>
                <w:sz w:val="15"/>
                <w:szCs w:val="15"/>
                <w:lang w:val="de-DE"/>
              </w:rPr>
            </w:pPr>
            <w:r w:rsidRPr="00447A96">
              <w:rPr>
                <w:rFonts w:cstheme="minorHAnsi"/>
                <w:sz w:val="15"/>
                <w:szCs w:val="15"/>
                <w:lang w:val="de-DE"/>
              </w:rPr>
              <w:t>236</w:t>
            </w:r>
          </w:p>
        </w:tc>
        <w:tc>
          <w:tcPr>
            <w:tcW w:w="2268" w:type="dxa"/>
            <w:shd w:val="clear" w:color="auto" w:fill="FFFFFF" w:themeFill="background1"/>
            <w:vAlign w:val="center"/>
          </w:tcPr>
          <w:p w14:paraId="2E826CD0" w14:textId="085E3F65" w:rsidR="00A54DD4" w:rsidRPr="00447A96" w:rsidRDefault="00A54DD4" w:rsidP="00447A96">
            <w:pPr>
              <w:rPr>
                <w:rFonts w:cstheme="minorHAnsi"/>
                <w:sz w:val="15"/>
                <w:szCs w:val="15"/>
                <w:lang w:val="de-DE"/>
              </w:rPr>
            </w:pPr>
            <w:r w:rsidRPr="00447A96">
              <w:rPr>
                <w:rFonts w:cstheme="minorHAnsi"/>
                <w:sz w:val="15"/>
                <w:szCs w:val="15"/>
                <w:lang w:val="de-DE"/>
              </w:rPr>
              <w:t>Schriftstück</w:t>
            </w:r>
          </w:p>
        </w:tc>
        <w:tc>
          <w:tcPr>
            <w:tcW w:w="850" w:type="dxa"/>
            <w:shd w:val="clear" w:color="auto" w:fill="FFFFFF" w:themeFill="background1"/>
            <w:vAlign w:val="center"/>
          </w:tcPr>
          <w:p w14:paraId="5C9529B9" w14:textId="22B2A83C" w:rsidR="00A54DD4" w:rsidRPr="00447A96" w:rsidRDefault="00A54DD4" w:rsidP="00447A96">
            <w:pPr>
              <w:rPr>
                <w:rFonts w:cstheme="minorHAnsi"/>
                <w:sz w:val="15"/>
                <w:szCs w:val="15"/>
                <w:lang w:val="de-DE"/>
              </w:rPr>
            </w:pPr>
            <w:r w:rsidRPr="00447A96">
              <w:rPr>
                <w:rFonts w:cstheme="minorHAnsi"/>
                <w:sz w:val="15"/>
                <w:szCs w:val="15"/>
                <w:lang w:val="de-DE"/>
              </w:rPr>
              <w:t>SCHR</w:t>
            </w:r>
          </w:p>
        </w:tc>
      </w:tr>
      <w:tr w:rsidR="00A54DD4" w14:paraId="5E1F7D16" w14:textId="77777777" w:rsidTr="00F772D9">
        <w:tc>
          <w:tcPr>
            <w:tcW w:w="490" w:type="dxa"/>
            <w:shd w:val="clear" w:color="auto" w:fill="FFF7C1"/>
            <w:vAlign w:val="center"/>
          </w:tcPr>
          <w:p w14:paraId="08466B77" w14:textId="7B92BE2A" w:rsidR="00A54DD4" w:rsidRPr="00447A96" w:rsidRDefault="00A54DD4" w:rsidP="00A54DD4">
            <w:pPr>
              <w:jc w:val="center"/>
              <w:rPr>
                <w:rFonts w:cstheme="minorHAnsi"/>
                <w:sz w:val="15"/>
                <w:szCs w:val="15"/>
                <w:lang w:val="de-DE"/>
              </w:rPr>
            </w:pPr>
            <w:r w:rsidRPr="00447A96">
              <w:rPr>
                <w:rFonts w:cstheme="minorHAnsi"/>
                <w:sz w:val="15"/>
                <w:szCs w:val="15"/>
                <w:lang w:val="de-DE"/>
              </w:rPr>
              <w:t>125</w:t>
            </w:r>
          </w:p>
        </w:tc>
        <w:tc>
          <w:tcPr>
            <w:tcW w:w="2340" w:type="dxa"/>
            <w:shd w:val="clear" w:color="auto" w:fill="FFFFFF" w:themeFill="background1"/>
            <w:vAlign w:val="center"/>
          </w:tcPr>
          <w:p w14:paraId="10957A84" w14:textId="479646BF" w:rsidR="00A54DD4" w:rsidRPr="00CC0DCD" w:rsidRDefault="00A54DD4" w:rsidP="00447A96">
            <w:pPr>
              <w:rPr>
                <w:rFonts w:cstheme="minorHAnsi"/>
                <w:b/>
                <w:sz w:val="15"/>
                <w:szCs w:val="15"/>
                <w:lang w:val="de-DE"/>
              </w:rPr>
            </w:pPr>
            <w:r w:rsidRPr="00CC0DCD">
              <w:rPr>
                <w:rFonts w:cstheme="minorHAnsi"/>
                <w:b/>
                <w:sz w:val="15"/>
                <w:szCs w:val="15"/>
                <w:lang w:val="de-DE"/>
              </w:rPr>
              <w:t>Überbezug</w:t>
            </w:r>
          </w:p>
        </w:tc>
        <w:tc>
          <w:tcPr>
            <w:tcW w:w="851" w:type="dxa"/>
            <w:tcBorders>
              <w:right w:val="single" w:sz="12" w:space="0" w:color="auto"/>
            </w:tcBorders>
            <w:shd w:val="clear" w:color="auto" w:fill="FFFFFF" w:themeFill="background1"/>
            <w:vAlign w:val="center"/>
          </w:tcPr>
          <w:p w14:paraId="5189DBF7" w14:textId="6B24E008" w:rsidR="00A54DD4" w:rsidRPr="00CC0DCD" w:rsidRDefault="00A54DD4" w:rsidP="00447A96">
            <w:pPr>
              <w:rPr>
                <w:rFonts w:cstheme="minorHAnsi"/>
                <w:b/>
                <w:sz w:val="15"/>
                <w:szCs w:val="15"/>
                <w:lang w:val="de-DE"/>
              </w:rPr>
            </w:pPr>
            <w:r w:rsidRPr="00CC0DCD">
              <w:rPr>
                <w:rFonts w:cstheme="minorHAnsi"/>
                <w:b/>
                <w:sz w:val="15"/>
                <w:szCs w:val="15"/>
                <w:lang w:val="de-DE"/>
              </w:rPr>
              <w:t>A-UEB</w:t>
            </w:r>
          </w:p>
        </w:tc>
        <w:tc>
          <w:tcPr>
            <w:tcW w:w="567" w:type="dxa"/>
            <w:tcBorders>
              <w:left w:val="single" w:sz="12" w:space="0" w:color="auto"/>
            </w:tcBorders>
            <w:shd w:val="clear" w:color="auto" w:fill="FFF7C1"/>
            <w:vAlign w:val="center"/>
          </w:tcPr>
          <w:p w14:paraId="30C86D8B" w14:textId="3AECD585" w:rsidR="00A54DD4" w:rsidRPr="00447A96" w:rsidRDefault="00A54DD4" w:rsidP="00A54DD4">
            <w:pPr>
              <w:jc w:val="center"/>
              <w:rPr>
                <w:rFonts w:cstheme="minorHAnsi"/>
                <w:sz w:val="15"/>
                <w:szCs w:val="15"/>
                <w:lang w:val="de-DE"/>
              </w:rPr>
            </w:pPr>
            <w:r w:rsidRPr="00447A96">
              <w:rPr>
                <w:rFonts w:cstheme="minorHAnsi"/>
                <w:sz w:val="15"/>
                <w:szCs w:val="15"/>
                <w:lang w:val="de-DE"/>
              </w:rPr>
              <w:t>237</w:t>
            </w:r>
          </w:p>
        </w:tc>
        <w:tc>
          <w:tcPr>
            <w:tcW w:w="2268" w:type="dxa"/>
            <w:shd w:val="clear" w:color="auto" w:fill="FFFFFF" w:themeFill="background1"/>
            <w:vAlign w:val="center"/>
          </w:tcPr>
          <w:p w14:paraId="141F4D08" w14:textId="2AC83359" w:rsidR="00A54DD4" w:rsidRPr="00447A96" w:rsidRDefault="00A54DD4" w:rsidP="00447A96">
            <w:pPr>
              <w:rPr>
                <w:rFonts w:cstheme="minorHAnsi"/>
                <w:sz w:val="15"/>
                <w:szCs w:val="15"/>
                <w:lang w:val="de-DE"/>
              </w:rPr>
            </w:pPr>
            <w:r w:rsidRPr="00447A96">
              <w:rPr>
                <w:rFonts w:cstheme="minorHAnsi"/>
                <w:sz w:val="15"/>
                <w:szCs w:val="15"/>
                <w:lang w:val="de-DE"/>
              </w:rPr>
              <w:t>Sozialgerichtsdaten</w:t>
            </w:r>
          </w:p>
        </w:tc>
        <w:tc>
          <w:tcPr>
            <w:tcW w:w="850" w:type="dxa"/>
            <w:shd w:val="clear" w:color="auto" w:fill="FFFFFF" w:themeFill="background1"/>
            <w:vAlign w:val="center"/>
          </w:tcPr>
          <w:p w14:paraId="0FDAF617" w14:textId="5D66A39D" w:rsidR="00A54DD4" w:rsidRPr="00447A96" w:rsidRDefault="00A54DD4" w:rsidP="00447A96">
            <w:pPr>
              <w:rPr>
                <w:rFonts w:cstheme="minorHAnsi"/>
                <w:sz w:val="15"/>
                <w:szCs w:val="15"/>
                <w:lang w:val="de-DE"/>
              </w:rPr>
            </w:pPr>
            <w:r w:rsidRPr="00447A96">
              <w:rPr>
                <w:rFonts w:cstheme="minorHAnsi"/>
                <w:sz w:val="15"/>
                <w:szCs w:val="15"/>
                <w:lang w:val="de-DE"/>
              </w:rPr>
              <w:t>SGD</w:t>
            </w:r>
          </w:p>
        </w:tc>
      </w:tr>
      <w:tr w:rsidR="00A54DD4" w14:paraId="1F5D7115" w14:textId="77777777" w:rsidTr="00F772D9">
        <w:tc>
          <w:tcPr>
            <w:tcW w:w="490" w:type="dxa"/>
            <w:shd w:val="clear" w:color="auto" w:fill="FFF7C1"/>
            <w:vAlign w:val="center"/>
          </w:tcPr>
          <w:p w14:paraId="39AB9EB8" w14:textId="00B37A29" w:rsidR="00A54DD4" w:rsidRPr="00447A96" w:rsidRDefault="00A54DD4" w:rsidP="00A54DD4">
            <w:pPr>
              <w:jc w:val="center"/>
              <w:rPr>
                <w:rFonts w:cstheme="minorHAnsi"/>
                <w:sz w:val="15"/>
                <w:szCs w:val="15"/>
                <w:lang w:val="de-DE"/>
              </w:rPr>
            </w:pPr>
            <w:r w:rsidRPr="00447A96">
              <w:rPr>
                <w:rFonts w:cstheme="minorHAnsi"/>
                <w:sz w:val="15"/>
                <w:szCs w:val="15"/>
                <w:lang w:val="de-DE"/>
              </w:rPr>
              <w:t>240</w:t>
            </w:r>
          </w:p>
        </w:tc>
        <w:tc>
          <w:tcPr>
            <w:tcW w:w="2340" w:type="dxa"/>
            <w:shd w:val="clear" w:color="auto" w:fill="FFFFFF" w:themeFill="background1"/>
            <w:vAlign w:val="center"/>
          </w:tcPr>
          <w:p w14:paraId="07F4C6A0" w14:textId="00623610" w:rsidR="00A54DD4" w:rsidRPr="00447A96" w:rsidRDefault="00A54DD4" w:rsidP="00447A96">
            <w:pPr>
              <w:rPr>
                <w:rFonts w:cstheme="minorHAnsi"/>
                <w:sz w:val="15"/>
                <w:szCs w:val="15"/>
                <w:lang w:val="de-DE"/>
              </w:rPr>
            </w:pPr>
            <w:r w:rsidRPr="00447A96">
              <w:rPr>
                <w:rFonts w:cstheme="minorHAnsi"/>
                <w:sz w:val="15"/>
                <w:szCs w:val="15"/>
                <w:lang w:val="de-DE"/>
              </w:rPr>
              <w:t>Überbezug</w:t>
            </w:r>
          </w:p>
        </w:tc>
        <w:tc>
          <w:tcPr>
            <w:tcW w:w="851" w:type="dxa"/>
            <w:tcBorders>
              <w:right w:val="single" w:sz="12" w:space="0" w:color="auto"/>
            </w:tcBorders>
            <w:shd w:val="clear" w:color="auto" w:fill="FFFFFF" w:themeFill="background1"/>
            <w:vAlign w:val="center"/>
          </w:tcPr>
          <w:p w14:paraId="54748A11" w14:textId="52C0BC02" w:rsidR="00A54DD4" w:rsidRPr="00447A96" w:rsidRDefault="00A54DD4" w:rsidP="00447A96">
            <w:pPr>
              <w:rPr>
                <w:rFonts w:cstheme="minorHAnsi"/>
                <w:sz w:val="15"/>
                <w:szCs w:val="15"/>
                <w:lang w:val="de-DE"/>
              </w:rPr>
            </w:pPr>
            <w:r w:rsidRPr="00447A96">
              <w:rPr>
                <w:rFonts w:cstheme="minorHAnsi"/>
                <w:sz w:val="15"/>
                <w:szCs w:val="15"/>
                <w:lang w:val="de-DE"/>
              </w:rPr>
              <w:t>UEB</w:t>
            </w:r>
          </w:p>
        </w:tc>
        <w:tc>
          <w:tcPr>
            <w:tcW w:w="567" w:type="dxa"/>
            <w:tcBorders>
              <w:left w:val="single" w:sz="12" w:space="0" w:color="auto"/>
            </w:tcBorders>
            <w:shd w:val="clear" w:color="auto" w:fill="FFF7C1"/>
            <w:vAlign w:val="center"/>
          </w:tcPr>
          <w:p w14:paraId="15E192E2" w14:textId="459FA669" w:rsidR="00A54DD4" w:rsidRPr="00447A96" w:rsidRDefault="00A54DD4" w:rsidP="00A54DD4">
            <w:pPr>
              <w:jc w:val="center"/>
              <w:rPr>
                <w:rFonts w:cstheme="minorHAnsi"/>
                <w:sz w:val="15"/>
                <w:szCs w:val="15"/>
                <w:lang w:val="de-DE"/>
              </w:rPr>
            </w:pPr>
            <w:r w:rsidRPr="00447A96">
              <w:rPr>
                <w:rFonts w:cstheme="minorHAnsi"/>
                <w:sz w:val="15"/>
                <w:szCs w:val="15"/>
                <w:lang w:val="de-DE"/>
              </w:rPr>
              <w:t>241</w:t>
            </w:r>
          </w:p>
        </w:tc>
        <w:tc>
          <w:tcPr>
            <w:tcW w:w="2268" w:type="dxa"/>
            <w:shd w:val="clear" w:color="auto" w:fill="FFFFFF" w:themeFill="background1"/>
            <w:vAlign w:val="center"/>
          </w:tcPr>
          <w:p w14:paraId="09CCA060" w14:textId="18BFE4F6" w:rsidR="00A54DD4" w:rsidRPr="00447A96" w:rsidRDefault="00A54DD4" w:rsidP="00447A96">
            <w:pPr>
              <w:rPr>
                <w:rFonts w:cstheme="minorHAnsi"/>
                <w:sz w:val="15"/>
                <w:szCs w:val="15"/>
                <w:lang w:val="de-DE"/>
              </w:rPr>
            </w:pPr>
            <w:r w:rsidRPr="00447A96">
              <w:rPr>
                <w:rFonts w:cstheme="minorHAnsi"/>
                <w:sz w:val="15"/>
                <w:szCs w:val="15"/>
                <w:lang w:val="de-DE"/>
              </w:rPr>
              <w:t>Verweis</w:t>
            </w:r>
          </w:p>
        </w:tc>
        <w:tc>
          <w:tcPr>
            <w:tcW w:w="850" w:type="dxa"/>
            <w:shd w:val="clear" w:color="auto" w:fill="FFFFFF" w:themeFill="background1"/>
            <w:vAlign w:val="center"/>
          </w:tcPr>
          <w:p w14:paraId="0A31462A" w14:textId="14BF6A8A" w:rsidR="00A54DD4" w:rsidRPr="00447A96" w:rsidRDefault="00A54DD4" w:rsidP="00447A96">
            <w:pPr>
              <w:rPr>
                <w:rFonts w:cstheme="minorHAnsi"/>
                <w:sz w:val="15"/>
                <w:szCs w:val="15"/>
                <w:lang w:val="de-DE"/>
              </w:rPr>
            </w:pPr>
            <w:r w:rsidRPr="00447A96">
              <w:rPr>
                <w:rFonts w:cstheme="minorHAnsi"/>
                <w:sz w:val="15"/>
                <w:szCs w:val="15"/>
                <w:lang w:val="de-DE"/>
              </w:rPr>
              <w:t>VERW</w:t>
            </w:r>
          </w:p>
        </w:tc>
      </w:tr>
      <w:tr w:rsidR="00A54DD4" w14:paraId="4A416856" w14:textId="77777777" w:rsidTr="00F772D9">
        <w:tc>
          <w:tcPr>
            <w:tcW w:w="490" w:type="dxa"/>
            <w:shd w:val="clear" w:color="auto" w:fill="FFF7C1"/>
            <w:vAlign w:val="center"/>
          </w:tcPr>
          <w:p w14:paraId="0AE4A55B" w14:textId="46F986E8" w:rsidR="00A54DD4" w:rsidRPr="00447A96" w:rsidRDefault="00A54DD4" w:rsidP="00A54DD4">
            <w:pPr>
              <w:jc w:val="center"/>
              <w:rPr>
                <w:rFonts w:cstheme="minorHAnsi"/>
                <w:sz w:val="15"/>
                <w:szCs w:val="15"/>
                <w:lang w:val="de-DE"/>
              </w:rPr>
            </w:pPr>
            <w:r w:rsidRPr="00447A96">
              <w:rPr>
                <w:rFonts w:cstheme="minorHAnsi"/>
                <w:sz w:val="15"/>
                <w:szCs w:val="15"/>
                <w:lang w:val="de-DE"/>
              </w:rPr>
              <w:t>127</w:t>
            </w:r>
          </w:p>
        </w:tc>
        <w:tc>
          <w:tcPr>
            <w:tcW w:w="2340" w:type="dxa"/>
            <w:shd w:val="clear" w:color="auto" w:fill="FFFFFF" w:themeFill="background1"/>
            <w:vAlign w:val="center"/>
          </w:tcPr>
          <w:p w14:paraId="00A84B5C" w14:textId="6DB94F1D" w:rsidR="00A54DD4" w:rsidRPr="00447A96" w:rsidRDefault="00A54DD4" w:rsidP="00447A96">
            <w:pPr>
              <w:rPr>
                <w:rFonts w:cstheme="minorHAnsi"/>
                <w:sz w:val="15"/>
                <w:szCs w:val="15"/>
                <w:lang w:val="de-DE"/>
              </w:rPr>
            </w:pPr>
            <w:r w:rsidRPr="00447A96">
              <w:rPr>
                <w:rFonts w:cstheme="minorHAnsi"/>
                <w:sz w:val="15"/>
                <w:szCs w:val="15"/>
                <w:lang w:val="de-DE"/>
              </w:rPr>
              <w:t>ZV-Berechnungsdaten</w:t>
            </w:r>
          </w:p>
        </w:tc>
        <w:tc>
          <w:tcPr>
            <w:tcW w:w="851" w:type="dxa"/>
            <w:tcBorders>
              <w:right w:val="single" w:sz="12" w:space="0" w:color="auto"/>
            </w:tcBorders>
            <w:shd w:val="clear" w:color="auto" w:fill="FFFFFF" w:themeFill="background1"/>
            <w:vAlign w:val="center"/>
          </w:tcPr>
          <w:p w14:paraId="535FBDD8" w14:textId="791D0DC2" w:rsidR="00A54DD4" w:rsidRPr="00447A96" w:rsidRDefault="00A54DD4" w:rsidP="00447A96">
            <w:pPr>
              <w:rPr>
                <w:rFonts w:cstheme="minorHAnsi"/>
                <w:sz w:val="15"/>
                <w:szCs w:val="15"/>
                <w:lang w:val="de-DE"/>
              </w:rPr>
            </w:pPr>
            <w:r w:rsidRPr="00447A96">
              <w:rPr>
                <w:rFonts w:cstheme="minorHAnsi"/>
                <w:sz w:val="15"/>
                <w:szCs w:val="15"/>
                <w:lang w:val="de-DE"/>
              </w:rPr>
              <w:t>A-ZV1</w:t>
            </w:r>
          </w:p>
        </w:tc>
        <w:tc>
          <w:tcPr>
            <w:tcW w:w="567" w:type="dxa"/>
            <w:tcBorders>
              <w:left w:val="single" w:sz="12" w:space="0" w:color="auto"/>
            </w:tcBorders>
            <w:shd w:val="clear" w:color="auto" w:fill="FFF7C1"/>
            <w:vAlign w:val="center"/>
          </w:tcPr>
          <w:p w14:paraId="1B02F4DE" w14:textId="0E66FA51" w:rsidR="00A54DD4" w:rsidRPr="00447A96" w:rsidRDefault="00A54DD4" w:rsidP="00A54DD4">
            <w:pPr>
              <w:jc w:val="center"/>
              <w:rPr>
                <w:rFonts w:cstheme="minorHAnsi"/>
                <w:sz w:val="15"/>
                <w:szCs w:val="15"/>
                <w:lang w:val="de-DE"/>
              </w:rPr>
            </w:pPr>
            <w:r w:rsidRPr="00447A96">
              <w:rPr>
                <w:rFonts w:cstheme="minorHAnsi"/>
                <w:sz w:val="15"/>
                <w:szCs w:val="15"/>
                <w:lang w:val="de-DE"/>
              </w:rPr>
              <w:t>242</w:t>
            </w:r>
          </w:p>
        </w:tc>
        <w:tc>
          <w:tcPr>
            <w:tcW w:w="2268" w:type="dxa"/>
            <w:shd w:val="clear" w:color="auto" w:fill="FFFFFF" w:themeFill="background1"/>
            <w:vAlign w:val="center"/>
          </w:tcPr>
          <w:p w14:paraId="5B78AF14" w14:textId="1F9DA229" w:rsidR="00A54DD4" w:rsidRPr="00447A96" w:rsidRDefault="00A54DD4" w:rsidP="00447A96">
            <w:pPr>
              <w:rPr>
                <w:rFonts w:cstheme="minorHAnsi"/>
                <w:sz w:val="15"/>
                <w:szCs w:val="15"/>
                <w:lang w:val="de-DE"/>
              </w:rPr>
            </w:pPr>
            <w:r w:rsidRPr="00447A96">
              <w:rPr>
                <w:rFonts w:cstheme="minorHAnsi"/>
                <w:sz w:val="15"/>
                <w:szCs w:val="15"/>
                <w:lang w:val="de-DE"/>
              </w:rPr>
              <w:t>Versicherungsnummer</w:t>
            </w:r>
          </w:p>
        </w:tc>
        <w:tc>
          <w:tcPr>
            <w:tcW w:w="850" w:type="dxa"/>
            <w:shd w:val="clear" w:color="auto" w:fill="FFFFFF" w:themeFill="background1"/>
            <w:vAlign w:val="center"/>
          </w:tcPr>
          <w:p w14:paraId="3FE18894" w14:textId="7D62C33A" w:rsidR="00A54DD4" w:rsidRPr="00447A96" w:rsidRDefault="00A54DD4" w:rsidP="00447A96">
            <w:pPr>
              <w:rPr>
                <w:rFonts w:cstheme="minorHAnsi"/>
                <w:sz w:val="15"/>
                <w:szCs w:val="15"/>
                <w:lang w:val="de-DE"/>
              </w:rPr>
            </w:pPr>
            <w:r w:rsidRPr="00447A96">
              <w:rPr>
                <w:rFonts w:cstheme="minorHAnsi"/>
                <w:sz w:val="15"/>
                <w:szCs w:val="15"/>
                <w:lang w:val="de-DE"/>
              </w:rPr>
              <w:t>VN</w:t>
            </w:r>
          </w:p>
        </w:tc>
      </w:tr>
      <w:tr w:rsidR="00A54DD4" w14:paraId="610D4711" w14:textId="77777777" w:rsidTr="00F772D9">
        <w:tc>
          <w:tcPr>
            <w:tcW w:w="490" w:type="dxa"/>
            <w:shd w:val="clear" w:color="auto" w:fill="FFF7C1"/>
            <w:vAlign w:val="center"/>
          </w:tcPr>
          <w:p w14:paraId="7AA5BCFE" w14:textId="6AA5BFFD" w:rsidR="00A54DD4" w:rsidRPr="00447A96" w:rsidRDefault="00A54DD4" w:rsidP="00A54DD4">
            <w:pPr>
              <w:jc w:val="center"/>
              <w:rPr>
                <w:rFonts w:cstheme="minorHAnsi"/>
                <w:sz w:val="15"/>
                <w:szCs w:val="15"/>
                <w:lang w:val="de-DE"/>
              </w:rPr>
            </w:pPr>
            <w:r w:rsidRPr="00447A96">
              <w:rPr>
                <w:rFonts w:cstheme="minorHAnsi"/>
                <w:sz w:val="15"/>
                <w:szCs w:val="15"/>
                <w:lang w:val="de-DE"/>
              </w:rPr>
              <w:t>128</w:t>
            </w:r>
          </w:p>
        </w:tc>
        <w:tc>
          <w:tcPr>
            <w:tcW w:w="2340" w:type="dxa"/>
            <w:shd w:val="clear" w:color="auto" w:fill="FFFFFF" w:themeFill="background1"/>
            <w:vAlign w:val="center"/>
          </w:tcPr>
          <w:p w14:paraId="435054E8" w14:textId="73C33821" w:rsidR="00A54DD4" w:rsidRPr="00447A96" w:rsidRDefault="00A54DD4" w:rsidP="00447A96">
            <w:pPr>
              <w:rPr>
                <w:rFonts w:cstheme="minorHAnsi"/>
                <w:sz w:val="15"/>
                <w:szCs w:val="15"/>
                <w:lang w:val="de-DE"/>
              </w:rPr>
            </w:pPr>
            <w:r w:rsidRPr="00447A96">
              <w:rPr>
                <w:rFonts w:cstheme="minorHAnsi"/>
                <w:sz w:val="15"/>
                <w:szCs w:val="15"/>
                <w:lang w:val="de-DE"/>
              </w:rPr>
              <w:t>ZV-Leistungshöhen</w:t>
            </w:r>
          </w:p>
        </w:tc>
        <w:tc>
          <w:tcPr>
            <w:tcW w:w="851" w:type="dxa"/>
            <w:tcBorders>
              <w:right w:val="single" w:sz="12" w:space="0" w:color="auto"/>
            </w:tcBorders>
            <w:shd w:val="clear" w:color="auto" w:fill="FFFFFF" w:themeFill="background1"/>
            <w:vAlign w:val="center"/>
          </w:tcPr>
          <w:p w14:paraId="7BD63333" w14:textId="234D476C" w:rsidR="00A54DD4" w:rsidRPr="00447A96" w:rsidRDefault="00A54DD4" w:rsidP="00447A96">
            <w:pPr>
              <w:rPr>
                <w:rFonts w:cstheme="minorHAnsi"/>
                <w:sz w:val="15"/>
                <w:szCs w:val="15"/>
                <w:lang w:val="de-DE"/>
              </w:rPr>
            </w:pPr>
            <w:r w:rsidRPr="00447A96">
              <w:rPr>
                <w:rFonts w:cstheme="minorHAnsi"/>
                <w:sz w:val="15"/>
                <w:szCs w:val="15"/>
                <w:lang w:val="de-DE"/>
              </w:rPr>
              <w:t>A-ZV2</w:t>
            </w:r>
          </w:p>
        </w:tc>
        <w:tc>
          <w:tcPr>
            <w:tcW w:w="567" w:type="dxa"/>
            <w:tcBorders>
              <w:left w:val="single" w:sz="12" w:space="0" w:color="auto"/>
            </w:tcBorders>
            <w:shd w:val="clear" w:color="auto" w:fill="FFF7C1"/>
            <w:vAlign w:val="center"/>
          </w:tcPr>
          <w:p w14:paraId="63773372" w14:textId="50E87B16" w:rsidR="00A54DD4" w:rsidRPr="00447A96" w:rsidRDefault="00A54DD4" w:rsidP="00A54DD4">
            <w:pPr>
              <w:jc w:val="center"/>
              <w:rPr>
                <w:rFonts w:cstheme="minorHAnsi"/>
                <w:sz w:val="15"/>
                <w:szCs w:val="15"/>
                <w:lang w:val="de-DE"/>
              </w:rPr>
            </w:pPr>
            <w:r w:rsidRPr="00447A96">
              <w:rPr>
                <w:rFonts w:cstheme="minorHAnsi"/>
                <w:sz w:val="15"/>
                <w:szCs w:val="15"/>
                <w:lang w:val="de-DE"/>
              </w:rPr>
              <w:t>243</w:t>
            </w:r>
          </w:p>
        </w:tc>
        <w:tc>
          <w:tcPr>
            <w:tcW w:w="2268" w:type="dxa"/>
            <w:shd w:val="clear" w:color="auto" w:fill="FFFFFF" w:themeFill="background1"/>
            <w:vAlign w:val="center"/>
          </w:tcPr>
          <w:p w14:paraId="6EFD896F" w14:textId="01C6CDF1" w:rsidR="00A54DD4" w:rsidRPr="00447A96" w:rsidRDefault="00A54DD4" w:rsidP="00447A96">
            <w:pPr>
              <w:rPr>
                <w:rFonts w:cstheme="minorHAnsi"/>
                <w:sz w:val="15"/>
                <w:szCs w:val="15"/>
                <w:lang w:val="de-DE"/>
              </w:rPr>
            </w:pPr>
            <w:r w:rsidRPr="00447A96">
              <w:rPr>
                <w:rFonts w:cstheme="minorHAnsi"/>
                <w:sz w:val="15"/>
                <w:szCs w:val="15"/>
                <w:lang w:val="de-DE"/>
              </w:rPr>
              <w:t>Weitere Einkommen</w:t>
            </w:r>
          </w:p>
        </w:tc>
        <w:tc>
          <w:tcPr>
            <w:tcW w:w="850" w:type="dxa"/>
            <w:shd w:val="clear" w:color="auto" w:fill="FFFFFF" w:themeFill="background1"/>
            <w:vAlign w:val="center"/>
          </w:tcPr>
          <w:p w14:paraId="0F8E4C2E" w14:textId="42D74CF3" w:rsidR="00A54DD4" w:rsidRPr="00447A96" w:rsidRDefault="00A54DD4" w:rsidP="00447A96">
            <w:pPr>
              <w:rPr>
                <w:rFonts w:cstheme="minorHAnsi"/>
                <w:sz w:val="15"/>
                <w:szCs w:val="15"/>
                <w:lang w:val="de-DE"/>
              </w:rPr>
            </w:pPr>
            <w:r w:rsidRPr="00447A96">
              <w:rPr>
                <w:rFonts w:cstheme="minorHAnsi"/>
                <w:sz w:val="15"/>
                <w:szCs w:val="15"/>
                <w:lang w:val="de-DE"/>
              </w:rPr>
              <w:t>WE</w:t>
            </w:r>
          </w:p>
        </w:tc>
      </w:tr>
      <w:tr w:rsidR="00447A96" w14:paraId="50FC064B" w14:textId="77777777" w:rsidTr="00F772D9">
        <w:tc>
          <w:tcPr>
            <w:tcW w:w="490" w:type="dxa"/>
            <w:shd w:val="clear" w:color="auto" w:fill="FFF7C1"/>
            <w:vAlign w:val="center"/>
          </w:tcPr>
          <w:p w14:paraId="79C689AF" w14:textId="66B9B068" w:rsidR="00A54DD4" w:rsidRPr="00447A96" w:rsidRDefault="00A54DD4" w:rsidP="00A54DD4">
            <w:pPr>
              <w:jc w:val="center"/>
              <w:rPr>
                <w:rFonts w:cstheme="minorHAnsi"/>
                <w:sz w:val="15"/>
                <w:szCs w:val="15"/>
                <w:lang w:val="de-DE"/>
              </w:rPr>
            </w:pPr>
            <w:r w:rsidRPr="00447A96">
              <w:rPr>
                <w:rFonts w:cstheme="minorHAnsi"/>
                <w:sz w:val="15"/>
                <w:szCs w:val="15"/>
                <w:lang w:val="de-DE"/>
              </w:rPr>
              <w:t>129</w:t>
            </w:r>
          </w:p>
        </w:tc>
        <w:tc>
          <w:tcPr>
            <w:tcW w:w="2340" w:type="dxa"/>
            <w:shd w:val="clear" w:color="auto" w:fill="FFFFFF" w:themeFill="background1"/>
            <w:vAlign w:val="center"/>
          </w:tcPr>
          <w:p w14:paraId="509CF5B6" w14:textId="7CB16C21" w:rsidR="00A54DD4" w:rsidRPr="00447A96" w:rsidRDefault="00A54DD4" w:rsidP="00447A96">
            <w:pPr>
              <w:rPr>
                <w:rFonts w:cstheme="minorHAnsi"/>
                <w:sz w:val="15"/>
                <w:szCs w:val="15"/>
                <w:lang w:val="de-DE"/>
              </w:rPr>
            </w:pPr>
            <w:r w:rsidRPr="00447A96">
              <w:rPr>
                <w:rFonts w:cstheme="minorHAnsi"/>
                <w:sz w:val="15"/>
                <w:szCs w:val="15"/>
                <w:lang w:val="de-DE"/>
              </w:rPr>
              <w:t>Aktuelle Daten</w:t>
            </w:r>
          </w:p>
        </w:tc>
        <w:tc>
          <w:tcPr>
            <w:tcW w:w="851" w:type="dxa"/>
            <w:tcBorders>
              <w:right w:val="single" w:sz="12" w:space="0" w:color="auto"/>
            </w:tcBorders>
            <w:shd w:val="clear" w:color="auto" w:fill="FFFFFF" w:themeFill="background1"/>
            <w:vAlign w:val="center"/>
          </w:tcPr>
          <w:p w14:paraId="308B19C4" w14:textId="3D8E32D6" w:rsidR="00A54DD4" w:rsidRPr="00447A96" w:rsidRDefault="00A54DD4" w:rsidP="00447A96">
            <w:pPr>
              <w:rPr>
                <w:rFonts w:cstheme="minorHAnsi"/>
                <w:sz w:val="15"/>
                <w:szCs w:val="15"/>
                <w:lang w:val="de-DE"/>
              </w:rPr>
            </w:pPr>
            <w:r w:rsidRPr="00447A96">
              <w:rPr>
                <w:rFonts w:cstheme="minorHAnsi"/>
                <w:sz w:val="15"/>
                <w:szCs w:val="15"/>
                <w:lang w:val="de-DE"/>
              </w:rPr>
              <w:t>A-AENA</w:t>
            </w:r>
          </w:p>
        </w:tc>
        <w:tc>
          <w:tcPr>
            <w:tcW w:w="567" w:type="dxa"/>
            <w:tcBorders>
              <w:left w:val="single" w:sz="12" w:space="0" w:color="auto"/>
            </w:tcBorders>
            <w:shd w:val="clear" w:color="auto" w:fill="FFF7C1"/>
            <w:vAlign w:val="center"/>
          </w:tcPr>
          <w:p w14:paraId="63683517" w14:textId="58AFDB2C" w:rsidR="00A54DD4" w:rsidRPr="00447A96" w:rsidRDefault="00A54DD4" w:rsidP="00A54DD4">
            <w:pPr>
              <w:jc w:val="center"/>
              <w:rPr>
                <w:rFonts w:cstheme="minorHAnsi"/>
                <w:sz w:val="15"/>
                <w:szCs w:val="15"/>
                <w:lang w:val="de-DE"/>
              </w:rPr>
            </w:pPr>
            <w:r w:rsidRPr="00447A96">
              <w:rPr>
                <w:rFonts w:cstheme="minorHAnsi"/>
                <w:sz w:val="15"/>
                <w:szCs w:val="15"/>
                <w:lang w:val="de-DE"/>
              </w:rPr>
              <w:t>244</w:t>
            </w:r>
          </w:p>
        </w:tc>
        <w:tc>
          <w:tcPr>
            <w:tcW w:w="2268" w:type="dxa"/>
            <w:shd w:val="clear" w:color="auto" w:fill="FFFFFF" w:themeFill="background1"/>
            <w:vAlign w:val="center"/>
          </w:tcPr>
          <w:p w14:paraId="2FC998BC" w14:textId="6D78101B" w:rsidR="00A54DD4" w:rsidRPr="00447A96" w:rsidRDefault="00A54DD4" w:rsidP="00447A96">
            <w:pPr>
              <w:rPr>
                <w:rFonts w:cstheme="minorHAnsi"/>
                <w:sz w:val="15"/>
                <w:szCs w:val="15"/>
                <w:lang w:val="de-DE"/>
              </w:rPr>
            </w:pPr>
            <w:r w:rsidRPr="00447A96">
              <w:rPr>
                <w:rFonts w:cstheme="minorHAnsi"/>
                <w:sz w:val="15"/>
                <w:szCs w:val="15"/>
                <w:lang w:val="de-DE"/>
              </w:rPr>
              <w:t>Widerruf</w:t>
            </w:r>
          </w:p>
        </w:tc>
        <w:tc>
          <w:tcPr>
            <w:tcW w:w="850" w:type="dxa"/>
            <w:shd w:val="clear" w:color="auto" w:fill="FFFFFF" w:themeFill="background1"/>
            <w:vAlign w:val="center"/>
          </w:tcPr>
          <w:p w14:paraId="63F534EB" w14:textId="320ED5F1" w:rsidR="00A54DD4" w:rsidRPr="00447A96" w:rsidRDefault="00A54DD4" w:rsidP="00447A96">
            <w:pPr>
              <w:rPr>
                <w:rFonts w:cstheme="minorHAnsi"/>
                <w:sz w:val="15"/>
                <w:szCs w:val="15"/>
                <w:lang w:val="de-DE"/>
              </w:rPr>
            </w:pPr>
            <w:r w:rsidRPr="00447A96">
              <w:rPr>
                <w:rFonts w:cstheme="minorHAnsi"/>
                <w:sz w:val="15"/>
                <w:szCs w:val="15"/>
                <w:lang w:val="de-DE"/>
              </w:rPr>
              <w:t>WDF</w:t>
            </w:r>
          </w:p>
        </w:tc>
      </w:tr>
      <w:tr w:rsidR="00A54DD4" w14:paraId="1569C30D" w14:textId="77777777" w:rsidTr="00F772D9">
        <w:tc>
          <w:tcPr>
            <w:tcW w:w="490" w:type="dxa"/>
            <w:shd w:val="clear" w:color="auto" w:fill="FFF7C1"/>
            <w:vAlign w:val="center"/>
          </w:tcPr>
          <w:p w14:paraId="00ECA8DC" w14:textId="33A0F3D3" w:rsidR="00A54DD4" w:rsidRPr="00447A96" w:rsidRDefault="00A54DD4" w:rsidP="00A54DD4">
            <w:pPr>
              <w:jc w:val="center"/>
              <w:rPr>
                <w:rFonts w:cstheme="minorHAnsi"/>
                <w:sz w:val="15"/>
                <w:szCs w:val="15"/>
                <w:lang w:val="de-DE"/>
              </w:rPr>
            </w:pPr>
            <w:r w:rsidRPr="00447A96">
              <w:rPr>
                <w:rFonts w:cstheme="minorHAnsi"/>
                <w:sz w:val="15"/>
                <w:szCs w:val="15"/>
                <w:lang w:val="de-DE"/>
              </w:rPr>
              <w:t>130</w:t>
            </w:r>
          </w:p>
        </w:tc>
        <w:tc>
          <w:tcPr>
            <w:tcW w:w="2340" w:type="dxa"/>
            <w:shd w:val="clear" w:color="auto" w:fill="FFFFFF" w:themeFill="background1"/>
            <w:vAlign w:val="center"/>
          </w:tcPr>
          <w:p w14:paraId="1216A3F7" w14:textId="40B6B560" w:rsidR="00A54DD4" w:rsidRPr="00447A96" w:rsidRDefault="00A54DD4" w:rsidP="00447A96">
            <w:pPr>
              <w:rPr>
                <w:rFonts w:cstheme="minorHAnsi"/>
                <w:sz w:val="15"/>
                <w:szCs w:val="15"/>
                <w:lang w:val="de-DE"/>
              </w:rPr>
            </w:pPr>
            <w:r w:rsidRPr="00447A96">
              <w:rPr>
                <w:rFonts w:cstheme="minorHAnsi"/>
                <w:sz w:val="15"/>
                <w:szCs w:val="15"/>
                <w:lang w:val="de-DE"/>
              </w:rPr>
              <w:t>Offene Daten</w:t>
            </w:r>
          </w:p>
        </w:tc>
        <w:tc>
          <w:tcPr>
            <w:tcW w:w="851" w:type="dxa"/>
            <w:tcBorders>
              <w:right w:val="single" w:sz="12" w:space="0" w:color="auto"/>
            </w:tcBorders>
            <w:shd w:val="clear" w:color="auto" w:fill="FFFFFF" w:themeFill="background1"/>
            <w:vAlign w:val="center"/>
          </w:tcPr>
          <w:p w14:paraId="099CFC5F" w14:textId="3C5907E8" w:rsidR="00A54DD4" w:rsidRPr="00447A96" w:rsidRDefault="00A54DD4" w:rsidP="00447A96">
            <w:pPr>
              <w:rPr>
                <w:rFonts w:cstheme="minorHAnsi"/>
                <w:sz w:val="15"/>
                <w:szCs w:val="15"/>
                <w:lang w:val="de-DE"/>
              </w:rPr>
            </w:pPr>
            <w:r w:rsidRPr="00447A96">
              <w:rPr>
                <w:rFonts w:cstheme="minorHAnsi"/>
                <w:sz w:val="15"/>
                <w:szCs w:val="15"/>
                <w:lang w:val="de-DE"/>
              </w:rPr>
              <w:t>A-AENO</w:t>
            </w:r>
          </w:p>
        </w:tc>
        <w:tc>
          <w:tcPr>
            <w:tcW w:w="567" w:type="dxa"/>
            <w:tcBorders>
              <w:left w:val="single" w:sz="12" w:space="0" w:color="auto"/>
            </w:tcBorders>
            <w:shd w:val="clear" w:color="auto" w:fill="FFF7C1"/>
            <w:vAlign w:val="center"/>
          </w:tcPr>
          <w:p w14:paraId="668A8BFC" w14:textId="7E325B62" w:rsidR="00A54DD4" w:rsidRPr="00447A96" w:rsidRDefault="00A54DD4" w:rsidP="00A54DD4">
            <w:pPr>
              <w:jc w:val="center"/>
              <w:rPr>
                <w:rFonts w:cstheme="minorHAnsi"/>
                <w:sz w:val="15"/>
                <w:szCs w:val="15"/>
                <w:lang w:val="de-DE"/>
              </w:rPr>
            </w:pPr>
            <w:r w:rsidRPr="00447A96">
              <w:rPr>
                <w:rFonts w:cstheme="minorHAnsi"/>
                <w:sz w:val="15"/>
                <w:szCs w:val="15"/>
                <w:lang w:val="de-DE"/>
              </w:rPr>
              <w:t>245</w:t>
            </w:r>
          </w:p>
        </w:tc>
        <w:tc>
          <w:tcPr>
            <w:tcW w:w="2268" w:type="dxa"/>
            <w:shd w:val="clear" w:color="auto" w:fill="FFFFFF" w:themeFill="background1"/>
            <w:vAlign w:val="center"/>
          </w:tcPr>
          <w:p w14:paraId="6C291EF8" w14:textId="6CE8C0D3" w:rsidR="00A54DD4" w:rsidRPr="00447A96" w:rsidRDefault="00A54DD4" w:rsidP="00447A96">
            <w:pPr>
              <w:rPr>
                <w:rFonts w:cstheme="minorHAnsi"/>
                <w:sz w:val="15"/>
                <w:szCs w:val="15"/>
                <w:lang w:val="de-DE"/>
              </w:rPr>
            </w:pPr>
            <w:r w:rsidRPr="00447A96">
              <w:rPr>
                <w:rFonts w:cstheme="minorHAnsi"/>
                <w:sz w:val="15"/>
                <w:szCs w:val="15"/>
                <w:lang w:val="de-DE"/>
              </w:rPr>
              <w:t>ZV-Daten</w:t>
            </w:r>
          </w:p>
        </w:tc>
        <w:tc>
          <w:tcPr>
            <w:tcW w:w="850" w:type="dxa"/>
            <w:shd w:val="clear" w:color="auto" w:fill="FFFFFF" w:themeFill="background1"/>
            <w:vAlign w:val="center"/>
          </w:tcPr>
          <w:p w14:paraId="0095FF24" w14:textId="383A532B" w:rsidR="00A54DD4" w:rsidRPr="00447A96" w:rsidRDefault="00A54DD4" w:rsidP="00447A96">
            <w:pPr>
              <w:rPr>
                <w:rFonts w:cstheme="minorHAnsi"/>
                <w:sz w:val="15"/>
                <w:szCs w:val="15"/>
                <w:lang w:val="de-DE"/>
              </w:rPr>
            </w:pPr>
            <w:r w:rsidRPr="00447A96">
              <w:rPr>
                <w:rFonts w:cstheme="minorHAnsi"/>
                <w:sz w:val="15"/>
                <w:szCs w:val="15"/>
                <w:lang w:val="de-DE"/>
              </w:rPr>
              <w:t>ZV1</w:t>
            </w:r>
          </w:p>
        </w:tc>
      </w:tr>
      <w:tr w:rsidR="00447A96" w14:paraId="21737AE2" w14:textId="77777777" w:rsidTr="00F772D9">
        <w:tc>
          <w:tcPr>
            <w:tcW w:w="490" w:type="dxa"/>
            <w:shd w:val="clear" w:color="auto" w:fill="FFF7C1"/>
            <w:vAlign w:val="center"/>
          </w:tcPr>
          <w:p w14:paraId="2E0894A4" w14:textId="3E911590" w:rsidR="00A54DD4" w:rsidRPr="00447A96" w:rsidRDefault="00A54DD4" w:rsidP="00A54DD4">
            <w:pPr>
              <w:jc w:val="center"/>
              <w:rPr>
                <w:rFonts w:cstheme="minorHAnsi"/>
                <w:sz w:val="15"/>
                <w:szCs w:val="15"/>
                <w:lang w:val="de-DE"/>
              </w:rPr>
            </w:pPr>
            <w:r w:rsidRPr="00447A96">
              <w:rPr>
                <w:rFonts w:cstheme="minorHAnsi"/>
                <w:sz w:val="15"/>
                <w:szCs w:val="15"/>
                <w:lang w:val="de-DE"/>
              </w:rPr>
              <w:t>131</w:t>
            </w:r>
          </w:p>
        </w:tc>
        <w:tc>
          <w:tcPr>
            <w:tcW w:w="2340" w:type="dxa"/>
            <w:shd w:val="clear" w:color="auto" w:fill="FFFFFF" w:themeFill="background1"/>
            <w:vAlign w:val="center"/>
          </w:tcPr>
          <w:p w14:paraId="1A3B2728" w14:textId="5EF51DB0" w:rsidR="00A54DD4" w:rsidRPr="00447A96" w:rsidRDefault="00A54DD4" w:rsidP="00447A96">
            <w:pPr>
              <w:rPr>
                <w:rFonts w:cstheme="minorHAnsi"/>
                <w:sz w:val="15"/>
                <w:szCs w:val="15"/>
                <w:lang w:val="de-DE"/>
              </w:rPr>
            </w:pPr>
            <w:r w:rsidRPr="00447A96">
              <w:rPr>
                <w:rFonts w:cstheme="minorHAnsi"/>
                <w:sz w:val="15"/>
                <w:szCs w:val="15"/>
                <w:lang w:val="de-DE"/>
              </w:rPr>
              <w:t>Einzelanwendungen</w:t>
            </w:r>
          </w:p>
        </w:tc>
        <w:tc>
          <w:tcPr>
            <w:tcW w:w="851" w:type="dxa"/>
            <w:tcBorders>
              <w:right w:val="single" w:sz="12" w:space="0" w:color="auto"/>
            </w:tcBorders>
            <w:shd w:val="clear" w:color="auto" w:fill="FFFFFF" w:themeFill="background1"/>
            <w:vAlign w:val="center"/>
          </w:tcPr>
          <w:p w14:paraId="6A59D942" w14:textId="7C80C3BF" w:rsidR="00A54DD4" w:rsidRPr="00447A96" w:rsidRDefault="00A54DD4" w:rsidP="00447A96">
            <w:pPr>
              <w:rPr>
                <w:rFonts w:cstheme="minorHAnsi"/>
                <w:sz w:val="15"/>
                <w:szCs w:val="15"/>
                <w:lang w:val="de-DE"/>
              </w:rPr>
            </w:pPr>
            <w:r w:rsidRPr="00447A96">
              <w:rPr>
                <w:rFonts w:cstheme="minorHAnsi"/>
                <w:sz w:val="15"/>
                <w:szCs w:val="15"/>
                <w:lang w:val="de-DE"/>
              </w:rPr>
              <w:t>A-EZ</w:t>
            </w:r>
          </w:p>
        </w:tc>
        <w:tc>
          <w:tcPr>
            <w:tcW w:w="567" w:type="dxa"/>
            <w:tcBorders>
              <w:left w:val="single" w:sz="12" w:space="0" w:color="auto"/>
            </w:tcBorders>
            <w:shd w:val="clear" w:color="auto" w:fill="FFF7C1"/>
            <w:vAlign w:val="center"/>
          </w:tcPr>
          <w:p w14:paraId="13F0ADDE" w14:textId="30955D7B" w:rsidR="00A54DD4" w:rsidRPr="00447A96" w:rsidRDefault="00A54DD4" w:rsidP="00A54DD4">
            <w:pPr>
              <w:jc w:val="center"/>
              <w:rPr>
                <w:rFonts w:cstheme="minorHAnsi"/>
                <w:sz w:val="15"/>
                <w:szCs w:val="15"/>
                <w:lang w:val="de-DE"/>
              </w:rPr>
            </w:pPr>
            <w:r w:rsidRPr="00447A96">
              <w:rPr>
                <w:rFonts w:cstheme="minorHAnsi"/>
                <w:sz w:val="15"/>
                <w:szCs w:val="15"/>
                <w:lang w:val="de-DE"/>
              </w:rPr>
              <w:t>247</w:t>
            </w:r>
          </w:p>
        </w:tc>
        <w:tc>
          <w:tcPr>
            <w:tcW w:w="2268" w:type="dxa"/>
            <w:shd w:val="clear" w:color="auto" w:fill="FFFFFF" w:themeFill="background1"/>
            <w:vAlign w:val="center"/>
          </w:tcPr>
          <w:p w14:paraId="134ADEEA" w14:textId="6D300EBF" w:rsidR="00A54DD4" w:rsidRPr="00CC0DCD" w:rsidRDefault="00A54DD4" w:rsidP="00447A96">
            <w:pPr>
              <w:rPr>
                <w:rFonts w:cstheme="minorHAnsi"/>
                <w:b/>
                <w:sz w:val="15"/>
                <w:szCs w:val="15"/>
                <w:lang w:val="de-DE"/>
              </w:rPr>
            </w:pPr>
            <w:r w:rsidRPr="00CC0DCD">
              <w:rPr>
                <w:rFonts w:cstheme="minorHAnsi"/>
                <w:b/>
                <w:sz w:val="15"/>
                <w:szCs w:val="15"/>
                <w:lang w:val="de-DE"/>
              </w:rPr>
              <w:t>Ruhen</w:t>
            </w:r>
          </w:p>
        </w:tc>
        <w:tc>
          <w:tcPr>
            <w:tcW w:w="850" w:type="dxa"/>
            <w:shd w:val="clear" w:color="auto" w:fill="FFFFFF" w:themeFill="background1"/>
            <w:vAlign w:val="center"/>
          </w:tcPr>
          <w:p w14:paraId="3A567280" w14:textId="67B2B822" w:rsidR="00A54DD4" w:rsidRPr="00CC0DCD" w:rsidRDefault="00A54DD4" w:rsidP="00447A96">
            <w:pPr>
              <w:rPr>
                <w:rFonts w:cstheme="minorHAnsi"/>
                <w:b/>
                <w:sz w:val="15"/>
                <w:szCs w:val="15"/>
                <w:lang w:val="de-DE"/>
              </w:rPr>
            </w:pPr>
            <w:r w:rsidRPr="00CC0DCD">
              <w:rPr>
                <w:rFonts w:cstheme="minorHAnsi"/>
                <w:b/>
                <w:sz w:val="15"/>
                <w:szCs w:val="15"/>
                <w:lang w:val="de-DE"/>
              </w:rPr>
              <w:t>RU</w:t>
            </w:r>
          </w:p>
        </w:tc>
      </w:tr>
      <w:tr w:rsidR="00A54DD4" w14:paraId="02F3EEAF" w14:textId="77777777" w:rsidTr="00F772D9">
        <w:tc>
          <w:tcPr>
            <w:tcW w:w="490" w:type="dxa"/>
            <w:shd w:val="clear" w:color="auto" w:fill="FFF7C1"/>
            <w:vAlign w:val="center"/>
          </w:tcPr>
          <w:p w14:paraId="6158F2C3" w14:textId="72E27C48" w:rsidR="00A54DD4" w:rsidRPr="00447A96" w:rsidRDefault="00A54DD4" w:rsidP="00A54DD4">
            <w:pPr>
              <w:jc w:val="center"/>
              <w:rPr>
                <w:rFonts w:cstheme="minorHAnsi"/>
                <w:sz w:val="15"/>
                <w:szCs w:val="15"/>
                <w:lang w:val="de-DE"/>
              </w:rPr>
            </w:pPr>
            <w:r w:rsidRPr="00447A96">
              <w:rPr>
                <w:rFonts w:cstheme="minorHAnsi"/>
                <w:sz w:val="15"/>
                <w:szCs w:val="15"/>
                <w:lang w:val="de-DE"/>
              </w:rPr>
              <w:t>132</w:t>
            </w:r>
          </w:p>
        </w:tc>
        <w:tc>
          <w:tcPr>
            <w:tcW w:w="2340" w:type="dxa"/>
            <w:shd w:val="clear" w:color="auto" w:fill="FFFFFF" w:themeFill="background1"/>
            <w:vAlign w:val="center"/>
          </w:tcPr>
          <w:p w14:paraId="2C661F72" w14:textId="75C6C6C5" w:rsidR="00A54DD4" w:rsidRPr="00447A96" w:rsidRDefault="00A54DD4" w:rsidP="00447A96">
            <w:pPr>
              <w:rPr>
                <w:rFonts w:cstheme="minorHAnsi"/>
                <w:sz w:val="15"/>
                <w:szCs w:val="15"/>
                <w:lang w:val="de-DE"/>
              </w:rPr>
            </w:pPr>
            <w:r w:rsidRPr="00447A96">
              <w:rPr>
                <w:rFonts w:cstheme="minorHAnsi"/>
                <w:sz w:val="15"/>
                <w:szCs w:val="15"/>
                <w:lang w:val="de-DE"/>
              </w:rPr>
              <w:t>Rückbuchungen</w:t>
            </w:r>
          </w:p>
        </w:tc>
        <w:tc>
          <w:tcPr>
            <w:tcW w:w="851" w:type="dxa"/>
            <w:tcBorders>
              <w:right w:val="single" w:sz="12" w:space="0" w:color="auto"/>
            </w:tcBorders>
            <w:shd w:val="clear" w:color="auto" w:fill="FFFFFF" w:themeFill="background1"/>
            <w:vAlign w:val="center"/>
          </w:tcPr>
          <w:p w14:paraId="64D134E0" w14:textId="65C47411" w:rsidR="00A54DD4" w:rsidRPr="00447A96" w:rsidRDefault="00A54DD4" w:rsidP="00447A96">
            <w:pPr>
              <w:rPr>
                <w:rFonts w:cstheme="minorHAnsi"/>
                <w:sz w:val="15"/>
                <w:szCs w:val="15"/>
                <w:lang w:val="de-DE"/>
              </w:rPr>
            </w:pPr>
            <w:r w:rsidRPr="00447A96">
              <w:rPr>
                <w:rFonts w:cstheme="minorHAnsi"/>
                <w:sz w:val="15"/>
                <w:szCs w:val="15"/>
                <w:lang w:val="de-DE"/>
              </w:rPr>
              <w:t>A-RB</w:t>
            </w:r>
          </w:p>
        </w:tc>
        <w:tc>
          <w:tcPr>
            <w:tcW w:w="567" w:type="dxa"/>
            <w:tcBorders>
              <w:left w:val="single" w:sz="12" w:space="0" w:color="auto"/>
            </w:tcBorders>
            <w:shd w:val="clear" w:color="auto" w:fill="FFF7C1"/>
            <w:vAlign w:val="center"/>
          </w:tcPr>
          <w:p w14:paraId="48E654C2" w14:textId="7A40170C" w:rsidR="00A54DD4" w:rsidRPr="00447A96" w:rsidRDefault="00A54DD4" w:rsidP="00A54DD4">
            <w:pPr>
              <w:jc w:val="center"/>
              <w:rPr>
                <w:rFonts w:cstheme="minorHAnsi"/>
                <w:sz w:val="15"/>
                <w:szCs w:val="15"/>
                <w:lang w:val="de-DE"/>
              </w:rPr>
            </w:pPr>
            <w:r w:rsidRPr="00447A96">
              <w:rPr>
                <w:rFonts w:cstheme="minorHAnsi"/>
                <w:sz w:val="15"/>
                <w:szCs w:val="15"/>
                <w:lang w:val="de-DE"/>
              </w:rPr>
              <w:t>274</w:t>
            </w:r>
          </w:p>
        </w:tc>
        <w:tc>
          <w:tcPr>
            <w:tcW w:w="2268" w:type="dxa"/>
            <w:shd w:val="clear" w:color="auto" w:fill="FFFFFF" w:themeFill="background1"/>
            <w:vAlign w:val="center"/>
          </w:tcPr>
          <w:p w14:paraId="474E7915" w14:textId="67EA7941" w:rsidR="00A54DD4" w:rsidRPr="00447A96" w:rsidRDefault="00A54DD4" w:rsidP="00447A96">
            <w:pPr>
              <w:rPr>
                <w:rFonts w:cstheme="minorHAnsi"/>
                <w:sz w:val="15"/>
                <w:szCs w:val="15"/>
                <w:lang w:val="de-DE"/>
              </w:rPr>
            </w:pPr>
            <w:r w:rsidRPr="00447A96">
              <w:rPr>
                <w:rFonts w:cstheme="minorHAnsi"/>
                <w:sz w:val="15"/>
                <w:szCs w:val="15"/>
                <w:lang w:val="de-DE"/>
              </w:rPr>
              <w:t>Ruhen</w:t>
            </w:r>
          </w:p>
        </w:tc>
        <w:tc>
          <w:tcPr>
            <w:tcW w:w="850" w:type="dxa"/>
            <w:shd w:val="clear" w:color="auto" w:fill="FFFFFF" w:themeFill="background1"/>
            <w:vAlign w:val="center"/>
          </w:tcPr>
          <w:p w14:paraId="2887F5F8" w14:textId="42F7E789" w:rsidR="00A54DD4" w:rsidRPr="00447A96" w:rsidRDefault="00A54DD4" w:rsidP="00447A96">
            <w:pPr>
              <w:rPr>
                <w:rFonts w:cstheme="minorHAnsi"/>
                <w:sz w:val="15"/>
                <w:szCs w:val="15"/>
                <w:lang w:val="de-DE"/>
              </w:rPr>
            </w:pPr>
            <w:r w:rsidRPr="00447A96">
              <w:rPr>
                <w:rFonts w:cstheme="minorHAnsi"/>
                <w:sz w:val="15"/>
                <w:szCs w:val="15"/>
                <w:lang w:val="de-DE"/>
              </w:rPr>
              <w:t>RUH</w:t>
            </w:r>
          </w:p>
        </w:tc>
      </w:tr>
      <w:tr w:rsidR="00447A96" w14:paraId="2D780CE3" w14:textId="77777777" w:rsidTr="00F772D9">
        <w:tc>
          <w:tcPr>
            <w:tcW w:w="490" w:type="dxa"/>
            <w:shd w:val="clear" w:color="auto" w:fill="FFF7C1"/>
            <w:vAlign w:val="center"/>
          </w:tcPr>
          <w:p w14:paraId="3144A0DC" w14:textId="3CA59DCC" w:rsidR="00A54DD4" w:rsidRPr="00447A96" w:rsidRDefault="00A54DD4" w:rsidP="00A54DD4">
            <w:pPr>
              <w:jc w:val="center"/>
              <w:rPr>
                <w:rFonts w:cstheme="minorHAnsi"/>
                <w:sz w:val="15"/>
                <w:szCs w:val="15"/>
                <w:lang w:val="de-DE"/>
              </w:rPr>
            </w:pPr>
            <w:r w:rsidRPr="00447A96">
              <w:rPr>
                <w:rFonts w:cstheme="minorHAnsi"/>
                <w:sz w:val="15"/>
                <w:szCs w:val="15"/>
                <w:lang w:val="de-DE"/>
              </w:rPr>
              <w:t>234</w:t>
            </w:r>
          </w:p>
        </w:tc>
        <w:tc>
          <w:tcPr>
            <w:tcW w:w="2340" w:type="dxa"/>
            <w:shd w:val="clear" w:color="auto" w:fill="FFFFFF" w:themeFill="background1"/>
            <w:vAlign w:val="center"/>
          </w:tcPr>
          <w:p w14:paraId="30DBF762" w14:textId="38A36AFC" w:rsidR="00A54DD4" w:rsidRPr="00447A96" w:rsidRDefault="00A54DD4" w:rsidP="00447A96">
            <w:pPr>
              <w:rPr>
                <w:rFonts w:cstheme="minorHAnsi"/>
                <w:sz w:val="15"/>
                <w:szCs w:val="15"/>
                <w:lang w:val="de-DE"/>
              </w:rPr>
            </w:pPr>
            <w:r w:rsidRPr="00447A96">
              <w:rPr>
                <w:rFonts w:cstheme="minorHAnsi"/>
                <w:sz w:val="15"/>
                <w:szCs w:val="15"/>
                <w:lang w:val="de-DE"/>
              </w:rPr>
              <w:t>Rückbuchung</w:t>
            </w:r>
          </w:p>
        </w:tc>
        <w:tc>
          <w:tcPr>
            <w:tcW w:w="851" w:type="dxa"/>
            <w:tcBorders>
              <w:right w:val="single" w:sz="12" w:space="0" w:color="auto"/>
            </w:tcBorders>
            <w:shd w:val="clear" w:color="auto" w:fill="FFFFFF" w:themeFill="background1"/>
            <w:vAlign w:val="center"/>
          </w:tcPr>
          <w:p w14:paraId="01AE2DD1" w14:textId="704C1126" w:rsidR="00A54DD4" w:rsidRPr="00447A96" w:rsidRDefault="00A54DD4" w:rsidP="00447A96">
            <w:pPr>
              <w:rPr>
                <w:rFonts w:cstheme="minorHAnsi"/>
                <w:sz w:val="15"/>
                <w:szCs w:val="15"/>
                <w:lang w:val="de-DE"/>
              </w:rPr>
            </w:pPr>
            <w:r w:rsidRPr="00447A96">
              <w:rPr>
                <w:rFonts w:cstheme="minorHAnsi"/>
                <w:sz w:val="15"/>
                <w:szCs w:val="15"/>
                <w:lang w:val="de-DE"/>
              </w:rPr>
              <w:t>RB1</w:t>
            </w:r>
          </w:p>
        </w:tc>
        <w:tc>
          <w:tcPr>
            <w:tcW w:w="567" w:type="dxa"/>
            <w:tcBorders>
              <w:left w:val="single" w:sz="12" w:space="0" w:color="auto"/>
            </w:tcBorders>
            <w:shd w:val="clear" w:color="auto" w:fill="FFF7C1"/>
            <w:vAlign w:val="center"/>
          </w:tcPr>
          <w:p w14:paraId="12205BC8" w14:textId="4E4EEF34" w:rsidR="00A54DD4" w:rsidRPr="00447A96" w:rsidRDefault="00A54DD4" w:rsidP="00A54DD4">
            <w:pPr>
              <w:jc w:val="center"/>
              <w:rPr>
                <w:rFonts w:cstheme="minorHAnsi"/>
                <w:sz w:val="15"/>
                <w:szCs w:val="15"/>
                <w:lang w:val="de-DE"/>
              </w:rPr>
            </w:pPr>
            <w:r w:rsidRPr="00447A96">
              <w:rPr>
                <w:rFonts w:cstheme="minorHAnsi"/>
                <w:sz w:val="15"/>
                <w:szCs w:val="15"/>
                <w:lang w:val="de-DE"/>
              </w:rPr>
              <w:t>248</w:t>
            </w:r>
          </w:p>
        </w:tc>
        <w:tc>
          <w:tcPr>
            <w:tcW w:w="2268" w:type="dxa"/>
            <w:shd w:val="clear" w:color="auto" w:fill="FFFFFF" w:themeFill="background1"/>
            <w:vAlign w:val="center"/>
          </w:tcPr>
          <w:p w14:paraId="7E6DCB9D" w14:textId="453B8B96" w:rsidR="00A54DD4" w:rsidRPr="00447A96" w:rsidRDefault="00A54DD4" w:rsidP="00447A96">
            <w:pPr>
              <w:rPr>
                <w:rFonts w:cstheme="minorHAnsi"/>
                <w:sz w:val="15"/>
                <w:szCs w:val="15"/>
                <w:lang w:val="de-DE"/>
              </w:rPr>
            </w:pPr>
            <w:r w:rsidRPr="00447A96">
              <w:rPr>
                <w:rFonts w:cstheme="minorHAnsi"/>
                <w:sz w:val="15"/>
                <w:szCs w:val="15"/>
                <w:lang w:val="de-DE"/>
              </w:rPr>
              <w:t>SZ – gemein. Versteuerung</w:t>
            </w:r>
          </w:p>
        </w:tc>
        <w:tc>
          <w:tcPr>
            <w:tcW w:w="850" w:type="dxa"/>
            <w:shd w:val="clear" w:color="auto" w:fill="FFFFFF" w:themeFill="background1"/>
            <w:vAlign w:val="center"/>
          </w:tcPr>
          <w:p w14:paraId="55295393" w14:textId="1866D056" w:rsidR="00A54DD4" w:rsidRPr="00447A96" w:rsidRDefault="00A54DD4" w:rsidP="00447A96">
            <w:pPr>
              <w:rPr>
                <w:rFonts w:cstheme="minorHAnsi"/>
                <w:sz w:val="15"/>
                <w:szCs w:val="15"/>
                <w:lang w:val="de-DE"/>
              </w:rPr>
            </w:pPr>
            <w:r w:rsidRPr="00447A96">
              <w:rPr>
                <w:rFonts w:cstheme="minorHAnsi"/>
                <w:sz w:val="15"/>
                <w:szCs w:val="15"/>
                <w:lang w:val="de-DE"/>
              </w:rPr>
              <w:t>SZGV</w:t>
            </w:r>
          </w:p>
        </w:tc>
      </w:tr>
      <w:tr w:rsidR="00A54DD4" w14:paraId="44F3A874" w14:textId="77777777" w:rsidTr="00F772D9">
        <w:tc>
          <w:tcPr>
            <w:tcW w:w="490" w:type="dxa"/>
            <w:shd w:val="clear" w:color="auto" w:fill="FFF7C1"/>
            <w:vAlign w:val="center"/>
          </w:tcPr>
          <w:p w14:paraId="6E26681D" w14:textId="313AC336" w:rsidR="00A54DD4" w:rsidRPr="00447A96" w:rsidRDefault="00A54DD4" w:rsidP="00A54DD4">
            <w:pPr>
              <w:jc w:val="center"/>
              <w:rPr>
                <w:rFonts w:cstheme="minorHAnsi"/>
                <w:sz w:val="15"/>
                <w:szCs w:val="15"/>
                <w:lang w:val="de-DE"/>
              </w:rPr>
            </w:pPr>
            <w:r w:rsidRPr="00447A96">
              <w:rPr>
                <w:rFonts w:cstheme="minorHAnsi"/>
                <w:sz w:val="15"/>
                <w:szCs w:val="15"/>
                <w:lang w:val="de-DE"/>
              </w:rPr>
              <w:t>511</w:t>
            </w:r>
          </w:p>
        </w:tc>
        <w:tc>
          <w:tcPr>
            <w:tcW w:w="2340" w:type="dxa"/>
            <w:shd w:val="clear" w:color="auto" w:fill="FFFFFF" w:themeFill="background1"/>
            <w:vAlign w:val="center"/>
          </w:tcPr>
          <w:p w14:paraId="5275016B" w14:textId="365FB161" w:rsidR="00A54DD4" w:rsidRPr="00447A96" w:rsidRDefault="00A54DD4" w:rsidP="00447A96">
            <w:pPr>
              <w:rPr>
                <w:rFonts w:cstheme="minorHAnsi"/>
                <w:sz w:val="15"/>
                <w:szCs w:val="15"/>
                <w:lang w:val="de-DE"/>
              </w:rPr>
            </w:pPr>
            <w:r w:rsidRPr="00447A96">
              <w:rPr>
                <w:rFonts w:cstheme="minorHAnsi"/>
                <w:sz w:val="15"/>
                <w:szCs w:val="15"/>
                <w:lang w:val="de-DE"/>
              </w:rPr>
              <w:t>Rückbuchung</w:t>
            </w:r>
          </w:p>
        </w:tc>
        <w:tc>
          <w:tcPr>
            <w:tcW w:w="851" w:type="dxa"/>
            <w:tcBorders>
              <w:right w:val="single" w:sz="12" w:space="0" w:color="auto"/>
            </w:tcBorders>
            <w:shd w:val="clear" w:color="auto" w:fill="FFFFFF" w:themeFill="background1"/>
            <w:vAlign w:val="center"/>
          </w:tcPr>
          <w:p w14:paraId="6DC43A76" w14:textId="1024AA03" w:rsidR="00A54DD4" w:rsidRPr="00447A96" w:rsidRDefault="00A54DD4" w:rsidP="00447A96">
            <w:pPr>
              <w:rPr>
                <w:rFonts w:cstheme="minorHAnsi"/>
                <w:sz w:val="15"/>
                <w:szCs w:val="15"/>
                <w:lang w:val="de-DE"/>
              </w:rPr>
            </w:pPr>
            <w:r w:rsidRPr="00447A96">
              <w:rPr>
                <w:rFonts w:cstheme="minorHAnsi"/>
                <w:sz w:val="15"/>
                <w:szCs w:val="15"/>
                <w:lang w:val="de-DE"/>
              </w:rPr>
              <w:t>RRB</w:t>
            </w:r>
          </w:p>
        </w:tc>
        <w:tc>
          <w:tcPr>
            <w:tcW w:w="567" w:type="dxa"/>
            <w:tcBorders>
              <w:left w:val="single" w:sz="12" w:space="0" w:color="auto"/>
            </w:tcBorders>
            <w:shd w:val="clear" w:color="auto" w:fill="FFF7C1"/>
            <w:vAlign w:val="center"/>
          </w:tcPr>
          <w:p w14:paraId="1C03C3D8" w14:textId="3B533AB9" w:rsidR="00A54DD4" w:rsidRPr="00447A96" w:rsidRDefault="00A54DD4" w:rsidP="00A54DD4">
            <w:pPr>
              <w:jc w:val="center"/>
              <w:rPr>
                <w:rFonts w:cstheme="minorHAnsi"/>
                <w:sz w:val="15"/>
                <w:szCs w:val="15"/>
                <w:lang w:val="de-DE"/>
              </w:rPr>
            </w:pPr>
            <w:r w:rsidRPr="00447A96">
              <w:rPr>
                <w:rFonts w:cstheme="minorHAnsi"/>
                <w:sz w:val="15"/>
                <w:szCs w:val="15"/>
                <w:lang w:val="de-DE"/>
              </w:rPr>
              <w:t>250</w:t>
            </w:r>
          </w:p>
        </w:tc>
        <w:tc>
          <w:tcPr>
            <w:tcW w:w="2268" w:type="dxa"/>
            <w:shd w:val="clear" w:color="auto" w:fill="FFFFFF" w:themeFill="background1"/>
            <w:vAlign w:val="center"/>
          </w:tcPr>
          <w:p w14:paraId="577CFC6D" w14:textId="0300AFFD" w:rsidR="00A54DD4" w:rsidRPr="00447A96" w:rsidRDefault="00A54DD4" w:rsidP="00447A96">
            <w:pPr>
              <w:rPr>
                <w:rFonts w:cstheme="minorHAnsi"/>
                <w:sz w:val="15"/>
                <w:szCs w:val="15"/>
                <w:lang w:val="de-DE"/>
              </w:rPr>
            </w:pPr>
            <w:r w:rsidRPr="00447A96">
              <w:rPr>
                <w:rFonts w:cstheme="minorHAnsi"/>
                <w:sz w:val="15"/>
                <w:szCs w:val="15"/>
                <w:lang w:val="de-DE"/>
              </w:rPr>
              <w:t>Anfrage an BA</w:t>
            </w:r>
          </w:p>
        </w:tc>
        <w:tc>
          <w:tcPr>
            <w:tcW w:w="850" w:type="dxa"/>
            <w:shd w:val="clear" w:color="auto" w:fill="FFFFFF" w:themeFill="background1"/>
            <w:vAlign w:val="center"/>
          </w:tcPr>
          <w:p w14:paraId="70ECBBF5" w14:textId="4C6C3C26" w:rsidR="00A54DD4" w:rsidRPr="00447A96" w:rsidRDefault="00A54DD4" w:rsidP="00447A96">
            <w:pPr>
              <w:rPr>
                <w:rFonts w:cstheme="minorHAnsi"/>
                <w:sz w:val="15"/>
                <w:szCs w:val="15"/>
                <w:lang w:val="de-DE"/>
              </w:rPr>
            </w:pPr>
            <w:r w:rsidRPr="00447A96">
              <w:rPr>
                <w:rFonts w:cstheme="minorHAnsi"/>
                <w:sz w:val="15"/>
                <w:szCs w:val="15"/>
                <w:lang w:val="de-DE"/>
              </w:rPr>
              <w:t>ABA</w:t>
            </w:r>
          </w:p>
        </w:tc>
      </w:tr>
      <w:tr w:rsidR="00447A96" w14:paraId="0887D4BA" w14:textId="77777777" w:rsidTr="00F772D9">
        <w:tc>
          <w:tcPr>
            <w:tcW w:w="490" w:type="dxa"/>
            <w:shd w:val="clear" w:color="auto" w:fill="FFF7C1"/>
            <w:vAlign w:val="center"/>
          </w:tcPr>
          <w:p w14:paraId="35AC7CC8" w14:textId="699AEB69" w:rsidR="00A54DD4" w:rsidRPr="00447A96" w:rsidRDefault="00A54DD4" w:rsidP="00A54DD4">
            <w:pPr>
              <w:jc w:val="center"/>
              <w:rPr>
                <w:rFonts w:cstheme="minorHAnsi"/>
                <w:sz w:val="15"/>
                <w:szCs w:val="15"/>
                <w:lang w:val="de-DE"/>
              </w:rPr>
            </w:pPr>
            <w:r w:rsidRPr="00447A96">
              <w:rPr>
                <w:rFonts w:cstheme="minorHAnsi"/>
                <w:sz w:val="15"/>
                <w:szCs w:val="15"/>
                <w:lang w:val="de-DE"/>
              </w:rPr>
              <w:t>235</w:t>
            </w:r>
          </w:p>
        </w:tc>
        <w:tc>
          <w:tcPr>
            <w:tcW w:w="2340" w:type="dxa"/>
            <w:shd w:val="clear" w:color="auto" w:fill="FFFFFF" w:themeFill="background1"/>
            <w:vAlign w:val="center"/>
          </w:tcPr>
          <w:p w14:paraId="353BDA60" w14:textId="77460F6E" w:rsidR="00A54DD4" w:rsidRPr="00447A96" w:rsidRDefault="00A54DD4" w:rsidP="00447A96">
            <w:pPr>
              <w:rPr>
                <w:rFonts w:cstheme="minorHAnsi"/>
                <w:sz w:val="15"/>
                <w:szCs w:val="15"/>
                <w:lang w:val="de-DE"/>
              </w:rPr>
            </w:pPr>
            <w:r w:rsidRPr="00447A96">
              <w:rPr>
                <w:rFonts w:cstheme="minorHAnsi"/>
                <w:sz w:val="15"/>
                <w:szCs w:val="15"/>
                <w:lang w:val="de-DE"/>
              </w:rPr>
              <w:t>Rückforderung</w:t>
            </w:r>
          </w:p>
        </w:tc>
        <w:tc>
          <w:tcPr>
            <w:tcW w:w="851" w:type="dxa"/>
            <w:tcBorders>
              <w:right w:val="single" w:sz="12" w:space="0" w:color="auto"/>
            </w:tcBorders>
            <w:shd w:val="clear" w:color="auto" w:fill="FFFFFF" w:themeFill="background1"/>
            <w:vAlign w:val="center"/>
          </w:tcPr>
          <w:p w14:paraId="543566EC" w14:textId="55CAEB91" w:rsidR="00A54DD4" w:rsidRPr="00447A96" w:rsidRDefault="00A54DD4" w:rsidP="00447A96">
            <w:pPr>
              <w:rPr>
                <w:rFonts w:cstheme="minorHAnsi"/>
                <w:sz w:val="15"/>
                <w:szCs w:val="15"/>
                <w:lang w:val="de-DE"/>
              </w:rPr>
            </w:pPr>
            <w:r w:rsidRPr="00447A96">
              <w:rPr>
                <w:rFonts w:cstheme="minorHAnsi"/>
                <w:sz w:val="15"/>
                <w:szCs w:val="15"/>
                <w:lang w:val="de-DE"/>
              </w:rPr>
              <w:t>RF</w:t>
            </w:r>
          </w:p>
        </w:tc>
        <w:tc>
          <w:tcPr>
            <w:tcW w:w="567" w:type="dxa"/>
            <w:tcBorders>
              <w:left w:val="single" w:sz="12" w:space="0" w:color="auto"/>
            </w:tcBorders>
            <w:shd w:val="clear" w:color="auto" w:fill="FFF7C1"/>
            <w:vAlign w:val="center"/>
          </w:tcPr>
          <w:p w14:paraId="1FBA419B" w14:textId="6F4C6355" w:rsidR="00A54DD4" w:rsidRPr="00447A96" w:rsidRDefault="00A54DD4" w:rsidP="00A54DD4">
            <w:pPr>
              <w:jc w:val="center"/>
              <w:rPr>
                <w:rFonts w:cstheme="minorHAnsi"/>
                <w:sz w:val="15"/>
                <w:szCs w:val="15"/>
                <w:lang w:val="de-DE"/>
              </w:rPr>
            </w:pPr>
            <w:r w:rsidRPr="00447A96">
              <w:rPr>
                <w:rFonts w:cstheme="minorHAnsi"/>
                <w:sz w:val="15"/>
                <w:szCs w:val="15"/>
                <w:lang w:val="de-DE"/>
              </w:rPr>
              <w:t>251</w:t>
            </w:r>
          </w:p>
        </w:tc>
        <w:tc>
          <w:tcPr>
            <w:tcW w:w="2268" w:type="dxa"/>
            <w:shd w:val="clear" w:color="auto" w:fill="FFFFFF" w:themeFill="background1"/>
            <w:vAlign w:val="center"/>
          </w:tcPr>
          <w:p w14:paraId="477390EE" w14:textId="608BA971" w:rsidR="00A54DD4" w:rsidRPr="00447A96" w:rsidRDefault="00A54DD4" w:rsidP="00447A96">
            <w:pPr>
              <w:rPr>
                <w:rFonts w:cstheme="minorHAnsi"/>
                <w:sz w:val="15"/>
                <w:szCs w:val="15"/>
                <w:lang w:val="de-DE"/>
              </w:rPr>
            </w:pPr>
            <w:r w:rsidRPr="00447A96">
              <w:rPr>
                <w:rFonts w:cstheme="minorHAnsi"/>
                <w:sz w:val="15"/>
                <w:szCs w:val="15"/>
                <w:lang w:val="de-DE"/>
              </w:rPr>
              <w:t>Bescheid/Mitteilung 1</w:t>
            </w:r>
          </w:p>
        </w:tc>
        <w:tc>
          <w:tcPr>
            <w:tcW w:w="850" w:type="dxa"/>
            <w:shd w:val="clear" w:color="auto" w:fill="FFFFFF" w:themeFill="background1"/>
            <w:vAlign w:val="center"/>
          </w:tcPr>
          <w:p w14:paraId="378BC816" w14:textId="68F02DBD" w:rsidR="00A54DD4" w:rsidRPr="00447A96" w:rsidRDefault="00A54DD4" w:rsidP="00447A96">
            <w:pPr>
              <w:rPr>
                <w:rFonts w:cstheme="minorHAnsi"/>
                <w:sz w:val="15"/>
                <w:szCs w:val="15"/>
                <w:lang w:val="de-DE"/>
              </w:rPr>
            </w:pPr>
            <w:r w:rsidRPr="00447A96">
              <w:rPr>
                <w:rFonts w:cstheme="minorHAnsi"/>
                <w:sz w:val="15"/>
                <w:szCs w:val="15"/>
                <w:lang w:val="de-DE"/>
              </w:rPr>
              <w:t>BM1</w:t>
            </w:r>
          </w:p>
        </w:tc>
      </w:tr>
      <w:tr w:rsidR="00A54DD4" w14:paraId="67A2E6D4" w14:textId="77777777" w:rsidTr="00F772D9">
        <w:tc>
          <w:tcPr>
            <w:tcW w:w="490" w:type="dxa"/>
            <w:shd w:val="clear" w:color="auto" w:fill="FFF7C1"/>
            <w:vAlign w:val="center"/>
          </w:tcPr>
          <w:p w14:paraId="4E4DF52A" w14:textId="64BBF636" w:rsidR="00A54DD4" w:rsidRPr="00447A96" w:rsidRDefault="00A54DD4" w:rsidP="00A54DD4">
            <w:pPr>
              <w:jc w:val="center"/>
              <w:rPr>
                <w:rFonts w:cstheme="minorHAnsi"/>
                <w:sz w:val="15"/>
                <w:szCs w:val="15"/>
                <w:lang w:val="de-DE"/>
              </w:rPr>
            </w:pPr>
            <w:r w:rsidRPr="00447A96">
              <w:rPr>
                <w:rFonts w:cstheme="minorHAnsi"/>
                <w:sz w:val="15"/>
                <w:szCs w:val="15"/>
                <w:lang w:val="de-DE"/>
              </w:rPr>
              <w:t>133</w:t>
            </w:r>
          </w:p>
        </w:tc>
        <w:tc>
          <w:tcPr>
            <w:tcW w:w="2340" w:type="dxa"/>
            <w:shd w:val="clear" w:color="auto" w:fill="FFFFFF" w:themeFill="background1"/>
            <w:vAlign w:val="center"/>
          </w:tcPr>
          <w:p w14:paraId="1FC33BFA" w14:textId="19E15BF9" w:rsidR="00A54DD4" w:rsidRPr="00447A96" w:rsidRDefault="00A54DD4" w:rsidP="00447A96">
            <w:pPr>
              <w:rPr>
                <w:rFonts w:cstheme="minorHAnsi"/>
                <w:sz w:val="15"/>
                <w:szCs w:val="15"/>
                <w:lang w:val="de-DE"/>
              </w:rPr>
            </w:pPr>
            <w:r w:rsidRPr="00447A96">
              <w:rPr>
                <w:rFonts w:cstheme="minorHAnsi"/>
                <w:sz w:val="15"/>
                <w:szCs w:val="15"/>
                <w:lang w:val="de-DE"/>
              </w:rPr>
              <w:t>Umbuchungen</w:t>
            </w:r>
          </w:p>
        </w:tc>
        <w:tc>
          <w:tcPr>
            <w:tcW w:w="851" w:type="dxa"/>
            <w:tcBorders>
              <w:right w:val="single" w:sz="12" w:space="0" w:color="auto"/>
            </w:tcBorders>
            <w:shd w:val="clear" w:color="auto" w:fill="FFFFFF" w:themeFill="background1"/>
            <w:vAlign w:val="center"/>
          </w:tcPr>
          <w:p w14:paraId="1FE0B8FE" w14:textId="75921793" w:rsidR="00A54DD4" w:rsidRPr="00447A96" w:rsidRDefault="00A54DD4" w:rsidP="00447A96">
            <w:pPr>
              <w:rPr>
                <w:rFonts w:cstheme="minorHAnsi"/>
                <w:sz w:val="15"/>
                <w:szCs w:val="15"/>
                <w:lang w:val="de-DE"/>
              </w:rPr>
            </w:pPr>
            <w:r w:rsidRPr="00447A96">
              <w:rPr>
                <w:rFonts w:cstheme="minorHAnsi"/>
                <w:sz w:val="15"/>
                <w:szCs w:val="15"/>
                <w:lang w:val="de-DE"/>
              </w:rPr>
              <w:t>A-UM</w:t>
            </w:r>
          </w:p>
        </w:tc>
        <w:tc>
          <w:tcPr>
            <w:tcW w:w="567" w:type="dxa"/>
            <w:tcBorders>
              <w:left w:val="single" w:sz="12" w:space="0" w:color="auto"/>
            </w:tcBorders>
            <w:shd w:val="clear" w:color="auto" w:fill="FFF7C1"/>
            <w:vAlign w:val="center"/>
          </w:tcPr>
          <w:p w14:paraId="0B25B394" w14:textId="611795C2" w:rsidR="00A54DD4" w:rsidRPr="00447A96" w:rsidRDefault="00A54DD4" w:rsidP="00A54DD4">
            <w:pPr>
              <w:jc w:val="center"/>
              <w:rPr>
                <w:rFonts w:cstheme="minorHAnsi"/>
                <w:sz w:val="15"/>
                <w:szCs w:val="15"/>
                <w:lang w:val="de-DE"/>
              </w:rPr>
            </w:pPr>
            <w:r w:rsidRPr="00447A96">
              <w:rPr>
                <w:rFonts w:cstheme="minorHAnsi"/>
                <w:sz w:val="15"/>
                <w:szCs w:val="15"/>
                <w:lang w:val="de-DE"/>
              </w:rPr>
              <w:t>252</w:t>
            </w:r>
          </w:p>
        </w:tc>
        <w:tc>
          <w:tcPr>
            <w:tcW w:w="2268" w:type="dxa"/>
            <w:shd w:val="clear" w:color="auto" w:fill="FFFFFF" w:themeFill="background1"/>
            <w:vAlign w:val="center"/>
          </w:tcPr>
          <w:p w14:paraId="4066FD4C" w14:textId="60D9151B" w:rsidR="00A54DD4" w:rsidRPr="00447A96" w:rsidRDefault="00A54DD4" w:rsidP="00447A96">
            <w:pPr>
              <w:rPr>
                <w:rFonts w:cstheme="minorHAnsi"/>
                <w:sz w:val="15"/>
                <w:szCs w:val="15"/>
                <w:lang w:val="de-DE"/>
              </w:rPr>
            </w:pPr>
            <w:r w:rsidRPr="00447A96">
              <w:rPr>
                <w:rFonts w:cstheme="minorHAnsi"/>
                <w:sz w:val="15"/>
                <w:szCs w:val="15"/>
                <w:lang w:val="de-DE"/>
              </w:rPr>
              <w:t>Bescheid/Mitteilung 2</w:t>
            </w:r>
          </w:p>
        </w:tc>
        <w:tc>
          <w:tcPr>
            <w:tcW w:w="850" w:type="dxa"/>
            <w:shd w:val="clear" w:color="auto" w:fill="FFFFFF" w:themeFill="background1"/>
            <w:vAlign w:val="center"/>
          </w:tcPr>
          <w:p w14:paraId="4A101FDB" w14:textId="030BA0A7" w:rsidR="00A54DD4" w:rsidRPr="00447A96" w:rsidRDefault="00A54DD4" w:rsidP="00447A96">
            <w:pPr>
              <w:rPr>
                <w:rFonts w:cstheme="minorHAnsi"/>
                <w:sz w:val="15"/>
                <w:szCs w:val="15"/>
                <w:lang w:val="de-DE"/>
              </w:rPr>
            </w:pPr>
            <w:r w:rsidRPr="00447A96">
              <w:rPr>
                <w:rFonts w:cstheme="minorHAnsi"/>
                <w:sz w:val="15"/>
                <w:szCs w:val="15"/>
                <w:lang w:val="de-DE"/>
              </w:rPr>
              <w:t>BM2</w:t>
            </w:r>
          </w:p>
        </w:tc>
      </w:tr>
      <w:tr w:rsidR="00A804CF" w14:paraId="6C9ED800" w14:textId="77777777" w:rsidTr="00F772D9">
        <w:tc>
          <w:tcPr>
            <w:tcW w:w="490" w:type="dxa"/>
            <w:shd w:val="clear" w:color="auto" w:fill="FFF7C1"/>
            <w:vAlign w:val="center"/>
          </w:tcPr>
          <w:p w14:paraId="713A4FE6" w14:textId="009F647B" w:rsidR="00A54DD4" w:rsidRPr="00447A96" w:rsidRDefault="00A54DD4" w:rsidP="00A54DD4">
            <w:pPr>
              <w:jc w:val="center"/>
              <w:rPr>
                <w:rFonts w:cstheme="minorHAnsi"/>
                <w:sz w:val="15"/>
                <w:szCs w:val="15"/>
                <w:lang w:val="de-DE"/>
              </w:rPr>
            </w:pPr>
            <w:r w:rsidRPr="00447A96">
              <w:rPr>
                <w:rFonts w:cstheme="minorHAnsi"/>
                <w:sz w:val="15"/>
                <w:szCs w:val="15"/>
                <w:lang w:val="de-DE"/>
              </w:rPr>
              <w:t>239</w:t>
            </w:r>
          </w:p>
        </w:tc>
        <w:tc>
          <w:tcPr>
            <w:tcW w:w="2340" w:type="dxa"/>
            <w:shd w:val="clear" w:color="auto" w:fill="FFFFFF" w:themeFill="background1"/>
            <w:vAlign w:val="center"/>
          </w:tcPr>
          <w:p w14:paraId="65181301" w14:textId="7DDE82BE" w:rsidR="00A54DD4" w:rsidRPr="00447A96" w:rsidRDefault="00A54DD4" w:rsidP="00447A96">
            <w:pPr>
              <w:rPr>
                <w:rFonts w:cstheme="minorHAnsi"/>
                <w:sz w:val="15"/>
                <w:szCs w:val="15"/>
                <w:lang w:val="de-DE"/>
              </w:rPr>
            </w:pPr>
            <w:r w:rsidRPr="00447A96">
              <w:rPr>
                <w:rFonts w:cstheme="minorHAnsi"/>
                <w:sz w:val="15"/>
                <w:szCs w:val="15"/>
                <w:lang w:val="de-DE"/>
              </w:rPr>
              <w:t>Umbuchung</w:t>
            </w:r>
          </w:p>
        </w:tc>
        <w:tc>
          <w:tcPr>
            <w:tcW w:w="851" w:type="dxa"/>
            <w:tcBorders>
              <w:right w:val="single" w:sz="12" w:space="0" w:color="auto"/>
            </w:tcBorders>
            <w:shd w:val="clear" w:color="auto" w:fill="FFFFFF" w:themeFill="background1"/>
            <w:vAlign w:val="center"/>
          </w:tcPr>
          <w:p w14:paraId="679DEF4B" w14:textId="5C4ABED7" w:rsidR="00A54DD4" w:rsidRPr="00447A96" w:rsidRDefault="00A54DD4" w:rsidP="00447A96">
            <w:pPr>
              <w:rPr>
                <w:rFonts w:cstheme="minorHAnsi"/>
                <w:sz w:val="15"/>
                <w:szCs w:val="15"/>
                <w:lang w:val="de-DE"/>
              </w:rPr>
            </w:pPr>
            <w:r w:rsidRPr="00447A96">
              <w:rPr>
                <w:rFonts w:cstheme="minorHAnsi"/>
                <w:sz w:val="15"/>
                <w:szCs w:val="15"/>
                <w:lang w:val="de-DE"/>
              </w:rPr>
              <w:t>UM1</w:t>
            </w:r>
          </w:p>
        </w:tc>
        <w:tc>
          <w:tcPr>
            <w:tcW w:w="567" w:type="dxa"/>
            <w:tcBorders>
              <w:left w:val="single" w:sz="12" w:space="0" w:color="auto"/>
            </w:tcBorders>
            <w:shd w:val="clear" w:color="auto" w:fill="FFF7C1"/>
            <w:vAlign w:val="center"/>
          </w:tcPr>
          <w:p w14:paraId="30F1F999" w14:textId="701ED319" w:rsidR="00A54DD4" w:rsidRPr="00447A96" w:rsidRDefault="00A54DD4" w:rsidP="00A54DD4">
            <w:pPr>
              <w:jc w:val="center"/>
              <w:rPr>
                <w:rFonts w:cstheme="minorHAnsi"/>
                <w:sz w:val="15"/>
                <w:szCs w:val="15"/>
                <w:lang w:val="de-DE"/>
              </w:rPr>
            </w:pPr>
            <w:r w:rsidRPr="00447A96">
              <w:rPr>
                <w:rFonts w:cstheme="minorHAnsi"/>
                <w:sz w:val="15"/>
                <w:szCs w:val="15"/>
                <w:lang w:val="de-DE"/>
              </w:rPr>
              <w:t>262</w:t>
            </w:r>
          </w:p>
        </w:tc>
        <w:tc>
          <w:tcPr>
            <w:tcW w:w="2268" w:type="dxa"/>
            <w:shd w:val="clear" w:color="auto" w:fill="FFFFFF" w:themeFill="background1"/>
            <w:vAlign w:val="center"/>
          </w:tcPr>
          <w:p w14:paraId="4E0124E5" w14:textId="69955B45" w:rsidR="00A54DD4" w:rsidRPr="00447A96" w:rsidRDefault="00A54DD4" w:rsidP="00447A96">
            <w:pPr>
              <w:rPr>
                <w:rFonts w:cstheme="minorHAnsi"/>
                <w:sz w:val="15"/>
                <w:szCs w:val="15"/>
                <w:lang w:val="de-DE"/>
              </w:rPr>
            </w:pPr>
            <w:r w:rsidRPr="00447A96">
              <w:rPr>
                <w:rFonts w:cstheme="minorHAnsi"/>
                <w:sz w:val="15"/>
                <w:szCs w:val="15"/>
                <w:lang w:val="de-DE"/>
              </w:rPr>
              <w:t>Endgültige Leistung</w:t>
            </w:r>
          </w:p>
        </w:tc>
        <w:tc>
          <w:tcPr>
            <w:tcW w:w="850" w:type="dxa"/>
            <w:shd w:val="clear" w:color="auto" w:fill="FFFFFF" w:themeFill="background1"/>
            <w:vAlign w:val="center"/>
          </w:tcPr>
          <w:p w14:paraId="1CF13584" w14:textId="21DB5A48" w:rsidR="00A54DD4" w:rsidRPr="00447A96" w:rsidRDefault="00A54DD4" w:rsidP="00447A96">
            <w:pPr>
              <w:rPr>
                <w:rFonts w:cstheme="minorHAnsi"/>
                <w:sz w:val="15"/>
                <w:szCs w:val="15"/>
                <w:lang w:val="de-DE"/>
              </w:rPr>
            </w:pPr>
            <w:r w:rsidRPr="00447A96">
              <w:rPr>
                <w:rFonts w:cstheme="minorHAnsi"/>
                <w:sz w:val="15"/>
                <w:szCs w:val="15"/>
                <w:lang w:val="de-DE"/>
              </w:rPr>
              <w:t>EL</w:t>
            </w:r>
          </w:p>
        </w:tc>
      </w:tr>
      <w:tr w:rsidR="00A54DD4" w14:paraId="4EE0061E" w14:textId="77777777" w:rsidTr="00F772D9">
        <w:tc>
          <w:tcPr>
            <w:tcW w:w="490" w:type="dxa"/>
            <w:shd w:val="clear" w:color="auto" w:fill="FFF7C1"/>
            <w:vAlign w:val="center"/>
          </w:tcPr>
          <w:p w14:paraId="29BC5887" w14:textId="3A88213C" w:rsidR="00A54DD4" w:rsidRPr="00447A96" w:rsidRDefault="00A54DD4" w:rsidP="00A54DD4">
            <w:pPr>
              <w:jc w:val="center"/>
              <w:rPr>
                <w:rFonts w:cstheme="minorHAnsi"/>
                <w:sz w:val="15"/>
                <w:szCs w:val="15"/>
                <w:lang w:val="de-DE"/>
              </w:rPr>
            </w:pPr>
            <w:r w:rsidRPr="00447A96">
              <w:rPr>
                <w:rFonts w:cstheme="minorHAnsi"/>
                <w:sz w:val="15"/>
                <w:szCs w:val="15"/>
                <w:lang w:val="de-DE"/>
              </w:rPr>
              <w:t>134</w:t>
            </w:r>
          </w:p>
        </w:tc>
        <w:tc>
          <w:tcPr>
            <w:tcW w:w="2340" w:type="dxa"/>
            <w:shd w:val="clear" w:color="auto" w:fill="FFFFFF" w:themeFill="background1"/>
            <w:vAlign w:val="center"/>
          </w:tcPr>
          <w:p w14:paraId="399D05C4" w14:textId="136FE08D" w:rsidR="00A54DD4" w:rsidRPr="00447A96" w:rsidRDefault="00A54DD4" w:rsidP="00447A96">
            <w:pPr>
              <w:rPr>
                <w:rFonts w:cstheme="minorHAnsi"/>
                <w:sz w:val="15"/>
                <w:szCs w:val="15"/>
                <w:lang w:val="de-DE"/>
              </w:rPr>
            </w:pPr>
            <w:r w:rsidRPr="00447A96">
              <w:rPr>
                <w:rFonts w:cstheme="minorHAnsi"/>
                <w:sz w:val="15"/>
                <w:szCs w:val="15"/>
                <w:lang w:val="de-DE"/>
              </w:rPr>
              <w:t>EZ-, RB- und UM-Daten</w:t>
            </w:r>
          </w:p>
        </w:tc>
        <w:tc>
          <w:tcPr>
            <w:tcW w:w="851" w:type="dxa"/>
            <w:tcBorders>
              <w:right w:val="single" w:sz="12" w:space="0" w:color="auto"/>
            </w:tcBorders>
            <w:shd w:val="clear" w:color="auto" w:fill="FFFFFF" w:themeFill="background1"/>
            <w:vAlign w:val="center"/>
          </w:tcPr>
          <w:p w14:paraId="57F2F80F" w14:textId="46064E53" w:rsidR="00A54DD4" w:rsidRPr="00447A96" w:rsidRDefault="00A54DD4" w:rsidP="00447A96">
            <w:pPr>
              <w:rPr>
                <w:rFonts w:cstheme="minorHAnsi"/>
                <w:sz w:val="15"/>
                <w:szCs w:val="15"/>
                <w:lang w:val="de-DE"/>
              </w:rPr>
            </w:pPr>
            <w:r w:rsidRPr="00447A96">
              <w:rPr>
                <w:rFonts w:cstheme="minorHAnsi"/>
                <w:sz w:val="15"/>
                <w:szCs w:val="15"/>
                <w:lang w:val="de-DE"/>
              </w:rPr>
              <w:t>A-ERU</w:t>
            </w:r>
          </w:p>
        </w:tc>
        <w:tc>
          <w:tcPr>
            <w:tcW w:w="567" w:type="dxa"/>
            <w:tcBorders>
              <w:left w:val="single" w:sz="12" w:space="0" w:color="auto"/>
            </w:tcBorders>
            <w:shd w:val="clear" w:color="auto" w:fill="FFF7C1"/>
            <w:vAlign w:val="center"/>
          </w:tcPr>
          <w:p w14:paraId="1F2338B5" w14:textId="2FE7A69D" w:rsidR="00A54DD4" w:rsidRPr="00447A96" w:rsidRDefault="00A54DD4" w:rsidP="00A54DD4">
            <w:pPr>
              <w:jc w:val="center"/>
              <w:rPr>
                <w:rFonts w:cstheme="minorHAnsi"/>
                <w:sz w:val="15"/>
                <w:szCs w:val="15"/>
                <w:lang w:val="de-DE"/>
              </w:rPr>
            </w:pPr>
            <w:r w:rsidRPr="00447A96">
              <w:rPr>
                <w:rFonts w:cstheme="minorHAnsi"/>
                <w:sz w:val="15"/>
                <w:szCs w:val="15"/>
                <w:lang w:val="de-DE"/>
              </w:rPr>
              <w:t>263</w:t>
            </w:r>
          </w:p>
        </w:tc>
        <w:tc>
          <w:tcPr>
            <w:tcW w:w="2268" w:type="dxa"/>
            <w:shd w:val="clear" w:color="auto" w:fill="FFFFFF" w:themeFill="background1"/>
            <w:vAlign w:val="center"/>
          </w:tcPr>
          <w:p w14:paraId="254348C1" w14:textId="64EF9C4A" w:rsidR="00A54DD4" w:rsidRPr="00447A96" w:rsidRDefault="00A54DD4" w:rsidP="00447A96">
            <w:pPr>
              <w:rPr>
                <w:rFonts w:cstheme="minorHAnsi"/>
                <w:sz w:val="15"/>
                <w:szCs w:val="15"/>
                <w:lang w:val="de-DE"/>
              </w:rPr>
            </w:pPr>
            <w:r w:rsidRPr="00447A96">
              <w:rPr>
                <w:rFonts w:cstheme="minorHAnsi"/>
                <w:sz w:val="15"/>
                <w:szCs w:val="15"/>
                <w:lang w:val="de-DE"/>
              </w:rPr>
              <w:t>Lohnzettel</w:t>
            </w:r>
          </w:p>
        </w:tc>
        <w:tc>
          <w:tcPr>
            <w:tcW w:w="850" w:type="dxa"/>
            <w:shd w:val="clear" w:color="auto" w:fill="FFFFFF" w:themeFill="background1"/>
            <w:vAlign w:val="center"/>
          </w:tcPr>
          <w:p w14:paraId="214AD527" w14:textId="574BB91E" w:rsidR="00A54DD4" w:rsidRPr="00447A96" w:rsidRDefault="00A54DD4" w:rsidP="00447A96">
            <w:pPr>
              <w:rPr>
                <w:rFonts w:cstheme="minorHAnsi"/>
                <w:sz w:val="15"/>
                <w:szCs w:val="15"/>
                <w:lang w:val="de-DE"/>
              </w:rPr>
            </w:pPr>
            <w:r w:rsidRPr="00447A96">
              <w:rPr>
                <w:rFonts w:cstheme="minorHAnsi"/>
                <w:sz w:val="15"/>
                <w:szCs w:val="15"/>
                <w:lang w:val="de-DE"/>
              </w:rPr>
              <w:t>LZ</w:t>
            </w:r>
          </w:p>
        </w:tc>
      </w:tr>
      <w:tr w:rsidR="00447A96" w14:paraId="414CEFA3" w14:textId="77777777" w:rsidTr="00F772D9">
        <w:tc>
          <w:tcPr>
            <w:tcW w:w="490" w:type="dxa"/>
            <w:shd w:val="clear" w:color="auto" w:fill="FFF7C1"/>
            <w:vAlign w:val="center"/>
          </w:tcPr>
          <w:p w14:paraId="5CFB47F1" w14:textId="7AF79C77" w:rsidR="00A54DD4" w:rsidRPr="00447A96" w:rsidRDefault="00A54DD4" w:rsidP="00A54DD4">
            <w:pPr>
              <w:jc w:val="center"/>
              <w:rPr>
                <w:rFonts w:cstheme="minorHAnsi"/>
                <w:sz w:val="15"/>
                <w:szCs w:val="15"/>
                <w:lang w:val="de-DE"/>
              </w:rPr>
            </w:pPr>
            <w:r w:rsidRPr="00447A96">
              <w:rPr>
                <w:rFonts w:cstheme="minorHAnsi"/>
                <w:sz w:val="15"/>
                <w:szCs w:val="15"/>
                <w:lang w:val="de-DE"/>
              </w:rPr>
              <w:t>135</w:t>
            </w:r>
          </w:p>
        </w:tc>
        <w:tc>
          <w:tcPr>
            <w:tcW w:w="2340" w:type="dxa"/>
            <w:shd w:val="clear" w:color="auto" w:fill="FFFFFF" w:themeFill="background1"/>
            <w:vAlign w:val="center"/>
          </w:tcPr>
          <w:p w14:paraId="2F03CB28" w14:textId="083A8B07" w:rsidR="00A54DD4" w:rsidRPr="00447A96" w:rsidRDefault="00A54DD4" w:rsidP="00447A96">
            <w:pPr>
              <w:rPr>
                <w:rFonts w:cstheme="minorHAnsi"/>
                <w:sz w:val="15"/>
                <w:szCs w:val="15"/>
                <w:lang w:val="de-DE"/>
              </w:rPr>
            </w:pPr>
            <w:r w:rsidRPr="00447A96">
              <w:rPr>
                <w:rFonts w:cstheme="minorHAnsi"/>
                <w:sz w:val="15"/>
                <w:szCs w:val="15"/>
                <w:lang w:val="de-DE"/>
              </w:rPr>
              <w:t>EZ-, RB-Vorschussdaten</w:t>
            </w:r>
          </w:p>
        </w:tc>
        <w:tc>
          <w:tcPr>
            <w:tcW w:w="851" w:type="dxa"/>
            <w:tcBorders>
              <w:right w:val="single" w:sz="12" w:space="0" w:color="auto"/>
            </w:tcBorders>
            <w:shd w:val="clear" w:color="auto" w:fill="FFFFFF" w:themeFill="background1"/>
            <w:vAlign w:val="center"/>
          </w:tcPr>
          <w:p w14:paraId="3F9598DF" w14:textId="48F44084" w:rsidR="00A54DD4" w:rsidRPr="00447A96" w:rsidRDefault="00A54DD4" w:rsidP="00447A96">
            <w:pPr>
              <w:rPr>
                <w:rFonts w:cstheme="minorHAnsi"/>
                <w:sz w:val="15"/>
                <w:szCs w:val="15"/>
                <w:lang w:val="de-DE"/>
              </w:rPr>
            </w:pPr>
            <w:r w:rsidRPr="00447A96">
              <w:rPr>
                <w:rFonts w:cstheme="minorHAnsi"/>
                <w:sz w:val="15"/>
                <w:szCs w:val="15"/>
                <w:lang w:val="de-DE"/>
              </w:rPr>
              <w:t>A-VOR</w:t>
            </w:r>
          </w:p>
        </w:tc>
        <w:tc>
          <w:tcPr>
            <w:tcW w:w="567" w:type="dxa"/>
            <w:tcBorders>
              <w:left w:val="single" w:sz="12" w:space="0" w:color="auto"/>
            </w:tcBorders>
            <w:shd w:val="clear" w:color="auto" w:fill="FFF7C1"/>
            <w:vAlign w:val="center"/>
          </w:tcPr>
          <w:p w14:paraId="69166698" w14:textId="0F09A5DE" w:rsidR="00A54DD4" w:rsidRPr="00447A96" w:rsidRDefault="00A54DD4" w:rsidP="00A54DD4">
            <w:pPr>
              <w:jc w:val="center"/>
              <w:rPr>
                <w:rFonts w:cstheme="minorHAnsi"/>
                <w:sz w:val="15"/>
                <w:szCs w:val="15"/>
                <w:lang w:val="de-DE"/>
              </w:rPr>
            </w:pPr>
            <w:r w:rsidRPr="00447A96">
              <w:rPr>
                <w:rFonts w:cstheme="minorHAnsi"/>
                <w:sz w:val="15"/>
                <w:szCs w:val="15"/>
                <w:lang w:val="de-DE"/>
              </w:rPr>
              <w:t>270</w:t>
            </w:r>
          </w:p>
        </w:tc>
        <w:tc>
          <w:tcPr>
            <w:tcW w:w="2268" w:type="dxa"/>
            <w:shd w:val="clear" w:color="auto" w:fill="FFFFFF" w:themeFill="background1"/>
            <w:vAlign w:val="center"/>
          </w:tcPr>
          <w:p w14:paraId="1B6ACF48" w14:textId="002CF3B1" w:rsidR="00A54DD4" w:rsidRPr="00447A96" w:rsidRDefault="00A54DD4" w:rsidP="00447A96">
            <w:pPr>
              <w:rPr>
                <w:rFonts w:cstheme="minorHAnsi"/>
                <w:sz w:val="15"/>
                <w:szCs w:val="15"/>
                <w:lang w:val="de-DE"/>
              </w:rPr>
            </w:pPr>
            <w:r w:rsidRPr="00447A96">
              <w:rPr>
                <w:rFonts w:cstheme="minorHAnsi"/>
                <w:sz w:val="15"/>
                <w:szCs w:val="15"/>
                <w:lang w:val="de-DE"/>
              </w:rPr>
              <w:t>Neufeststellung</w:t>
            </w:r>
          </w:p>
        </w:tc>
        <w:tc>
          <w:tcPr>
            <w:tcW w:w="850" w:type="dxa"/>
            <w:shd w:val="clear" w:color="auto" w:fill="FFFFFF" w:themeFill="background1"/>
            <w:vAlign w:val="center"/>
          </w:tcPr>
          <w:p w14:paraId="6B9EAC82" w14:textId="578D9010" w:rsidR="00A54DD4" w:rsidRPr="00447A96" w:rsidRDefault="00A54DD4" w:rsidP="00447A96">
            <w:pPr>
              <w:rPr>
                <w:rFonts w:cstheme="minorHAnsi"/>
                <w:sz w:val="15"/>
                <w:szCs w:val="15"/>
                <w:lang w:val="de-DE"/>
              </w:rPr>
            </w:pPr>
            <w:r w:rsidRPr="00447A96">
              <w:rPr>
                <w:rFonts w:cstheme="minorHAnsi"/>
                <w:sz w:val="15"/>
                <w:szCs w:val="15"/>
                <w:lang w:val="de-DE"/>
              </w:rPr>
              <w:t>NF</w:t>
            </w:r>
          </w:p>
        </w:tc>
      </w:tr>
      <w:tr w:rsidR="00447A96" w14:paraId="12DE87CD" w14:textId="77777777" w:rsidTr="00F772D9">
        <w:tc>
          <w:tcPr>
            <w:tcW w:w="490" w:type="dxa"/>
            <w:shd w:val="clear" w:color="auto" w:fill="FFF7C1"/>
            <w:vAlign w:val="center"/>
          </w:tcPr>
          <w:p w14:paraId="3C7EC128" w14:textId="5D5BF1E6" w:rsidR="00A54DD4" w:rsidRPr="00447A96" w:rsidRDefault="00A54DD4" w:rsidP="00A54DD4">
            <w:pPr>
              <w:jc w:val="center"/>
              <w:rPr>
                <w:rFonts w:cstheme="minorHAnsi"/>
                <w:sz w:val="15"/>
                <w:szCs w:val="15"/>
                <w:lang w:val="de-DE"/>
              </w:rPr>
            </w:pPr>
            <w:r w:rsidRPr="00447A96">
              <w:rPr>
                <w:rFonts w:cstheme="minorHAnsi"/>
                <w:sz w:val="15"/>
                <w:szCs w:val="15"/>
                <w:lang w:val="de-DE"/>
              </w:rPr>
              <w:t>136</w:t>
            </w:r>
          </w:p>
        </w:tc>
        <w:tc>
          <w:tcPr>
            <w:tcW w:w="2340" w:type="dxa"/>
            <w:shd w:val="clear" w:color="auto" w:fill="FFFFFF" w:themeFill="background1"/>
            <w:vAlign w:val="center"/>
          </w:tcPr>
          <w:p w14:paraId="65C4F4B2" w14:textId="2B5BFE9D" w:rsidR="00A54DD4" w:rsidRPr="00447A96" w:rsidRDefault="00A54DD4" w:rsidP="00447A96">
            <w:pPr>
              <w:rPr>
                <w:rFonts w:cstheme="minorHAnsi"/>
                <w:sz w:val="15"/>
                <w:szCs w:val="15"/>
                <w:lang w:val="de-DE"/>
              </w:rPr>
            </w:pPr>
            <w:r w:rsidRPr="00447A96">
              <w:rPr>
                <w:rFonts w:cstheme="minorHAnsi"/>
                <w:sz w:val="15"/>
                <w:szCs w:val="15"/>
                <w:lang w:val="de-DE"/>
              </w:rPr>
              <w:t>EZ-, UM-Einbezahlte</w:t>
            </w:r>
          </w:p>
        </w:tc>
        <w:tc>
          <w:tcPr>
            <w:tcW w:w="851" w:type="dxa"/>
            <w:tcBorders>
              <w:right w:val="single" w:sz="12" w:space="0" w:color="auto"/>
            </w:tcBorders>
            <w:shd w:val="clear" w:color="auto" w:fill="FFFFFF" w:themeFill="background1"/>
            <w:vAlign w:val="center"/>
          </w:tcPr>
          <w:p w14:paraId="4FEC3059" w14:textId="0343A2C2" w:rsidR="00A54DD4" w:rsidRPr="00447A96" w:rsidRDefault="00A54DD4" w:rsidP="00447A96">
            <w:pPr>
              <w:rPr>
                <w:rFonts w:cstheme="minorHAnsi"/>
                <w:sz w:val="15"/>
                <w:szCs w:val="15"/>
                <w:lang w:val="de-DE"/>
              </w:rPr>
            </w:pPr>
            <w:r w:rsidRPr="00447A96">
              <w:rPr>
                <w:rFonts w:cstheme="minorHAnsi"/>
                <w:sz w:val="15"/>
                <w:szCs w:val="15"/>
                <w:lang w:val="de-DE"/>
              </w:rPr>
              <w:t>A-EB</w:t>
            </w:r>
          </w:p>
        </w:tc>
        <w:tc>
          <w:tcPr>
            <w:tcW w:w="567" w:type="dxa"/>
            <w:tcBorders>
              <w:left w:val="single" w:sz="12" w:space="0" w:color="auto"/>
            </w:tcBorders>
            <w:shd w:val="clear" w:color="auto" w:fill="FFF7C1"/>
            <w:vAlign w:val="center"/>
          </w:tcPr>
          <w:p w14:paraId="33079E73" w14:textId="6CDC8995" w:rsidR="00A54DD4" w:rsidRPr="00447A96" w:rsidRDefault="00A54DD4" w:rsidP="00A54DD4">
            <w:pPr>
              <w:jc w:val="center"/>
              <w:rPr>
                <w:rFonts w:cstheme="minorHAnsi"/>
                <w:sz w:val="15"/>
                <w:szCs w:val="15"/>
                <w:lang w:val="de-DE"/>
              </w:rPr>
            </w:pPr>
            <w:r w:rsidRPr="00447A96">
              <w:rPr>
                <w:rFonts w:cstheme="minorHAnsi"/>
                <w:sz w:val="15"/>
                <w:szCs w:val="15"/>
                <w:lang w:val="de-DE"/>
              </w:rPr>
              <w:t>275</w:t>
            </w:r>
          </w:p>
        </w:tc>
        <w:tc>
          <w:tcPr>
            <w:tcW w:w="2268" w:type="dxa"/>
            <w:shd w:val="clear" w:color="auto" w:fill="FFFFFF" w:themeFill="background1"/>
            <w:vAlign w:val="center"/>
          </w:tcPr>
          <w:p w14:paraId="46566CA1" w14:textId="63970433" w:rsidR="00A54DD4" w:rsidRPr="00447A96" w:rsidRDefault="00A54DD4" w:rsidP="00447A96">
            <w:pPr>
              <w:rPr>
                <w:rFonts w:cstheme="minorHAnsi"/>
                <w:sz w:val="15"/>
                <w:szCs w:val="15"/>
                <w:lang w:val="de-DE"/>
              </w:rPr>
            </w:pPr>
            <w:r w:rsidRPr="00447A96">
              <w:rPr>
                <w:rFonts w:cstheme="minorHAnsi"/>
                <w:sz w:val="15"/>
                <w:szCs w:val="15"/>
                <w:lang w:val="de-DE"/>
              </w:rPr>
              <w:t>Pensionseinstellung</w:t>
            </w:r>
          </w:p>
        </w:tc>
        <w:tc>
          <w:tcPr>
            <w:tcW w:w="850" w:type="dxa"/>
            <w:shd w:val="clear" w:color="auto" w:fill="FFFFFF" w:themeFill="background1"/>
            <w:vAlign w:val="center"/>
          </w:tcPr>
          <w:p w14:paraId="7C9247EF" w14:textId="33890819" w:rsidR="00A54DD4" w:rsidRPr="00447A96" w:rsidRDefault="00A54DD4" w:rsidP="00447A96">
            <w:pPr>
              <w:rPr>
                <w:rFonts w:cstheme="minorHAnsi"/>
                <w:sz w:val="15"/>
                <w:szCs w:val="15"/>
                <w:lang w:val="de-DE"/>
              </w:rPr>
            </w:pPr>
            <w:r w:rsidRPr="00447A96">
              <w:rPr>
                <w:rFonts w:cstheme="minorHAnsi"/>
                <w:sz w:val="15"/>
                <w:szCs w:val="15"/>
                <w:lang w:val="de-DE"/>
              </w:rPr>
              <w:t>PE-WEG</w:t>
            </w:r>
          </w:p>
        </w:tc>
      </w:tr>
      <w:tr w:rsidR="00A804CF" w14:paraId="0CD276E3" w14:textId="77777777" w:rsidTr="00F772D9">
        <w:tc>
          <w:tcPr>
            <w:tcW w:w="490" w:type="dxa"/>
            <w:shd w:val="clear" w:color="auto" w:fill="FFF7C1"/>
            <w:vAlign w:val="center"/>
          </w:tcPr>
          <w:p w14:paraId="2B5F0EE9" w14:textId="5236896A" w:rsidR="00A54DD4" w:rsidRPr="00447A96" w:rsidRDefault="00A54DD4" w:rsidP="00A54DD4">
            <w:pPr>
              <w:jc w:val="center"/>
              <w:rPr>
                <w:rFonts w:cstheme="minorHAnsi"/>
                <w:sz w:val="15"/>
                <w:szCs w:val="15"/>
                <w:lang w:val="de-DE"/>
              </w:rPr>
            </w:pPr>
            <w:r w:rsidRPr="00447A96">
              <w:rPr>
                <w:rFonts w:cstheme="minorHAnsi"/>
                <w:sz w:val="15"/>
                <w:szCs w:val="15"/>
                <w:lang w:val="de-DE"/>
              </w:rPr>
              <w:t>137</w:t>
            </w:r>
          </w:p>
        </w:tc>
        <w:tc>
          <w:tcPr>
            <w:tcW w:w="2340" w:type="dxa"/>
            <w:shd w:val="clear" w:color="auto" w:fill="FFFFFF" w:themeFill="background1"/>
            <w:vAlign w:val="center"/>
          </w:tcPr>
          <w:p w14:paraId="78CBBD1C" w14:textId="11429B80" w:rsidR="00A54DD4" w:rsidRPr="00447A96" w:rsidRDefault="00A54DD4" w:rsidP="00447A96">
            <w:pPr>
              <w:rPr>
                <w:rFonts w:cstheme="minorHAnsi"/>
                <w:sz w:val="15"/>
                <w:szCs w:val="15"/>
                <w:lang w:val="de-DE"/>
              </w:rPr>
            </w:pPr>
            <w:r w:rsidRPr="00447A96">
              <w:rPr>
                <w:rFonts w:cstheme="minorHAnsi"/>
                <w:sz w:val="15"/>
                <w:szCs w:val="15"/>
                <w:lang w:val="de-DE"/>
              </w:rPr>
              <w:t>EZ-, RB-, UM-Fremdgeld</w:t>
            </w:r>
          </w:p>
        </w:tc>
        <w:tc>
          <w:tcPr>
            <w:tcW w:w="851" w:type="dxa"/>
            <w:tcBorders>
              <w:right w:val="single" w:sz="12" w:space="0" w:color="auto"/>
            </w:tcBorders>
            <w:shd w:val="clear" w:color="auto" w:fill="FFFFFF" w:themeFill="background1"/>
            <w:vAlign w:val="center"/>
          </w:tcPr>
          <w:p w14:paraId="3B22CB6A" w14:textId="435437DF" w:rsidR="00A54DD4" w:rsidRPr="00447A96" w:rsidRDefault="00A54DD4" w:rsidP="00447A96">
            <w:pPr>
              <w:rPr>
                <w:rFonts w:cstheme="minorHAnsi"/>
                <w:sz w:val="15"/>
                <w:szCs w:val="15"/>
                <w:lang w:val="de-DE"/>
              </w:rPr>
            </w:pPr>
            <w:r w:rsidRPr="00447A96">
              <w:rPr>
                <w:rFonts w:cstheme="minorHAnsi"/>
                <w:sz w:val="15"/>
                <w:szCs w:val="15"/>
                <w:lang w:val="de-DE"/>
              </w:rPr>
              <w:t>A-FRG</w:t>
            </w:r>
          </w:p>
        </w:tc>
        <w:tc>
          <w:tcPr>
            <w:tcW w:w="567" w:type="dxa"/>
            <w:tcBorders>
              <w:left w:val="single" w:sz="12" w:space="0" w:color="auto"/>
            </w:tcBorders>
            <w:shd w:val="clear" w:color="auto" w:fill="FFF7C1"/>
            <w:vAlign w:val="center"/>
          </w:tcPr>
          <w:p w14:paraId="40E27F3E" w14:textId="2B086C51" w:rsidR="00A54DD4" w:rsidRPr="00447A96" w:rsidRDefault="00A54DD4" w:rsidP="00A54DD4">
            <w:pPr>
              <w:jc w:val="center"/>
              <w:rPr>
                <w:rFonts w:cstheme="minorHAnsi"/>
                <w:sz w:val="15"/>
                <w:szCs w:val="15"/>
                <w:lang w:val="de-DE"/>
              </w:rPr>
            </w:pPr>
            <w:r w:rsidRPr="00447A96">
              <w:rPr>
                <w:rFonts w:cstheme="minorHAnsi"/>
                <w:sz w:val="15"/>
                <w:szCs w:val="15"/>
                <w:lang w:val="de-DE"/>
              </w:rPr>
              <w:t>276</w:t>
            </w:r>
          </w:p>
        </w:tc>
        <w:tc>
          <w:tcPr>
            <w:tcW w:w="2268" w:type="dxa"/>
            <w:shd w:val="clear" w:color="auto" w:fill="FFFFFF" w:themeFill="background1"/>
            <w:vAlign w:val="center"/>
          </w:tcPr>
          <w:p w14:paraId="4C385047" w14:textId="7D3032F8" w:rsidR="00A54DD4" w:rsidRPr="00CC0DCD" w:rsidRDefault="00A54DD4" w:rsidP="00447A96">
            <w:pPr>
              <w:rPr>
                <w:rFonts w:cstheme="minorHAnsi"/>
                <w:b/>
                <w:sz w:val="15"/>
                <w:szCs w:val="15"/>
                <w:lang w:val="de-DE"/>
              </w:rPr>
            </w:pPr>
            <w:r w:rsidRPr="00CC0DCD">
              <w:rPr>
                <w:rFonts w:cstheme="minorHAnsi"/>
                <w:b/>
                <w:sz w:val="15"/>
                <w:szCs w:val="15"/>
                <w:lang w:val="de-DE"/>
              </w:rPr>
              <w:t>Wiederanweisung</w:t>
            </w:r>
          </w:p>
        </w:tc>
        <w:tc>
          <w:tcPr>
            <w:tcW w:w="850" w:type="dxa"/>
            <w:shd w:val="clear" w:color="auto" w:fill="FFFFFF" w:themeFill="background1"/>
            <w:vAlign w:val="center"/>
          </w:tcPr>
          <w:p w14:paraId="276C9D12" w14:textId="3D20423D" w:rsidR="00A54DD4" w:rsidRPr="00CC0DCD" w:rsidRDefault="00A54DD4" w:rsidP="00447A96">
            <w:pPr>
              <w:rPr>
                <w:rFonts w:cstheme="minorHAnsi"/>
                <w:b/>
                <w:sz w:val="15"/>
                <w:szCs w:val="15"/>
                <w:lang w:val="de-DE"/>
              </w:rPr>
            </w:pPr>
            <w:r w:rsidRPr="00CC0DCD">
              <w:rPr>
                <w:rFonts w:cstheme="minorHAnsi"/>
                <w:b/>
                <w:sz w:val="15"/>
                <w:szCs w:val="15"/>
                <w:lang w:val="de-DE"/>
              </w:rPr>
              <w:t>WA</w:t>
            </w:r>
          </w:p>
        </w:tc>
      </w:tr>
      <w:tr w:rsidR="00A804CF" w14:paraId="0FF48C49" w14:textId="77777777" w:rsidTr="00F772D9">
        <w:tc>
          <w:tcPr>
            <w:tcW w:w="490" w:type="dxa"/>
            <w:shd w:val="clear" w:color="auto" w:fill="FFF7C1"/>
            <w:vAlign w:val="center"/>
          </w:tcPr>
          <w:p w14:paraId="7B59540F" w14:textId="10F02C99" w:rsidR="00A54DD4" w:rsidRPr="00447A96" w:rsidRDefault="00A54DD4" w:rsidP="00A54DD4">
            <w:pPr>
              <w:jc w:val="center"/>
              <w:rPr>
                <w:rFonts w:cstheme="minorHAnsi"/>
                <w:sz w:val="15"/>
                <w:szCs w:val="15"/>
                <w:lang w:val="de-DE"/>
              </w:rPr>
            </w:pPr>
            <w:r w:rsidRPr="00447A96">
              <w:rPr>
                <w:rFonts w:cstheme="minorHAnsi"/>
                <w:sz w:val="15"/>
                <w:szCs w:val="15"/>
                <w:lang w:val="de-DE"/>
              </w:rPr>
              <w:t>212</w:t>
            </w:r>
          </w:p>
        </w:tc>
        <w:tc>
          <w:tcPr>
            <w:tcW w:w="2340" w:type="dxa"/>
            <w:shd w:val="clear" w:color="auto" w:fill="FFFFFF" w:themeFill="background1"/>
            <w:vAlign w:val="center"/>
          </w:tcPr>
          <w:p w14:paraId="2CFAC035" w14:textId="32557862" w:rsidR="00A54DD4" w:rsidRPr="00447A96" w:rsidRDefault="00A54DD4" w:rsidP="00447A96">
            <w:pPr>
              <w:rPr>
                <w:rFonts w:cstheme="minorHAnsi"/>
                <w:sz w:val="15"/>
                <w:szCs w:val="15"/>
                <w:lang w:val="de-DE"/>
              </w:rPr>
            </w:pPr>
            <w:r w:rsidRPr="00447A96">
              <w:rPr>
                <w:rFonts w:cstheme="minorHAnsi"/>
                <w:sz w:val="15"/>
                <w:szCs w:val="15"/>
                <w:lang w:val="de-DE"/>
              </w:rPr>
              <w:t>Berechnung</w:t>
            </w:r>
            <w:r w:rsidR="00300835">
              <w:rPr>
                <w:rFonts w:cstheme="minorHAnsi"/>
                <w:sz w:val="15"/>
                <w:szCs w:val="15"/>
                <w:lang w:val="de-DE"/>
              </w:rPr>
              <w:t xml:space="preserve"> (</w:t>
            </w:r>
            <w:proofErr w:type="spellStart"/>
            <w:r w:rsidR="00300835">
              <w:rPr>
                <w:rFonts w:cstheme="minorHAnsi"/>
                <w:sz w:val="15"/>
                <w:szCs w:val="15"/>
                <w:lang w:val="de-DE"/>
              </w:rPr>
              <w:t>Altrecht</w:t>
            </w:r>
            <w:proofErr w:type="spellEnd"/>
            <w:r w:rsidR="00300835">
              <w:rPr>
                <w:rFonts w:cstheme="minorHAnsi"/>
                <w:sz w:val="15"/>
                <w:szCs w:val="15"/>
                <w:lang w:val="de-DE"/>
              </w:rPr>
              <w:t xml:space="preserve"> Abschl.)</w:t>
            </w:r>
          </w:p>
        </w:tc>
        <w:tc>
          <w:tcPr>
            <w:tcW w:w="851" w:type="dxa"/>
            <w:tcBorders>
              <w:right w:val="single" w:sz="12" w:space="0" w:color="auto"/>
            </w:tcBorders>
            <w:shd w:val="clear" w:color="auto" w:fill="FFFFFF" w:themeFill="background1"/>
            <w:vAlign w:val="center"/>
          </w:tcPr>
          <w:p w14:paraId="2AAC755E" w14:textId="32905323" w:rsidR="00A54DD4" w:rsidRPr="00447A96" w:rsidRDefault="00A54DD4" w:rsidP="00447A96">
            <w:pPr>
              <w:rPr>
                <w:rFonts w:cstheme="minorHAnsi"/>
                <w:sz w:val="15"/>
                <w:szCs w:val="15"/>
                <w:lang w:val="de-DE"/>
              </w:rPr>
            </w:pPr>
            <w:r w:rsidRPr="00447A96">
              <w:rPr>
                <w:rFonts w:cstheme="minorHAnsi"/>
                <w:sz w:val="15"/>
                <w:szCs w:val="15"/>
                <w:lang w:val="de-DE"/>
              </w:rPr>
              <w:t>BG2</w:t>
            </w:r>
          </w:p>
        </w:tc>
        <w:tc>
          <w:tcPr>
            <w:tcW w:w="567" w:type="dxa"/>
            <w:tcBorders>
              <w:left w:val="single" w:sz="12" w:space="0" w:color="auto"/>
            </w:tcBorders>
            <w:shd w:val="clear" w:color="auto" w:fill="FFF7C1"/>
            <w:vAlign w:val="center"/>
          </w:tcPr>
          <w:p w14:paraId="351F4EE5" w14:textId="1999F89A" w:rsidR="00A54DD4" w:rsidRPr="00447A96" w:rsidRDefault="00A54DD4" w:rsidP="00A54DD4">
            <w:pPr>
              <w:jc w:val="center"/>
              <w:rPr>
                <w:rFonts w:cstheme="minorHAnsi"/>
                <w:sz w:val="15"/>
                <w:szCs w:val="15"/>
                <w:lang w:val="de-DE"/>
              </w:rPr>
            </w:pPr>
            <w:r w:rsidRPr="00447A96">
              <w:rPr>
                <w:rFonts w:cstheme="minorHAnsi"/>
                <w:sz w:val="15"/>
                <w:szCs w:val="15"/>
                <w:lang w:val="de-DE"/>
              </w:rPr>
              <w:t>277</w:t>
            </w:r>
          </w:p>
        </w:tc>
        <w:tc>
          <w:tcPr>
            <w:tcW w:w="2268" w:type="dxa"/>
            <w:shd w:val="clear" w:color="auto" w:fill="FFFFFF" w:themeFill="background1"/>
            <w:vAlign w:val="center"/>
          </w:tcPr>
          <w:p w14:paraId="0D22866E" w14:textId="42E2E8A3" w:rsidR="00A54DD4" w:rsidRPr="00447A96" w:rsidRDefault="00A54DD4" w:rsidP="00447A96">
            <w:pPr>
              <w:rPr>
                <w:rFonts w:cstheme="minorHAnsi"/>
                <w:sz w:val="15"/>
                <w:szCs w:val="15"/>
                <w:lang w:val="de-DE"/>
              </w:rPr>
            </w:pPr>
            <w:r w:rsidRPr="00447A96">
              <w:rPr>
                <w:rFonts w:cstheme="minorHAnsi"/>
                <w:sz w:val="15"/>
                <w:szCs w:val="15"/>
                <w:lang w:val="de-DE"/>
              </w:rPr>
              <w:t>PAG/Dauerscheckänderung</w:t>
            </w:r>
          </w:p>
        </w:tc>
        <w:tc>
          <w:tcPr>
            <w:tcW w:w="850" w:type="dxa"/>
            <w:shd w:val="clear" w:color="auto" w:fill="FFFFFF" w:themeFill="background1"/>
            <w:vAlign w:val="center"/>
          </w:tcPr>
          <w:p w14:paraId="008BD845" w14:textId="16039401" w:rsidR="00A54DD4" w:rsidRPr="00447A96" w:rsidRDefault="00A54DD4" w:rsidP="00447A96">
            <w:pPr>
              <w:rPr>
                <w:rFonts w:cstheme="minorHAnsi"/>
                <w:sz w:val="15"/>
                <w:szCs w:val="15"/>
                <w:lang w:val="de-DE"/>
              </w:rPr>
            </w:pPr>
            <w:r w:rsidRPr="00447A96">
              <w:rPr>
                <w:rFonts w:cstheme="minorHAnsi"/>
                <w:sz w:val="15"/>
                <w:szCs w:val="15"/>
                <w:lang w:val="de-DE"/>
              </w:rPr>
              <w:t>PAGAE</w:t>
            </w:r>
          </w:p>
        </w:tc>
      </w:tr>
      <w:tr w:rsidR="00447A96" w14:paraId="148649E3" w14:textId="77777777" w:rsidTr="00F772D9">
        <w:tc>
          <w:tcPr>
            <w:tcW w:w="490" w:type="dxa"/>
            <w:shd w:val="clear" w:color="auto" w:fill="FFF7C1"/>
            <w:vAlign w:val="center"/>
          </w:tcPr>
          <w:p w14:paraId="28CB24C3" w14:textId="65D246BF" w:rsidR="00A54DD4" w:rsidRPr="00447A96" w:rsidRDefault="00A54DD4" w:rsidP="00A54DD4">
            <w:pPr>
              <w:jc w:val="center"/>
              <w:rPr>
                <w:rFonts w:cstheme="minorHAnsi"/>
                <w:sz w:val="15"/>
                <w:szCs w:val="15"/>
                <w:lang w:val="de-DE"/>
              </w:rPr>
            </w:pPr>
            <w:r w:rsidRPr="00447A96">
              <w:rPr>
                <w:rFonts w:cstheme="minorHAnsi"/>
                <w:sz w:val="15"/>
                <w:szCs w:val="15"/>
                <w:lang w:val="de-DE"/>
              </w:rPr>
              <w:t>213</w:t>
            </w:r>
          </w:p>
        </w:tc>
        <w:tc>
          <w:tcPr>
            <w:tcW w:w="2340" w:type="dxa"/>
            <w:shd w:val="clear" w:color="auto" w:fill="FFFFFF" w:themeFill="background1"/>
            <w:vAlign w:val="center"/>
          </w:tcPr>
          <w:p w14:paraId="144E12D3" w14:textId="4EF0EFD8" w:rsidR="00A54DD4" w:rsidRPr="00447A96" w:rsidRDefault="00A54DD4" w:rsidP="00447A96">
            <w:pPr>
              <w:rPr>
                <w:rFonts w:cstheme="minorHAnsi"/>
                <w:sz w:val="15"/>
                <w:szCs w:val="15"/>
                <w:lang w:val="de-DE"/>
              </w:rPr>
            </w:pPr>
            <w:r w:rsidRPr="00447A96">
              <w:rPr>
                <w:rFonts w:cstheme="minorHAnsi"/>
                <w:sz w:val="15"/>
                <w:szCs w:val="15"/>
                <w:lang w:val="de-DE"/>
              </w:rPr>
              <w:t>Durchschrift</w:t>
            </w:r>
          </w:p>
        </w:tc>
        <w:tc>
          <w:tcPr>
            <w:tcW w:w="851" w:type="dxa"/>
            <w:tcBorders>
              <w:right w:val="single" w:sz="12" w:space="0" w:color="auto"/>
            </w:tcBorders>
            <w:shd w:val="clear" w:color="auto" w:fill="FFFFFF" w:themeFill="background1"/>
            <w:vAlign w:val="center"/>
          </w:tcPr>
          <w:p w14:paraId="1234F528" w14:textId="0C2DFEE0" w:rsidR="00A54DD4" w:rsidRPr="00447A96" w:rsidRDefault="00A54DD4" w:rsidP="00447A96">
            <w:pPr>
              <w:rPr>
                <w:rFonts w:cstheme="minorHAnsi"/>
                <w:sz w:val="15"/>
                <w:szCs w:val="15"/>
                <w:lang w:val="de-DE"/>
              </w:rPr>
            </w:pPr>
            <w:r w:rsidRPr="00447A96">
              <w:rPr>
                <w:rFonts w:cstheme="minorHAnsi"/>
                <w:sz w:val="15"/>
                <w:szCs w:val="15"/>
                <w:lang w:val="de-DE"/>
              </w:rPr>
              <w:t>DURCHS</w:t>
            </w:r>
          </w:p>
        </w:tc>
        <w:tc>
          <w:tcPr>
            <w:tcW w:w="567" w:type="dxa"/>
            <w:tcBorders>
              <w:left w:val="single" w:sz="12" w:space="0" w:color="auto"/>
            </w:tcBorders>
            <w:shd w:val="clear" w:color="auto" w:fill="FFF7C1"/>
            <w:vAlign w:val="center"/>
          </w:tcPr>
          <w:p w14:paraId="14ADC478" w14:textId="40AD0EBF" w:rsidR="00A54DD4" w:rsidRPr="00447A96" w:rsidRDefault="00A54DD4" w:rsidP="00A54DD4">
            <w:pPr>
              <w:jc w:val="center"/>
              <w:rPr>
                <w:rFonts w:cstheme="minorHAnsi"/>
                <w:sz w:val="15"/>
                <w:szCs w:val="15"/>
                <w:lang w:val="de-DE"/>
              </w:rPr>
            </w:pPr>
            <w:r w:rsidRPr="00447A96">
              <w:rPr>
                <w:rFonts w:cstheme="minorHAnsi"/>
                <w:sz w:val="15"/>
                <w:szCs w:val="15"/>
                <w:lang w:val="de-DE"/>
              </w:rPr>
              <w:t>271</w:t>
            </w:r>
          </w:p>
        </w:tc>
        <w:tc>
          <w:tcPr>
            <w:tcW w:w="2268" w:type="dxa"/>
            <w:shd w:val="clear" w:color="auto" w:fill="FFFFFF" w:themeFill="background1"/>
            <w:vAlign w:val="center"/>
          </w:tcPr>
          <w:p w14:paraId="6956E743" w14:textId="43A62B03" w:rsidR="00A54DD4" w:rsidRPr="00447A96" w:rsidRDefault="00A54DD4" w:rsidP="00447A96">
            <w:pPr>
              <w:rPr>
                <w:rFonts w:cstheme="minorHAnsi"/>
                <w:sz w:val="15"/>
                <w:szCs w:val="15"/>
                <w:lang w:val="de-DE"/>
              </w:rPr>
            </w:pPr>
            <w:r w:rsidRPr="00447A96">
              <w:rPr>
                <w:rFonts w:cstheme="minorHAnsi"/>
                <w:sz w:val="15"/>
                <w:szCs w:val="15"/>
                <w:lang w:val="de-DE"/>
              </w:rPr>
              <w:t>Neuzugang</w:t>
            </w:r>
          </w:p>
        </w:tc>
        <w:tc>
          <w:tcPr>
            <w:tcW w:w="850" w:type="dxa"/>
            <w:shd w:val="clear" w:color="auto" w:fill="FFFFFF" w:themeFill="background1"/>
            <w:vAlign w:val="center"/>
          </w:tcPr>
          <w:p w14:paraId="45F2F3F8" w14:textId="7994B3ED" w:rsidR="00A54DD4" w:rsidRPr="00447A96" w:rsidRDefault="00A54DD4" w:rsidP="00447A96">
            <w:pPr>
              <w:rPr>
                <w:rFonts w:cstheme="minorHAnsi"/>
                <w:sz w:val="15"/>
                <w:szCs w:val="15"/>
                <w:lang w:val="de-DE"/>
              </w:rPr>
            </w:pPr>
            <w:r w:rsidRPr="00447A96">
              <w:rPr>
                <w:rFonts w:cstheme="minorHAnsi"/>
                <w:sz w:val="15"/>
                <w:szCs w:val="15"/>
                <w:lang w:val="de-DE"/>
              </w:rPr>
              <w:t>NZG</w:t>
            </w:r>
          </w:p>
        </w:tc>
      </w:tr>
      <w:tr w:rsidR="00447A96" w14:paraId="76C0C241" w14:textId="77777777" w:rsidTr="00F772D9">
        <w:tc>
          <w:tcPr>
            <w:tcW w:w="490" w:type="dxa"/>
            <w:shd w:val="clear" w:color="auto" w:fill="FFF7C1"/>
            <w:vAlign w:val="center"/>
          </w:tcPr>
          <w:p w14:paraId="149B77BF" w14:textId="5B457249" w:rsidR="00A54DD4" w:rsidRPr="00447A96" w:rsidRDefault="00A54DD4" w:rsidP="00A54DD4">
            <w:pPr>
              <w:jc w:val="center"/>
              <w:rPr>
                <w:rFonts w:cstheme="minorHAnsi"/>
                <w:sz w:val="15"/>
                <w:szCs w:val="15"/>
                <w:lang w:val="de-DE"/>
              </w:rPr>
            </w:pPr>
            <w:r w:rsidRPr="00447A96">
              <w:rPr>
                <w:rFonts w:cstheme="minorHAnsi"/>
                <w:sz w:val="15"/>
                <w:szCs w:val="15"/>
                <w:lang w:val="de-DE"/>
              </w:rPr>
              <w:t>291</w:t>
            </w:r>
          </w:p>
        </w:tc>
        <w:tc>
          <w:tcPr>
            <w:tcW w:w="2340" w:type="dxa"/>
            <w:shd w:val="clear" w:color="auto" w:fill="FFFFFF" w:themeFill="background1"/>
            <w:vAlign w:val="center"/>
          </w:tcPr>
          <w:p w14:paraId="2B4D8D57" w14:textId="662B04F6" w:rsidR="00A54DD4" w:rsidRPr="00447A96" w:rsidRDefault="00A54DD4" w:rsidP="00447A96">
            <w:pPr>
              <w:rPr>
                <w:rFonts w:cstheme="minorHAnsi"/>
                <w:sz w:val="15"/>
                <w:szCs w:val="15"/>
                <w:lang w:val="de-DE"/>
              </w:rPr>
            </w:pPr>
            <w:r w:rsidRPr="00447A96">
              <w:rPr>
                <w:rFonts w:cstheme="minorHAnsi"/>
                <w:sz w:val="15"/>
                <w:szCs w:val="15"/>
                <w:lang w:val="de-DE"/>
              </w:rPr>
              <w:t>Fiktiver Neuzugang b</w:t>
            </w:r>
            <w:r w:rsidR="00447A96">
              <w:rPr>
                <w:rFonts w:cstheme="minorHAnsi"/>
                <w:sz w:val="15"/>
                <w:szCs w:val="15"/>
                <w:lang w:val="de-DE"/>
              </w:rPr>
              <w:t>.</w:t>
            </w:r>
            <w:r w:rsidRPr="00447A96">
              <w:rPr>
                <w:rFonts w:cstheme="minorHAnsi"/>
                <w:sz w:val="15"/>
                <w:szCs w:val="15"/>
                <w:lang w:val="de-DE"/>
              </w:rPr>
              <w:t xml:space="preserve"> verst. Pens</w:t>
            </w:r>
            <w:r w:rsidR="00447A96">
              <w:rPr>
                <w:rFonts w:cstheme="minorHAnsi"/>
                <w:sz w:val="15"/>
                <w:szCs w:val="15"/>
                <w:lang w:val="de-DE"/>
              </w:rPr>
              <w:t>.</w:t>
            </w:r>
          </w:p>
        </w:tc>
        <w:tc>
          <w:tcPr>
            <w:tcW w:w="851" w:type="dxa"/>
            <w:tcBorders>
              <w:right w:val="single" w:sz="12" w:space="0" w:color="auto"/>
            </w:tcBorders>
            <w:shd w:val="clear" w:color="auto" w:fill="FFFFFF" w:themeFill="background1"/>
            <w:vAlign w:val="center"/>
          </w:tcPr>
          <w:p w14:paraId="593409DC" w14:textId="369AA120" w:rsidR="00A54DD4" w:rsidRPr="00447A96" w:rsidRDefault="00A54DD4" w:rsidP="00447A96">
            <w:pPr>
              <w:rPr>
                <w:rFonts w:cstheme="minorHAnsi"/>
                <w:sz w:val="15"/>
                <w:szCs w:val="15"/>
                <w:lang w:val="de-DE"/>
              </w:rPr>
            </w:pPr>
            <w:r w:rsidRPr="00447A96">
              <w:rPr>
                <w:rFonts w:cstheme="minorHAnsi"/>
                <w:sz w:val="15"/>
                <w:szCs w:val="15"/>
                <w:lang w:val="de-DE"/>
              </w:rPr>
              <w:t>AFNZG</w:t>
            </w:r>
          </w:p>
        </w:tc>
        <w:tc>
          <w:tcPr>
            <w:tcW w:w="567" w:type="dxa"/>
            <w:tcBorders>
              <w:left w:val="single" w:sz="12" w:space="0" w:color="auto"/>
            </w:tcBorders>
            <w:shd w:val="clear" w:color="auto" w:fill="FFF7C1"/>
            <w:vAlign w:val="center"/>
          </w:tcPr>
          <w:p w14:paraId="3C6B3329" w14:textId="31A98494" w:rsidR="00A54DD4" w:rsidRPr="00447A96" w:rsidRDefault="00A54DD4" w:rsidP="00A54DD4">
            <w:pPr>
              <w:jc w:val="center"/>
              <w:rPr>
                <w:rFonts w:cstheme="minorHAnsi"/>
                <w:sz w:val="15"/>
                <w:szCs w:val="15"/>
                <w:lang w:val="de-DE"/>
              </w:rPr>
            </w:pPr>
            <w:r w:rsidRPr="00447A96">
              <w:rPr>
                <w:rFonts w:cstheme="minorHAnsi"/>
                <w:sz w:val="15"/>
                <w:szCs w:val="15"/>
                <w:lang w:val="de-DE"/>
              </w:rPr>
              <w:t>512</w:t>
            </w:r>
          </w:p>
        </w:tc>
        <w:tc>
          <w:tcPr>
            <w:tcW w:w="2268" w:type="dxa"/>
            <w:shd w:val="clear" w:color="auto" w:fill="FFFFFF" w:themeFill="background1"/>
            <w:vAlign w:val="center"/>
          </w:tcPr>
          <w:p w14:paraId="7796777E" w14:textId="13D5AE1A" w:rsidR="00A54DD4" w:rsidRPr="00447A96" w:rsidRDefault="00A54DD4" w:rsidP="00447A96">
            <w:pPr>
              <w:rPr>
                <w:rFonts w:cstheme="minorHAnsi"/>
                <w:sz w:val="15"/>
                <w:szCs w:val="15"/>
                <w:lang w:val="de-DE"/>
              </w:rPr>
            </w:pPr>
            <w:r w:rsidRPr="00447A96">
              <w:rPr>
                <w:rFonts w:cstheme="minorHAnsi"/>
                <w:sz w:val="15"/>
                <w:szCs w:val="15"/>
                <w:lang w:val="de-DE"/>
              </w:rPr>
              <w:t>Lebensbestätigung, AZ-Erhebung</w:t>
            </w:r>
          </w:p>
        </w:tc>
        <w:tc>
          <w:tcPr>
            <w:tcW w:w="850" w:type="dxa"/>
            <w:shd w:val="clear" w:color="auto" w:fill="FFFFFF" w:themeFill="background1"/>
            <w:vAlign w:val="center"/>
          </w:tcPr>
          <w:p w14:paraId="6273278A" w14:textId="4B63B0FA" w:rsidR="00A54DD4" w:rsidRPr="00447A96" w:rsidRDefault="00A54DD4" w:rsidP="00447A96">
            <w:pPr>
              <w:rPr>
                <w:rFonts w:cstheme="minorHAnsi"/>
                <w:sz w:val="15"/>
                <w:szCs w:val="15"/>
                <w:lang w:val="de-DE"/>
              </w:rPr>
            </w:pPr>
            <w:r w:rsidRPr="00447A96">
              <w:rPr>
                <w:rFonts w:cstheme="minorHAnsi"/>
                <w:sz w:val="15"/>
                <w:szCs w:val="15"/>
                <w:lang w:val="de-DE"/>
              </w:rPr>
              <w:t>LAZ</w:t>
            </w:r>
          </w:p>
        </w:tc>
      </w:tr>
      <w:tr w:rsidR="00447A96" w14:paraId="70448EEB" w14:textId="77777777" w:rsidTr="00F772D9">
        <w:tc>
          <w:tcPr>
            <w:tcW w:w="490" w:type="dxa"/>
            <w:shd w:val="clear" w:color="auto" w:fill="FFF7C1"/>
            <w:vAlign w:val="center"/>
          </w:tcPr>
          <w:p w14:paraId="4607065F" w14:textId="6F59F905" w:rsidR="00A54DD4" w:rsidRPr="00447A96" w:rsidRDefault="00A54DD4" w:rsidP="00A54DD4">
            <w:pPr>
              <w:jc w:val="center"/>
              <w:rPr>
                <w:rFonts w:cstheme="minorHAnsi"/>
                <w:sz w:val="15"/>
                <w:szCs w:val="15"/>
                <w:lang w:val="de-DE"/>
              </w:rPr>
            </w:pPr>
            <w:r w:rsidRPr="00447A96">
              <w:rPr>
                <w:rFonts w:cstheme="minorHAnsi"/>
                <w:sz w:val="15"/>
                <w:szCs w:val="15"/>
                <w:lang w:val="de-DE"/>
              </w:rPr>
              <w:t>292</w:t>
            </w:r>
          </w:p>
        </w:tc>
        <w:tc>
          <w:tcPr>
            <w:tcW w:w="2340" w:type="dxa"/>
            <w:shd w:val="clear" w:color="auto" w:fill="FFFFFF" w:themeFill="background1"/>
            <w:vAlign w:val="center"/>
          </w:tcPr>
          <w:p w14:paraId="168C38AA" w14:textId="3678348D" w:rsidR="00A54DD4" w:rsidRPr="00447A96" w:rsidRDefault="00A54DD4" w:rsidP="00447A96">
            <w:pPr>
              <w:rPr>
                <w:rFonts w:cstheme="minorHAnsi"/>
                <w:sz w:val="15"/>
                <w:szCs w:val="15"/>
                <w:lang w:val="de-DE"/>
              </w:rPr>
            </w:pPr>
            <w:r w:rsidRPr="00447A96">
              <w:rPr>
                <w:rFonts w:cstheme="minorHAnsi"/>
                <w:sz w:val="15"/>
                <w:szCs w:val="15"/>
                <w:lang w:val="de-DE"/>
              </w:rPr>
              <w:t>Änderung bei vers. Pens</w:t>
            </w:r>
            <w:r w:rsidR="00447A96">
              <w:rPr>
                <w:rFonts w:cstheme="minorHAnsi"/>
                <w:sz w:val="15"/>
                <w:szCs w:val="15"/>
                <w:lang w:val="de-DE"/>
              </w:rPr>
              <w:t>.</w:t>
            </w:r>
          </w:p>
        </w:tc>
        <w:tc>
          <w:tcPr>
            <w:tcW w:w="851" w:type="dxa"/>
            <w:tcBorders>
              <w:right w:val="single" w:sz="12" w:space="0" w:color="auto"/>
            </w:tcBorders>
            <w:shd w:val="clear" w:color="auto" w:fill="FFFFFF" w:themeFill="background1"/>
            <w:vAlign w:val="center"/>
          </w:tcPr>
          <w:p w14:paraId="1C66968B" w14:textId="1682468E" w:rsidR="00A54DD4" w:rsidRPr="00447A96" w:rsidRDefault="00A54DD4" w:rsidP="00447A96">
            <w:pPr>
              <w:rPr>
                <w:rFonts w:cstheme="minorHAnsi"/>
                <w:sz w:val="15"/>
                <w:szCs w:val="15"/>
                <w:lang w:val="de-DE"/>
              </w:rPr>
            </w:pPr>
            <w:r w:rsidRPr="00447A96">
              <w:rPr>
                <w:rFonts w:cstheme="minorHAnsi"/>
                <w:sz w:val="15"/>
                <w:szCs w:val="15"/>
                <w:lang w:val="de-DE"/>
              </w:rPr>
              <w:t>AFAE</w:t>
            </w:r>
          </w:p>
        </w:tc>
        <w:tc>
          <w:tcPr>
            <w:tcW w:w="567" w:type="dxa"/>
            <w:tcBorders>
              <w:left w:val="single" w:sz="12" w:space="0" w:color="auto"/>
            </w:tcBorders>
            <w:shd w:val="clear" w:color="auto" w:fill="FFF7C1"/>
            <w:vAlign w:val="center"/>
          </w:tcPr>
          <w:p w14:paraId="26AA2299" w14:textId="6E549D82" w:rsidR="00A54DD4" w:rsidRPr="00447A96" w:rsidRDefault="00A54DD4" w:rsidP="00A54DD4">
            <w:pPr>
              <w:jc w:val="center"/>
              <w:rPr>
                <w:rFonts w:cstheme="minorHAnsi"/>
                <w:sz w:val="15"/>
                <w:szCs w:val="15"/>
                <w:lang w:val="de-DE"/>
              </w:rPr>
            </w:pPr>
            <w:r w:rsidRPr="00447A96">
              <w:rPr>
                <w:rFonts w:cstheme="minorHAnsi"/>
                <w:sz w:val="15"/>
                <w:szCs w:val="15"/>
                <w:lang w:val="de-DE"/>
              </w:rPr>
              <w:t>513</w:t>
            </w:r>
          </w:p>
        </w:tc>
        <w:tc>
          <w:tcPr>
            <w:tcW w:w="2268" w:type="dxa"/>
            <w:shd w:val="clear" w:color="auto" w:fill="FFFFFF" w:themeFill="background1"/>
            <w:vAlign w:val="center"/>
          </w:tcPr>
          <w:p w14:paraId="67FE01B9" w14:textId="1B6A42E3" w:rsidR="00A54DD4" w:rsidRPr="00447A96" w:rsidRDefault="00A54DD4" w:rsidP="00447A96">
            <w:pPr>
              <w:rPr>
                <w:rFonts w:cstheme="minorHAnsi"/>
                <w:sz w:val="15"/>
                <w:szCs w:val="15"/>
                <w:lang w:val="de-DE"/>
              </w:rPr>
            </w:pPr>
            <w:r w:rsidRPr="00447A96">
              <w:rPr>
                <w:rFonts w:cstheme="minorHAnsi"/>
                <w:sz w:val="15"/>
                <w:szCs w:val="15"/>
                <w:lang w:val="de-DE"/>
              </w:rPr>
              <w:t>Änderun</w:t>
            </w:r>
            <w:r w:rsidR="00447A96">
              <w:rPr>
                <w:rFonts w:cstheme="minorHAnsi"/>
                <w:sz w:val="15"/>
                <w:szCs w:val="15"/>
                <w:lang w:val="de-DE"/>
              </w:rPr>
              <w:t>g</w:t>
            </w:r>
            <w:r w:rsidRPr="00447A96">
              <w:rPr>
                <w:rFonts w:cstheme="minorHAnsi"/>
                <w:sz w:val="15"/>
                <w:szCs w:val="15"/>
                <w:lang w:val="de-DE"/>
              </w:rPr>
              <w:t xml:space="preserve"> der Kto. </w:t>
            </w:r>
            <w:r w:rsidR="00447A96">
              <w:rPr>
                <w:rFonts w:cstheme="minorHAnsi"/>
                <w:sz w:val="15"/>
                <w:szCs w:val="15"/>
                <w:lang w:val="de-DE"/>
              </w:rPr>
              <w:t>u</w:t>
            </w:r>
            <w:r w:rsidRPr="00447A96">
              <w:rPr>
                <w:rFonts w:cstheme="minorHAnsi"/>
                <w:sz w:val="15"/>
                <w:szCs w:val="15"/>
                <w:lang w:val="de-DE"/>
              </w:rPr>
              <w:t>nd/od</w:t>
            </w:r>
            <w:r w:rsidR="00447A96">
              <w:rPr>
                <w:rFonts w:cstheme="minorHAnsi"/>
                <w:sz w:val="15"/>
                <w:szCs w:val="15"/>
                <w:lang w:val="de-DE"/>
              </w:rPr>
              <w:t xml:space="preserve">. </w:t>
            </w:r>
            <w:r w:rsidRPr="00447A96">
              <w:rPr>
                <w:rFonts w:cstheme="minorHAnsi"/>
                <w:sz w:val="15"/>
                <w:szCs w:val="15"/>
                <w:lang w:val="de-DE"/>
              </w:rPr>
              <w:t>BLZ</w:t>
            </w:r>
          </w:p>
        </w:tc>
        <w:tc>
          <w:tcPr>
            <w:tcW w:w="850" w:type="dxa"/>
            <w:shd w:val="clear" w:color="auto" w:fill="FFFFFF" w:themeFill="background1"/>
            <w:vAlign w:val="center"/>
          </w:tcPr>
          <w:p w14:paraId="1695149D" w14:textId="2E0A93E1" w:rsidR="00A54DD4" w:rsidRPr="00447A96" w:rsidRDefault="00447A96" w:rsidP="00447A96">
            <w:pPr>
              <w:rPr>
                <w:rFonts w:cstheme="minorHAnsi"/>
                <w:sz w:val="15"/>
                <w:szCs w:val="15"/>
                <w:lang w:val="de-DE"/>
              </w:rPr>
            </w:pPr>
            <w:r w:rsidRPr="00447A96">
              <w:rPr>
                <w:rFonts w:cstheme="minorHAnsi"/>
                <w:sz w:val="15"/>
                <w:szCs w:val="15"/>
                <w:lang w:val="de-DE"/>
              </w:rPr>
              <w:t>KBL</w:t>
            </w:r>
          </w:p>
        </w:tc>
      </w:tr>
      <w:tr w:rsidR="00447A96" w14:paraId="53AA4414" w14:textId="77777777" w:rsidTr="00F772D9">
        <w:tc>
          <w:tcPr>
            <w:tcW w:w="490" w:type="dxa"/>
            <w:shd w:val="clear" w:color="auto" w:fill="FFF7C1"/>
            <w:vAlign w:val="center"/>
          </w:tcPr>
          <w:p w14:paraId="6FB9E153" w14:textId="3BD1B8A6" w:rsidR="00A54DD4" w:rsidRPr="00447A96" w:rsidRDefault="00A54DD4" w:rsidP="00A54DD4">
            <w:pPr>
              <w:jc w:val="center"/>
              <w:rPr>
                <w:rFonts w:cstheme="minorHAnsi"/>
                <w:sz w:val="15"/>
                <w:szCs w:val="15"/>
                <w:lang w:val="de-DE"/>
              </w:rPr>
            </w:pPr>
            <w:r w:rsidRPr="00447A96">
              <w:rPr>
                <w:rFonts w:cstheme="minorHAnsi"/>
                <w:sz w:val="15"/>
                <w:szCs w:val="15"/>
                <w:lang w:val="de-DE"/>
              </w:rPr>
              <w:t>293</w:t>
            </w:r>
          </w:p>
        </w:tc>
        <w:tc>
          <w:tcPr>
            <w:tcW w:w="2340" w:type="dxa"/>
            <w:shd w:val="clear" w:color="auto" w:fill="FFFFFF" w:themeFill="background1"/>
            <w:vAlign w:val="center"/>
          </w:tcPr>
          <w:p w14:paraId="4906275D" w14:textId="22871A63" w:rsidR="00A54DD4" w:rsidRPr="00447A96" w:rsidRDefault="00A54DD4" w:rsidP="00447A96">
            <w:pPr>
              <w:rPr>
                <w:rFonts w:cstheme="minorHAnsi"/>
                <w:sz w:val="15"/>
                <w:szCs w:val="15"/>
                <w:lang w:val="de-DE"/>
              </w:rPr>
            </w:pPr>
            <w:r w:rsidRPr="00447A96">
              <w:rPr>
                <w:rFonts w:cstheme="minorHAnsi"/>
                <w:sz w:val="15"/>
                <w:szCs w:val="15"/>
                <w:lang w:val="de-DE"/>
              </w:rPr>
              <w:t>Endgültige Leistung bei verst. Pensionisten</w:t>
            </w:r>
          </w:p>
        </w:tc>
        <w:tc>
          <w:tcPr>
            <w:tcW w:w="851" w:type="dxa"/>
            <w:tcBorders>
              <w:right w:val="single" w:sz="12" w:space="0" w:color="auto"/>
            </w:tcBorders>
            <w:shd w:val="clear" w:color="auto" w:fill="FFFFFF" w:themeFill="background1"/>
            <w:vAlign w:val="center"/>
          </w:tcPr>
          <w:p w14:paraId="0C20E3B2" w14:textId="34E06326" w:rsidR="00A54DD4" w:rsidRPr="00447A96" w:rsidRDefault="00A54DD4" w:rsidP="00447A96">
            <w:pPr>
              <w:rPr>
                <w:rFonts w:cstheme="minorHAnsi"/>
                <w:sz w:val="15"/>
                <w:szCs w:val="15"/>
                <w:lang w:val="de-DE"/>
              </w:rPr>
            </w:pPr>
            <w:r w:rsidRPr="00447A96">
              <w:rPr>
                <w:rFonts w:cstheme="minorHAnsi"/>
                <w:sz w:val="15"/>
                <w:szCs w:val="15"/>
                <w:lang w:val="de-DE"/>
              </w:rPr>
              <w:t>AFEL</w:t>
            </w:r>
          </w:p>
        </w:tc>
        <w:tc>
          <w:tcPr>
            <w:tcW w:w="567" w:type="dxa"/>
            <w:tcBorders>
              <w:left w:val="single" w:sz="12" w:space="0" w:color="auto"/>
            </w:tcBorders>
            <w:shd w:val="clear" w:color="auto" w:fill="FFF7C1"/>
            <w:vAlign w:val="center"/>
          </w:tcPr>
          <w:p w14:paraId="64CBCD06" w14:textId="09EC1058" w:rsidR="00A54DD4" w:rsidRPr="00447A96" w:rsidRDefault="00A54DD4" w:rsidP="00A54DD4">
            <w:pPr>
              <w:jc w:val="center"/>
              <w:rPr>
                <w:rFonts w:cstheme="minorHAnsi"/>
                <w:sz w:val="15"/>
                <w:szCs w:val="15"/>
                <w:lang w:val="de-DE"/>
              </w:rPr>
            </w:pPr>
            <w:r w:rsidRPr="00447A96">
              <w:rPr>
                <w:rFonts w:cstheme="minorHAnsi"/>
                <w:sz w:val="15"/>
                <w:szCs w:val="15"/>
                <w:lang w:val="de-DE"/>
              </w:rPr>
              <w:t>514</w:t>
            </w:r>
          </w:p>
        </w:tc>
        <w:tc>
          <w:tcPr>
            <w:tcW w:w="2268" w:type="dxa"/>
            <w:shd w:val="clear" w:color="auto" w:fill="FFFFFF" w:themeFill="background1"/>
            <w:vAlign w:val="center"/>
          </w:tcPr>
          <w:p w14:paraId="79854335" w14:textId="74D653D7" w:rsidR="00A54DD4" w:rsidRPr="00447A96" w:rsidRDefault="00A54DD4" w:rsidP="00447A96">
            <w:pPr>
              <w:rPr>
                <w:rFonts w:cstheme="minorHAnsi"/>
                <w:sz w:val="15"/>
                <w:szCs w:val="15"/>
                <w:lang w:val="de-DE"/>
              </w:rPr>
            </w:pPr>
            <w:r w:rsidRPr="00447A96">
              <w:rPr>
                <w:rFonts w:cstheme="minorHAnsi"/>
                <w:sz w:val="15"/>
                <w:szCs w:val="15"/>
                <w:lang w:val="de-DE"/>
              </w:rPr>
              <w:t>Änderung der PLZ und/od</w:t>
            </w:r>
            <w:r w:rsidR="00447A96">
              <w:rPr>
                <w:rFonts w:cstheme="minorHAnsi"/>
                <w:sz w:val="15"/>
                <w:szCs w:val="15"/>
                <w:lang w:val="de-DE"/>
              </w:rPr>
              <w:t>.</w:t>
            </w:r>
            <w:r w:rsidRPr="00447A96">
              <w:rPr>
                <w:rFonts w:cstheme="minorHAnsi"/>
                <w:sz w:val="15"/>
                <w:szCs w:val="15"/>
                <w:lang w:val="de-DE"/>
              </w:rPr>
              <w:t xml:space="preserve"> BLZ</w:t>
            </w:r>
          </w:p>
        </w:tc>
        <w:tc>
          <w:tcPr>
            <w:tcW w:w="850" w:type="dxa"/>
            <w:shd w:val="clear" w:color="auto" w:fill="FFFFFF" w:themeFill="background1"/>
            <w:vAlign w:val="center"/>
          </w:tcPr>
          <w:p w14:paraId="087034E7" w14:textId="6FC602A1" w:rsidR="00A54DD4" w:rsidRPr="00447A96" w:rsidRDefault="00447A96" w:rsidP="00447A96">
            <w:pPr>
              <w:rPr>
                <w:rFonts w:cstheme="minorHAnsi"/>
                <w:sz w:val="15"/>
                <w:szCs w:val="15"/>
                <w:lang w:val="de-DE"/>
              </w:rPr>
            </w:pPr>
            <w:r w:rsidRPr="00447A96">
              <w:rPr>
                <w:rFonts w:cstheme="minorHAnsi"/>
                <w:sz w:val="15"/>
                <w:szCs w:val="15"/>
                <w:lang w:val="de-DE"/>
              </w:rPr>
              <w:t>PBL</w:t>
            </w:r>
          </w:p>
        </w:tc>
      </w:tr>
      <w:tr w:rsidR="00447A96" w14:paraId="3BE51CC2" w14:textId="77777777" w:rsidTr="00F772D9">
        <w:tc>
          <w:tcPr>
            <w:tcW w:w="490" w:type="dxa"/>
            <w:shd w:val="clear" w:color="auto" w:fill="FFF7C1"/>
            <w:vAlign w:val="center"/>
          </w:tcPr>
          <w:p w14:paraId="466346ED" w14:textId="04B88FAE" w:rsidR="00447A96" w:rsidRPr="00447A96" w:rsidRDefault="00447A96" w:rsidP="00A54DD4">
            <w:pPr>
              <w:jc w:val="center"/>
              <w:rPr>
                <w:rFonts w:cstheme="minorHAnsi"/>
                <w:sz w:val="15"/>
                <w:szCs w:val="15"/>
                <w:lang w:val="de-DE"/>
              </w:rPr>
            </w:pPr>
            <w:r w:rsidRPr="00447A96">
              <w:rPr>
                <w:rFonts w:cstheme="minorHAnsi"/>
                <w:sz w:val="15"/>
                <w:szCs w:val="15"/>
                <w:lang w:val="de-DE"/>
              </w:rPr>
              <w:t>295</w:t>
            </w:r>
          </w:p>
        </w:tc>
        <w:tc>
          <w:tcPr>
            <w:tcW w:w="2340" w:type="dxa"/>
            <w:shd w:val="clear" w:color="auto" w:fill="FFFFFF" w:themeFill="background1"/>
            <w:vAlign w:val="center"/>
          </w:tcPr>
          <w:p w14:paraId="69A4C112" w14:textId="12F48AC6" w:rsidR="00447A96" w:rsidRPr="00447A96" w:rsidRDefault="00447A96" w:rsidP="00447A96">
            <w:pPr>
              <w:rPr>
                <w:rFonts w:cstheme="minorHAnsi"/>
                <w:sz w:val="15"/>
                <w:szCs w:val="15"/>
                <w:lang w:val="de-DE"/>
              </w:rPr>
            </w:pPr>
            <w:r w:rsidRPr="00447A96">
              <w:rPr>
                <w:rFonts w:cstheme="minorHAnsi"/>
                <w:sz w:val="15"/>
                <w:szCs w:val="15"/>
                <w:lang w:val="de-DE"/>
              </w:rPr>
              <w:t>Neuzugang f. andere Abt.</w:t>
            </w:r>
          </w:p>
        </w:tc>
        <w:tc>
          <w:tcPr>
            <w:tcW w:w="851" w:type="dxa"/>
            <w:tcBorders>
              <w:right w:val="single" w:sz="12" w:space="0" w:color="auto"/>
            </w:tcBorders>
            <w:shd w:val="clear" w:color="auto" w:fill="FFFFFF" w:themeFill="background1"/>
            <w:vAlign w:val="center"/>
          </w:tcPr>
          <w:p w14:paraId="708FBA9C" w14:textId="1CAAB4D2" w:rsidR="00447A96" w:rsidRPr="00447A96" w:rsidRDefault="00447A96" w:rsidP="00447A96">
            <w:pPr>
              <w:rPr>
                <w:rFonts w:cstheme="minorHAnsi"/>
                <w:sz w:val="15"/>
                <w:szCs w:val="15"/>
                <w:lang w:val="de-DE"/>
              </w:rPr>
            </w:pPr>
            <w:r w:rsidRPr="00447A96">
              <w:rPr>
                <w:rFonts w:cstheme="minorHAnsi"/>
                <w:sz w:val="15"/>
                <w:szCs w:val="15"/>
                <w:lang w:val="de-DE"/>
              </w:rPr>
              <w:t>AFNZA</w:t>
            </w:r>
          </w:p>
        </w:tc>
        <w:tc>
          <w:tcPr>
            <w:tcW w:w="3685" w:type="dxa"/>
            <w:gridSpan w:val="3"/>
            <w:tcBorders>
              <w:left w:val="single" w:sz="12" w:space="0" w:color="auto"/>
            </w:tcBorders>
            <w:shd w:val="clear" w:color="auto" w:fill="FFFFFF" w:themeFill="background1"/>
            <w:vAlign w:val="center"/>
          </w:tcPr>
          <w:p w14:paraId="62D26121" w14:textId="185CC0B1" w:rsidR="00447A96" w:rsidRPr="00447A96" w:rsidRDefault="00447A96" w:rsidP="00447A96">
            <w:pPr>
              <w:rPr>
                <w:rFonts w:cstheme="minorHAnsi"/>
                <w:sz w:val="15"/>
                <w:szCs w:val="15"/>
                <w:lang w:val="de-DE"/>
              </w:rPr>
            </w:pPr>
          </w:p>
        </w:tc>
      </w:tr>
    </w:tbl>
    <w:p w14:paraId="3F9C9B6E" w14:textId="77777777" w:rsidR="00447A96" w:rsidRDefault="00447A96" w:rsidP="00447A96">
      <w:pPr>
        <w:rPr>
          <w:lang w:val="de-DE"/>
        </w:rPr>
      </w:pPr>
    </w:p>
    <w:p w14:paraId="029A17E2" w14:textId="77777777" w:rsidR="00447A96" w:rsidRDefault="00447A96">
      <w:pPr>
        <w:spacing w:after="120"/>
        <w:rPr>
          <w:rFonts w:asciiTheme="majorHAnsi" w:eastAsiaTheme="majorEastAsia" w:hAnsiTheme="majorHAnsi" w:cstheme="majorBidi"/>
          <w:b/>
          <w:color w:val="2F5496" w:themeColor="accent1" w:themeShade="BF"/>
          <w:sz w:val="22"/>
          <w:szCs w:val="36"/>
          <w:lang w:val="de-DE"/>
        </w:rPr>
      </w:pPr>
      <w:r>
        <w:rPr>
          <w:lang w:val="de-DE"/>
        </w:rPr>
        <w:br w:type="page"/>
      </w:r>
    </w:p>
    <w:p w14:paraId="4CAECC8F" w14:textId="0804FA63" w:rsidR="00447A96" w:rsidRDefault="006876C5" w:rsidP="006876C5">
      <w:pPr>
        <w:pStyle w:val="berschrift1"/>
      </w:pPr>
      <w:r>
        <w:lastRenderedPageBreak/>
        <w:t>Fremdabzug</w:t>
      </w:r>
      <w:r>
        <w:tab/>
      </w:r>
    </w:p>
    <w:p w14:paraId="42065885" w14:textId="087EB4C5" w:rsidR="006876C5" w:rsidRPr="00F86D57" w:rsidRDefault="006876C5" w:rsidP="006876C5">
      <w:pPr>
        <w:rPr>
          <w:sz w:val="10"/>
          <w:szCs w:val="10"/>
        </w:rPr>
      </w:pPr>
    </w:p>
    <w:p w14:paraId="7FE9A3DB" w14:textId="6E6EDB70" w:rsidR="006876C5" w:rsidRPr="00513FE2" w:rsidRDefault="006876C5" w:rsidP="00513FE2">
      <w:pPr>
        <w:pStyle w:val="berschrift3"/>
      </w:pPr>
      <w:r w:rsidRPr="00513FE2">
        <w:t>Grundlagen</w:t>
      </w:r>
    </w:p>
    <w:p w14:paraId="2DE55BF0" w14:textId="5810A93F" w:rsidR="006876C5" w:rsidRDefault="006876C5" w:rsidP="006876C5">
      <w:r>
        <w:t>Durch gesetzliche Regelungen, kann oft nicht die komplette Nettopension ausbezahlt werden.</w:t>
      </w:r>
    </w:p>
    <w:p w14:paraId="1239CCBA" w14:textId="30C650E6" w:rsidR="006876C5" w:rsidRPr="00F86D57" w:rsidRDefault="006876C5" w:rsidP="006876C5">
      <w:pPr>
        <w:rPr>
          <w:sz w:val="10"/>
          <w:szCs w:val="10"/>
        </w:rPr>
      </w:pPr>
    </w:p>
    <w:p w14:paraId="431A5F5F" w14:textId="087DD8FC" w:rsidR="001C138F" w:rsidRPr="00F86D57" w:rsidRDefault="001C138F" w:rsidP="006876C5">
      <w:pPr>
        <w:rPr>
          <w:b/>
        </w:rPr>
      </w:pPr>
      <w:r w:rsidRPr="00F86D57">
        <w:rPr>
          <w:b/>
        </w:rPr>
        <w:t>Beispiele</w:t>
      </w:r>
    </w:p>
    <w:p w14:paraId="18F434DF" w14:textId="54CA45C2" w:rsidR="001C138F" w:rsidRDefault="006876C5" w:rsidP="00F86D57">
      <w:r>
        <w:t>Gehalts</w:t>
      </w:r>
      <w:r w:rsidR="001C138F">
        <w:t>exekution</w:t>
      </w:r>
      <w:r w:rsidR="00F86D57">
        <w:t xml:space="preserve">, </w:t>
      </w:r>
      <w:r w:rsidR="001C138F">
        <w:t>Zession (Forderungsabtretung)</w:t>
      </w:r>
      <w:r w:rsidR="00F86D57">
        <w:t xml:space="preserve">, </w:t>
      </w:r>
      <w:r w:rsidR="001C138F">
        <w:t>Legalzession (gesetzl</w:t>
      </w:r>
      <w:r w:rsidR="00F86D57">
        <w:t xml:space="preserve">. </w:t>
      </w:r>
      <w:r w:rsidR="001C138F">
        <w:t xml:space="preserve">Forderungsabtrennung </w:t>
      </w:r>
      <w:r w:rsidR="002C7DD0">
        <w:t>(</w:t>
      </w:r>
      <w:r w:rsidR="001C138F">
        <w:t>80/20-Teilung)</w:t>
      </w:r>
      <w:r w:rsidR="00F86D57">
        <w:t xml:space="preserve">, </w:t>
      </w:r>
      <w:r w:rsidR="001C138F">
        <w:t>Aufrechnung</w:t>
      </w:r>
      <w:r w:rsidR="00F86D57">
        <w:t xml:space="preserve"> und </w:t>
      </w:r>
      <w:r w:rsidR="001C138F">
        <w:t>Insolvenz</w:t>
      </w:r>
    </w:p>
    <w:p w14:paraId="4AB760CE" w14:textId="0FC78502" w:rsidR="001C138F" w:rsidRDefault="001C138F" w:rsidP="001C138F"/>
    <w:p w14:paraId="7446535F" w14:textId="49F9E3CB" w:rsidR="001C138F" w:rsidRDefault="001C138F" w:rsidP="002D4CD9">
      <w:pPr>
        <w:pStyle w:val="berschrift3"/>
      </w:pPr>
      <w:r>
        <w:t>Gehaltsexekution</w:t>
      </w:r>
    </w:p>
    <w:p w14:paraId="12A4C4FB" w14:textId="27E0267B" w:rsidR="001C138F" w:rsidRDefault="001C138F" w:rsidP="001C138F">
      <w:pPr>
        <w:pStyle w:val="Listenabsatz"/>
        <w:numPr>
          <w:ilvl w:val="0"/>
          <w:numId w:val="15"/>
        </w:numPr>
      </w:pPr>
      <w:r>
        <w:t>Pension = Gehalt des Pensionisten</w:t>
      </w:r>
    </w:p>
    <w:p w14:paraId="5D3116D2" w14:textId="64F143D6" w:rsidR="001C138F" w:rsidRDefault="001C138F" w:rsidP="001C138F">
      <w:pPr>
        <w:pStyle w:val="Listenabsatz"/>
        <w:numPr>
          <w:ilvl w:val="0"/>
          <w:numId w:val="15"/>
        </w:numPr>
      </w:pPr>
      <w:r>
        <w:t xml:space="preserve">Nur </w:t>
      </w:r>
      <w:r w:rsidRPr="00F86D57">
        <w:rPr>
          <w:u w:val="single"/>
        </w:rPr>
        <w:t>beschränkt pfändbar</w:t>
      </w:r>
      <w:r>
        <w:t>; pfändungsfreier Betrag (=Existenzminimum); Regelung in Exekutionsordnung</w:t>
      </w:r>
    </w:p>
    <w:p w14:paraId="1CD13334" w14:textId="04E23FC7" w:rsidR="001C138F" w:rsidRDefault="001C138F" w:rsidP="001C138F">
      <w:pPr>
        <w:pStyle w:val="Listenabsatz"/>
        <w:numPr>
          <w:ilvl w:val="0"/>
          <w:numId w:val="15"/>
        </w:numPr>
      </w:pPr>
      <w:r w:rsidRPr="00F86D57">
        <w:rPr>
          <w:u w:val="single"/>
        </w:rPr>
        <w:t>Gläubiger</w:t>
      </w:r>
      <w:r>
        <w:t xml:space="preserve"> erwirbt ein </w:t>
      </w:r>
      <w:r w:rsidRPr="00F86D57">
        <w:rPr>
          <w:u w:val="single"/>
        </w:rPr>
        <w:t>Pfandrecht</w:t>
      </w:r>
      <w:r>
        <w:t xml:space="preserve"> am laufenden Pensionsanspruch</w:t>
      </w:r>
    </w:p>
    <w:p w14:paraId="76B56492" w14:textId="49B79E7C" w:rsidR="001C138F" w:rsidRDefault="001C138F" w:rsidP="001C138F">
      <w:pPr>
        <w:pStyle w:val="Listenabsatz"/>
        <w:numPr>
          <w:ilvl w:val="0"/>
          <w:numId w:val="15"/>
        </w:numPr>
      </w:pPr>
      <w:r w:rsidRPr="00F86D57">
        <w:rPr>
          <w:u w:val="single"/>
        </w:rPr>
        <w:t>Mehrere Gehaltsexekutionen</w:t>
      </w:r>
      <w:r>
        <w:t xml:space="preserve">: Forderungen werden nach ihrem zeitl. Einlangen gereiht und nacheinander </w:t>
      </w:r>
      <w:r w:rsidR="00A945B9">
        <w:t>befriedigt</w:t>
      </w:r>
      <w:r>
        <w:t xml:space="preserve"> (Rangordnung)</w:t>
      </w:r>
    </w:p>
    <w:p w14:paraId="468DF5C3" w14:textId="6B816969" w:rsidR="001C138F" w:rsidRDefault="001C138F" w:rsidP="001C138F">
      <w:pPr>
        <w:pStyle w:val="Listenabsatz"/>
        <w:numPr>
          <w:ilvl w:val="0"/>
          <w:numId w:val="15"/>
        </w:numPr>
      </w:pPr>
      <w:r w:rsidRPr="00F86D57">
        <w:rPr>
          <w:u w:val="single"/>
        </w:rPr>
        <w:t>Unterhaltsexekution</w:t>
      </w:r>
      <w:r w:rsidR="00F86D57" w:rsidRPr="00F86D57">
        <w:rPr>
          <w:u w:val="single"/>
        </w:rPr>
        <w:t>:</w:t>
      </w:r>
      <w:r w:rsidR="00F86D57">
        <w:t xml:space="preserve"> besondere Form der Gehaltsexekution;</w:t>
      </w:r>
      <w:r>
        <w:t xml:space="preserve"> niedrigeres Existenzminimum</w:t>
      </w:r>
    </w:p>
    <w:p w14:paraId="42818485" w14:textId="566F0EDC" w:rsidR="001C138F" w:rsidRDefault="001C138F" w:rsidP="001C138F">
      <w:pPr>
        <w:pStyle w:val="Listenabsatz"/>
        <w:numPr>
          <w:ilvl w:val="0"/>
          <w:numId w:val="15"/>
        </w:numPr>
      </w:pPr>
      <w:r w:rsidRPr="00F86D57">
        <w:rPr>
          <w:u w:val="single"/>
        </w:rPr>
        <w:t>SVS</w:t>
      </w:r>
      <w:r>
        <w:t xml:space="preserve"> ist der sogenannte </w:t>
      </w:r>
      <w:r w:rsidRPr="00F86D57">
        <w:rPr>
          <w:u w:val="single"/>
        </w:rPr>
        <w:t>Drittschuldner</w:t>
      </w:r>
      <w:r>
        <w:t xml:space="preserve"> und muss im Normalfall bei Einlangen einer Exekution dem betreibenden Gläubiger die Höhe der Pension sowie </w:t>
      </w:r>
      <w:r w:rsidR="00A945B9">
        <w:t>vorrangige</w:t>
      </w:r>
      <w:r>
        <w:t xml:space="preserve"> Abzüge bekanntgeben (=Drittschuldnererklärung). SVS ist auch für </w:t>
      </w:r>
      <w:r w:rsidR="00095585">
        <w:t>die korrekten Einbehalte</w:t>
      </w:r>
      <w:r>
        <w:t xml:space="preserve"> und deren Überweisung an die betreibende Partei </w:t>
      </w:r>
      <w:r w:rsidR="00A945B9">
        <w:t>verantwortlich</w:t>
      </w:r>
      <w:r>
        <w:t>.</w:t>
      </w:r>
    </w:p>
    <w:p w14:paraId="0C4D036A" w14:textId="2B48E261" w:rsidR="001C138F" w:rsidRDefault="001C138F" w:rsidP="001C138F"/>
    <w:p w14:paraId="26217D61" w14:textId="773A96FB" w:rsidR="001C138F" w:rsidRDefault="001C138F" w:rsidP="002D4CD9">
      <w:pPr>
        <w:pStyle w:val="berschrift3"/>
      </w:pPr>
      <w:r>
        <w:t>Zession (Forderungsabtretung)</w:t>
      </w:r>
    </w:p>
    <w:p w14:paraId="1DBF01FD" w14:textId="4CB6ED31" w:rsidR="001C138F" w:rsidRDefault="001C138F" w:rsidP="001C138F">
      <w:pPr>
        <w:pStyle w:val="Listenabsatz"/>
        <w:numPr>
          <w:ilvl w:val="0"/>
          <w:numId w:val="15"/>
        </w:numPr>
      </w:pPr>
      <w:r>
        <w:t xml:space="preserve">Pensionist kann durch </w:t>
      </w:r>
      <w:proofErr w:type="spellStart"/>
      <w:r w:rsidRPr="00F86D57">
        <w:rPr>
          <w:u w:val="single"/>
        </w:rPr>
        <w:t>privatrechtl</w:t>
      </w:r>
      <w:proofErr w:type="spellEnd"/>
      <w:r>
        <w:t xml:space="preserve">. </w:t>
      </w:r>
      <w:r w:rsidRPr="00F86D57">
        <w:rPr>
          <w:u w:val="single"/>
        </w:rPr>
        <w:t>Vertrag</w:t>
      </w:r>
      <w:r>
        <w:t xml:space="preserve"> vereinbaren, dass ein Teil seiner Pension an einen Dritten ausgezahlt wird</w:t>
      </w:r>
    </w:p>
    <w:p w14:paraId="0DBB04F6" w14:textId="65EFFF87" w:rsidR="001C138F" w:rsidRDefault="001C138F" w:rsidP="001C138F">
      <w:pPr>
        <w:pStyle w:val="Listenabsatz"/>
        <w:numPr>
          <w:ilvl w:val="0"/>
          <w:numId w:val="15"/>
        </w:numPr>
      </w:pPr>
      <w:r w:rsidRPr="00F86D57">
        <w:rPr>
          <w:u w:val="single"/>
        </w:rPr>
        <w:t>Hauptanwendungsfall</w:t>
      </w:r>
      <w:r>
        <w:t>: Besicherung eines Kredits; Abtretung nur zur Sicherstellung.</w:t>
      </w:r>
      <w:r>
        <w:br/>
        <w:t xml:space="preserve">Somit wird auf einen Abzug verzichtet, aber es wird sich der Rang gesichert. </w:t>
      </w:r>
    </w:p>
    <w:p w14:paraId="432AC5AB" w14:textId="08466AFF" w:rsidR="001C138F" w:rsidRDefault="001C138F" w:rsidP="001C138F">
      <w:pPr>
        <w:pStyle w:val="Listenabsatz"/>
        <w:numPr>
          <w:ilvl w:val="0"/>
          <w:numId w:val="15"/>
        </w:numPr>
      </w:pPr>
      <w:r w:rsidRPr="00F86D57">
        <w:rPr>
          <w:u w:val="single"/>
        </w:rPr>
        <w:t>Abtretungen muss der Versicherungsträger gem. §65 Abs. 2 GSVG zustimmen</w:t>
      </w:r>
      <w:r>
        <w:t xml:space="preserve"> für die Wirksamkeit; für Rangordnung nicht das </w:t>
      </w:r>
      <w:r w:rsidR="00A945B9">
        <w:t>Einlangen,</w:t>
      </w:r>
      <w:r>
        <w:t xml:space="preserve"> sondern der Zustimmungszeitpunkt </w:t>
      </w:r>
      <w:proofErr w:type="spellStart"/>
      <w:r>
        <w:t>maßgebl</w:t>
      </w:r>
      <w:proofErr w:type="spellEnd"/>
      <w:r>
        <w:t>.</w:t>
      </w:r>
    </w:p>
    <w:p w14:paraId="5BFB7082" w14:textId="5120D6C8" w:rsidR="001C138F" w:rsidRDefault="001C138F" w:rsidP="001C138F"/>
    <w:p w14:paraId="73DC8CD2" w14:textId="3B47DD49" w:rsidR="001C138F" w:rsidRDefault="001C138F" w:rsidP="002D4CD9">
      <w:pPr>
        <w:pStyle w:val="berschrift3"/>
      </w:pPr>
      <w:proofErr w:type="spellStart"/>
      <w:r>
        <w:t>Legalzession</w:t>
      </w:r>
      <w:proofErr w:type="spellEnd"/>
    </w:p>
    <w:p w14:paraId="4F01020D" w14:textId="79E911E6" w:rsidR="001C138F" w:rsidRDefault="001C138F" w:rsidP="001C138F">
      <w:pPr>
        <w:pStyle w:val="Listenabsatz"/>
        <w:numPr>
          <w:ilvl w:val="0"/>
          <w:numId w:val="15"/>
        </w:numPr>
      </w:pPr>
      <w:r>
        <w:t xml:space="preserve">Bei </w:t>
      </w:r>
      <w:r w:rsidRPr="00F86D57">
        <w:rPr>
          <w:u w:val="single"/>
        </w:rPr>
        <w:t>Heimaufenthalt</w:t>
      </w:r>
      <w:r>
        <w:t xml:space="preserve"> (Pflege-, Wohn-, Altersheim, etc.)</w:t>
      </w:r>
      <w:r w:rsidR="00A945B9">
        <w:t xml:space="preserve"> indem der Pensionist auf Kosten oder unter Kostenbeteiligung eines Landes untergebracht ist und Anspruch auf Pension und evtl. Pflegegeld hat, geht bis zur </w:t>
      </w:r>
      <w:r w:rsidR="00A945B9" w:rsidRPr="00F86D57">
        <w:rPr>
          <w:u w:val="single"/>
        </w:rPr>
        <w:t xml:space="preserve">Höhe der </w:t>
      </w:r>
      <w:proofErr w:type="spellStart"/>
      <w:r w:rsidR="00A945B9" w:rsidRPr="00F86D57">
        <w:rPr>
          <w:u w:val="single"/>
        </w:rPr>
        <w:t>Verpflegskosten</w:t>
      </w:r>
      <w:proofErr w:type="spellEnd"/>
      <w:r w:rsidR="00A945B9">
        <w:t xml:space="preserve"> – max. 80% - auf den jeweiligen Rechtsträger über</w:t>
      </w:r>
    </w:p>
    <w:p w14:paraId="0EEB33C4" w14:textId="5A66DBC9" w:rsidR="00A945B9" w:rsidRDefault="00A945B9" w:rsidP="001C138F">
      <w:pPr>
        <w:pStyle w:val="Listenabsatz"/>
        <w:numPr>
          <w:ilvl w:val="0"/>
          <w:numId w:val="15"/>
        </w:numPr>
      </w:pPr>
      <w:r>
        <w:t>Pensionist erhält Rest als „Taschengeld“</w:t>
      </w:r>
    </w:p>
    <w:p w14:paraId="6EF2DDD1" w14:textId="5B34740C" w:rsidR="00A945B9" w:rsidRDefault="00A945B9" w:rsidP="00A945B9">
      <w:pPr>
        <w:pStyle w:val="Listenabsatz"/>
        <w:numPr>
          <w:ilvl w:val="0"/>
          <w:numId w:val="15"/>
        </w:numPr>
      </w:pPr>
      <w:r w:rsidRPr="00F86D57">
        <w:rPr>
          <w:u w:val="single"/>
        </w:rPr>
        <w:t>80/20-Teilung</w:t>
      </w:r>
      <w:r>
        <w:t xml:space="preserve"> führt zu einem Fremdabzug zugunsten des jeweiligen Landes</w:t>
      </w:r>
    </w:p>
    <w:p w14:paraId="0654DF2F" w14:textId="497DC05B" w:rsidR="00A945B9" w:rsidRDefault="00A945B9" w:rsidP="00A945B9"/>
    <w:p w14:paraId="5F8B9214" w14:textId="799E613E" w:rsidR="00A945B9" w:rsidRDefault="00A945B9" w:rsidP="002D4CD9">
      <w:pPr>
        <w:pStyle w:val="berschrift3"/>
      </w:pPr>
      <w:r>
        <w:t>Aufrechnung</w:t>
      </w:r>
    </w:p>
    <w:p w14:paraId="4C0579B7" w14:textId="288CCAF5" w:rsidR="00A945B9" w:rsidRDefault="00A945B9" w:rsidP="00A945B9">
      <w:pPr>
        <w:pStyle w:val="Listenabsatz"/>
        <w:numPr>
          <w:ilvl w:val="0"/>
          <w:numId w:val="15"/>
        </w:numPr>
      </w:pPr>
      <w:r w:rsidRPr="00F86D57">
        <w:rPr>
          <w:u w:val="single"/>
        </w:rPr>
        <w:t>Offene Beitragsschulden</w:t>
      </w:r>
      <w:r>
        <w:t xml:space="preserve"> (auch andere SV-Träger), </w:t>
      </w:r>
      <w:proofErr w:type="spellStart"/>
      <w:r>
        <w:t>rückforderbare</w:t>
      </w:r>
      <w:proofErr w:type="spellEnd"/>
      <w:r>
        <w:t xml:space="preserve"> Leistungsüberbezüge, Vorschussleistungen und </w:t>
      </w:r>
      <w:proofErr w:type="spellStart"/>
      <w:r>
        <w:t>KoA</w:t>
      </w:r>
      <w:proofErr w:type="spellEnd"/>
      <w:r>
        <w:t xml:space="preserve"> darf die SVS auf die Pensionsleistung aufrechnen, Existenzminimum muss beachtet werden, Höhe </w:t>
      </w:r>
      <w:r w:rsidRPr="00F86D57">
        <w:rPr>
          <w:u w:val="single"/>
        </w:rPr>
        <w:t>kann</w:t>
      </w:r>
      <w:r>
        <w:t xml:space="preserve"> </w:t>
      </w:r>
      <w:r w:rsidRPr="00F86D57">
        <w:rPr>
          <w:u w:val="single"/>
        </w:rPr>
        <w:t>ne</w:t>
      </w:r>
      <w:r w:rsidR="00265A0A" w:rsidRPr="00F86D57">
        <w:rPr>
          <w:u w:val="single"/>
        </w:rPr>
        <w:t>ben</w:t>
      </w:r>
      <w:r>
        <w:t xml:space="preserve"> einer </w:t>
      </w:r>
      <w:r w:rsidRPr="00F86D57">
        <w:rPr>
          <w:u w:val="single"/>
        </w:rPr>
        <w:t>laufenden EX</w:t>
      </w:r>
      <w:r>
        <w:t xml:space="preserve"> durchgeführt werden.</w:t>
      </w:r>
    </w:p>
    <w:p w14:paraId="6D215719" w14:textId="1BA10568" w:rsidR="00C011E5" w:rsidRDefault="00A945B9" w:rsidP="00C011E5">
      <w:pPr>
        <w:pStyle w:val="Listenabsatz"/>
        <w:numPr>
          <w:ilvl w:val="0"/>
          <w:numId w:val="15"/>
        </w:numPr>
      </w:pPr>
      <w:r w:rsidRPr="00F86D57">
        <w:rPr>
          <w:u w:val="single"/>
        </w:rPr>
        <w:t>Beitragsaufrechnung</w:t>
      </w:r>
      <w:r>
        <w:t>: Rangordnung gegenüber anderen Fremdabzügen ist der Zeitpunkt der Fälligkeit maßgebend.</w:t>
      </w:r>
    </w:p>
    <w:p w14:paraId="6E6DF149" w14:textId="27AE23F9" w:rsidR="00A945B9" w:rsidRDefault="00A945B9" w:rsidP="00A945B9"/>
    <w:p w14:paraId="5EA6C9EB" w14:textId="685A7913" w:rsidR="00A945B9" w:rsidRDefault="00A945B9" w:rsidP="002D4CD9">
      <w:pPr>
        <w:pStyle w:val="berschrift3"/>
      </w:pPr>
      <w:r>
        <w:lastRenderedPageBreak/>
        <w:t>Insolvenz</w:t>
      </w:r>
    </w:p>
    <w:p w14:paraId="342A90F4" w14:textId="77777777" w:rsidR="00A945B9" w:rsidRDefault="00A945B9" w:rsidP="00A945B9">
      <w:r>
        <w:t xml:space="preserve">Bedeutet Überschuldung bzw. Zahlungsunfähigkeit einer Person. </w:t>
      </w:r>
    </w:p>
    <w:p w14:paraId="52C4AE75" w14:textId="2C9DBB6F" w:rsidR="00A945B9" w:rsidRDefault="00A945B9" w:rsidP="00A945B9">
      <w:r>
        <w:t xml:space="preserve">Ein </w:t>
      </w:r>
      <w:r w:rsidR="00F86D57" w:rsidRPr="00F86D57">
        <w:rPr>
          <w:u w:val="single"/>
        </w:rPr>
        <w:t>g</w:t>
      </w:r>
      <w:r w:rsidRPr="00F86D57">
        <w:rPr>
          <w:u w:val="single"/>
        </w:rPr>
        <w:t>erichtliches Insolvenzverfahren</w:t>
      </w:r>
      <w:r>
        <w:t xml:space="preserve"> wird meist vom Antrag eines Gläubiger</w:t>
      </w:r>
      <w:r w:rsidR="00257C48">
        <w:t>s</w:t>
      </w:r>
      <w:r>
        <w:t xml:space="preserve"> eröffnet und es gelten folgende Regelungen für die SVS:</w:t>
      </w:r>
    </w:p>
    <w:p w14:paraId="3D7A1B3C" w14:textId="3A9CB2C0" w:rsidR="00A945B9" w:rsidRDefault="00265A0A" w:rsidP="00A945B9">
      <w:pPr>
        <w:pStyle w:val="Listenabsatz"/>
        <w:numPr>
          <w:ilvl w:val="0"/>
          <w:numId w:val="15"/>
        </w:numPr>
      </w:pPr>
      <w:r>
        <w:t>Betreffende</w:t>
      </w:r>
      <w:r w:rsidR="00A945B9">
        <w:t xml:space="preserve"> Person </w:t>
      </w:r>
      <w:r w:rsidR="00A945B9" w:rsidRPr="00F86D57">
        <w:rPr>
          <w:u w:val="single"/>
        </w:rPr>
        <w:t>verliert</w:t>
      </w:r>
      <w:r w:rsidR="00A945B9">
        <w:t xml:space="preserve"> für den Zeitraum des Verfahrens die </w:t>
      </w:r>
      <w:r w:rsidRPr="00F86D57">
        <w:rPr>
          <w:u w:val="single"/>
        </w:rPr>
        <w:t>Verfügungsgewalt</w:t>
      </w:r>
      <w:r w:rsidR="00A945B9">
        <w:t xml:space="preserve"> über ihr pfändbares Vermögen; wird für die Dauer dem Insolvenzverwalter übertragen</w:t>
      </w:r>
    </w:p>
    <w:p w14:paraId="613A5F37" w14:textId="31453FA9" w:rsidR="00A945B9" w:rsidRDefault="00A945B9" w:rsidP="00A945B9">
      <w:pPr>
        <w:pStyle w:val="Listenabsatz"/>
        <w:numPr>
          <w:ilvl w:val="0"/>
          <w:numId w:val="15"/>
        </w:numPr>
      </w:pPr>
      <w:r w:rsidRPr="00F86D57">
        <w:rPr>
          <w:u w:val="single"/>
        </w:rPr>
        <w:t>Laufende Exekutionen</w:t>
      </w:r>
      <w:r>
        <w:t xml:space="preserve"> </w:t>
      </w:r>
      <w:r w:rsidR="00265A0A">
        <w:t>erloschen</w:t>
      </w:r>
      <w:r>
        <w:t xml:space="preserve"> mit Insolvenzeröffnung, ein neues Pfandrecht kann in dieser Zeit nicht erworben werden</w:t>
      </w:r>
    </w:p>
    <w:p w14:paraId="4D9EED70" w14:textId="4CF8E901" w:rsidR="00A945B9" w:rsidRDefault="00A945B9" w:rsidP="00A945B9">
      <w:pPr>
        <w:pStyle w:val="Listenabsatz"/>
        <w:numPr>
          <w:ilvl w:val="0"/>
          <w:numId w:val="15"/>
        </w:numPr>
      </w:pPr>
      <w:r w:rsidRPr="00F86D57">
        <w:rPr>
          <w:u w:val="single"/>
        </w:rPr>
        <w:t>Zession und Aufrechnungen</w:t>
      </w:r>
      <w:r>
        <w:t xml:space="preserve"> sind in der Insolvenz bevorzugt. Für sie sind noch 2 Jahre lang Abzüge möglich</w:t>
      </w:r>
    </w:p>
    <w:p w14:paraId="040FA9B4" w14:textId="64758AAB" w:rsidR="00A945B9" w:rsidRDefault="00A945B9" w:rsidP="00A945B9"/>
    <w:p w14:paraId="0C55A63B" w14:textId="53AF56F0" w:rsidR="00A945B9" w:rsidRDefault="00A945B9" w:rsidP="00862480">
      <w:pPr>
        <w:pStyle w:val="Untertitel"/>
      </w:pPr>
      <w:r>
        <w:t>Ziel des Insolvenzverfahrens</w:t>
      </w:r>
    </w:p>
    <w:p w14:paraId="08A704B1" w14:textId="4CED697F" w:rsidR="00A945B9" w:rsidRDefault="00A945B9" w:rsidP="00A945B9">
      <w:pPr>
        <w:pStyle w:val="Listenabsatz"/>
        <w:numPr>
          <w:ilvl w:val="0"/>
          <w:numId w:val="15"/>
        </w:numPr>
      </w:pPr>
      <w:r w:rsidRPr="00F86D57">
        <w:rPr>
          <w:u w:val="single"/>
        </w:rPr>
        <w:t>Entschuldung des Betroffenen</w:t>
      </w:r>
      <w:r>
        <w:t xml:space="preserve">, wobei die </w:t>
      </w:r>
      <w:r w:rsidR="00265A0A">
        <w:t>Gläubiger</w:t>
      </w:r>
      <w:r>
        <w:t xml:space="preserve"> zumindest einen Teil ihrer Forderung bekommen sollen, ohne dass </w:t>
      </w:r>
      <w:r w:rsidR="00265A0A">
        <w:t>einzelne</w:t>
      </w:r>
      <w:r>
        <w:t xml:space="preserve"> dabei bevorzugt werden.</w:t>
      </w:r>
    </w:p>
    <w:p w14:paraId="71E435B1" w14:textId="45D8A70A" w:rsidR="00A945B9" w:rsidRDefault="00A945B9" w:rsidP="00A945B9">
      <w:pPr>
        <w:pStyle w:val="Listenabsatz"/>
        <w:numPr>
          <w:ilvl w:val="0"/>
          <w:numId w:val="15"/>
        </w:numPr>
      </w:pPr>
      <w:r w:rsidRPr="00F86D57">
        <w:rPr>
          <w:u w:val="single"/>
        </w:rPr>
        <w:t>Zahlungsplan wird beschlossen</w:t>
      </w:r>
      <w:r>
        <w:t>, zieht sich über mehrere Jahre</w:t>
      </w:r>
      <w:r w:rsidR="00265A0A">
        <w:t>. Erfüllt der Insolvenzschuldner alle darin vorgesehenen Zahlungen, kann er am Ende mit der Restschuldbefreiung rechnen.</w:t>
      </w:r>
    </w:p>
    <w:p w14:paraId="238D1376" w14:textId="4B8B76FE" w:rsidR="00265A0A" w:rsidRDefault="00265A0A" w:rsidP="00265A0A"/>
    <w:p w14:paraId="4060DAFF" w14:textId="22266C8A" w:rsidR="00265A0A" w:rsidRDefault="00265A0A" w:rsidP="002D4CD9">
      <w:pPr>
        <w:pStyle w:val="berschrift3"/>
      </w:pPr>
      <w:r>
        <w:t>Bedeutung für die SVS als pensionsauszahlende Stelle:</w:t>
      </w:r>
    </w:p>
    <w:p w14:paraId="371EBDD4" w14:textId="4192A7FC" w:rsidR="00265A0A" w:rsidRDefault="00265A0A" w:rsidP="00265A0A">
      <w:pPr>
        <w:pStyle w:val="Listenabsatz"/>
        <w:numPr>
          <w:ilvl w:val="0"/>
          <w:numId w:val="15"/>
        </w:numPr>
      </w:pPr>
      <w:r>
        <w:t>Anweisung an Insolvenzverwalter, Gericht oder Treuhänder</w:t>
      </w:r>
    </w:p>
    <w:p w14:paraId="32434A69" w14:textId="1656D02C" w:rsidR="00265A0A" w:rsidRDefault="00265A0A" w:rsidP="00265A0A">
      <w:pPr>
        <w:pStyle w:val="Listenabsatz"/>
        <w:numPr>
          <w:ilvl w:val="0"/>
          <w:numId w:val="15"/>
        </w:numPr>
      </w:pPr>
      <w:r>
        <w:t>Zusätzlich bestehen Wechselwirkungen zu lfd. Exekutionen und Aufrechnungen</w:t>
      </w:r>
    </w:p>
    <w:p w14:paraId="1B7CF1A4" w14:textId="39A4755A" w:rsidR="00265A0A" w:rsidRDefault="00265A0A" w:rsidP="00265A0A">
      <w:pPr>
        <w:pStyle w:val="Listenabsatz"/>
        <w:numPr>
          <w:ilvl w:val="0"/>
          <w:numId w:val="15"/>
        </w:numPr>
      </w:pPr>
      <w:r>
        <w:t xml:space="preserve">Informationen für den Pensionisten </w:t>
      </w:r>
      <w:r>
        <w:sym w:font="Wingdings" w:char="F0E0"/>
      </w:r>
      <w:r>
        <w:t xml:space="preserve"> Fachbereich PPS</w:t>
      </w:r>
    </w:p>
    <w:p w14:paraId="7536CFBD" w14:textId="604E034C" w:rsidR="00B63F4F" w:rsidRDefault="00B63F4F" w:rsidP="00B63F4F"/>
    <w:p w14:paraId="695632F9" w14:textId="48677393" w:rsidR="00B63F4F" w:rsidRDefault="00B63F4F" w:rsidP="00862480">
      <w:pPr>
        <w:pStyle w:val="Untertitel"/>
      </w:pPr>
      <w:r>
        <w:t>FAQ Fremdabzüge</w:t>
      </w:r>
    </w:p>
    <w:p w14:paraId="43C9AFCF" w14:textId="2B6A7723" w:rsidR="00B63F4F" w:rsidRPr="00741767" w:rsidRDefault="00B63F4F" w:rsidP="00B63F4F">
      <w:pPr>
        <w:rPr>
          <w:sz w:val="10"/>
          <w:szCs w:val="10"/>
        </w:rPr>
      </w:pPr>
    </w:p>
    <w:tbl>
      <w:tblPr>
        <w:tblStyle w:val="Tabellenraster"/>
        <w:tblW w:w="7083" w:type="dxa"/>
        <w:tblLook w:val="04A0" w:firstRow="1" w:lastRow="0" w:firstColumn="1" w:lastColumn="0" w:noHBand="0" w:noVBand="1"/>
      </w:tblPr>
      <w:tblGrid>
        <w:gridCol w:w="3256"/>
        <w:gridCol w:w="3827"/>
      </w:tblGrid>
      <w:tr w:rsidR="00B63F4F" w14:paraId="6B86349E" w14:textId="77777777" w:rsidTr="00741767">
        <w:tc>
          <w:tcPr>
            <w:tcW w:w="3256" w:type="dxa"/>
            <w:vAlign w:val="center"/>
          </w:tcPr>
          <w:p w14:paraId="1AA19F44" w14:textId="77777777" w:rsidR="00B63F4F" w:rsidRPr="00741767" w:rsidRDefault="00B63F4F" w:rsidP="00741767">
            <w:pPr>
              <w:rPr>
                <w:b/>
                <w:bCs/>
              </w:rPr>
            </w:pPr>
            <w:r w:rsidRPr="00741767">
              <w:rPr>
                <w:b/>
                <w:bCs/>
              </w:rPr>
              <w:t xml:space="preserve">Pension, SVS ist Drittschuldner </w:t>
            </w:r>
            <w:r w:rsidRPr="00741767">
              <w:rPr>
                <w:b/>
                <w:bCs/>
              </w:rPr>
              <w:sym w:font="Wingdings" w:char="F0E0"/>
            </w:r>
            <w:r w:rsidRPr="00741767">
              <w:rPr>
                <w:b/>
                <w:bCs/>
              </w:rPr>
              <w:t xml:space="preserve"> Abzug</w:t>
            </w:r>
          </w:p>
          <w:p w14:paraId="4690BC2F" w14:textId="7B03E8BA" w:rsidR="00B63F4F" w:rsidRPr="00741767" w:rsidRDefault="00B63F4F" w:rsidP="00741767">
            <w:pPr>
              <w:rPr>
                <w:b/>
                <w:bCs/>
              </w:rPr>
            </w:pPr>
            <w:r w:rsidRPr="00741767">
              <w:rPr>
                <w:b/>
                <w:bCs/>
              </w:rPr>
              <w:t>Eine weitere Beschäftigung (ASVG) wird aufgenommen</w:t>
            </w:r>
          </w:p>
        </w:tc>
        <w:tc>
          <w:tcPr>
            <w:tcW w:w="3827" w:type="dxa"/>
            <w:vAlign w:val="center"/>
          </w:tcPr>
          <w:p w14:paraId="39902FCA" w14:textId="7550B0EB" w:rsidR="00B63F4F" w:rsidRDefault="00B63F4F" w:rsidP="00741767">
            <w:r>
              <w:t>Wenn der Kläger davon in Kenntnis gesetzt wird, kann bei Gericht ein Antrag auf Zusammenrechnung gestellt werden, dann auch bei Beschäftigung Drittschuldnererklärung</w:t>
            </w:r>
          </w:p>
        </w:tc>
      </w:tr>
    </w:tbl>
    <w:p w14:paraId="2E693283" w14:textId="77777777" w:rsidR="00B63F4F" w:rsidRPr="00B63F4F" w:rsidRDefault="00B63F4F" w:rsidP="00B63F4F"/>
    <w:p w14:paraId="20B1DB09" w14:textId="695DB662" w:rsidR="00300835" w:rsidRDefault="00300835" w:rsidP="00300835"/>
    <w:p w14:paraId="4B2ACCD4" w14:textId="4400CB30" w:rsidR="00300835" w:rsidRDefault="00300835" w:rsidP="00300835"/>
    <w:p w14:paraId="6D7FD909" w14:textId="5CB61DFC" w:rsidR="00300835" w:rsidRDefault="00300835" w:rsidP="00300835"/>
    <w:p w14:paraId="51A94628" w14:textId="65F53ECD" w:rsidR="00300835" w:rsidRDefault="00300835" w:rsidP="00300835"/>
    <w:p w14:paraId="0C772940" w14:textId="52762982" w:rsidR="00300835" w:rsidRDefault="00300835" w:rsidP="00300835"/>
    <w:p w14:paraId="1A232EFB" w14:textId="52CE02FD" w:rsidR="00300835" w:rsidRDefault="00300835" w:rsidP="00300835"/>
    <w:p w14:paraId="44557967" w14:textId="1E1F47ED" w:rsidR="00300835" w:rsidRDefault="00300835" w:rsidP="00300835"/>
    <w:p w14:paraId="31170AF7" w14:textId="5C0C8497" w:rsidR="00300835" w:rsidRDefault="00300835" w:rsidP="00300835"/>
    <w:p w14:paraId="67476D0B" w14:textId="3A2F372F" w:rsidR="00300835" w:rsidRDefault="00300835" w:rsidP="00300835"/>
    <w:p w14:paraId="4064C70A" w14:textId="7534909D" w:rsidR="00300835" w:rsidRDefault="00300835" w:rsidP="00300835"/>
    <w:p w14:paraId="7C9CC9E6" w14:textId="25FA67EE" w:rsidR="00300835" w:rsidRDefault="00300835" w:rsidP="00300835"/>
    <w:p w14:paraId="5FCD73DF" w14:textId="67E32493" w:rsidR="00300835" w:rsidRDefault="00300835" w:rsidP="00300835"/>
    <w:p w14:paraId="0FFF1131" w14:textId="47434CF5" w:rsidR="00300835" w:rsidRDefault="00300835" w:rsidP="00300835"/>
    <w:p w14:paraId="7BEC29C4" w14:textId="2E0B5172" w:rsidR="00300835" w:rsidRDefault="00300835" w:rsidP="00300835"/>
    <w:p w14:paraId="03404508" w14:textId="53A4E360" w:rsidR="00300835" w:rsidRDefault="00300835" w:rsidP="00300835"/>
    <w:p w14:paraId="77B3BECD" w14:textId="45ABC904" w:rsidR="00300835" w:rsidRDefault="00300835" w:rsidP="00300835"/>
    <w:p w14:paraId="6A4B72BF" w14:textId="6B7DF07C" w:rsidR="00300835" w:rsidRDefault="00300835" w:rsidP="00300835"/>
    <w:p w14:paraId="2447AC64" w14:textId="581BBE10" w:rsidR="00300835" w:rsidRDefault="00257C48" w:rsidP="00300835">
      <w:pPr>
        <w:pStyle w:val="berschrift1"/>
      </w:pPr>
      <w:r>
        <w:lastRenderedPageBreak/>
        <w:t>P</w:t>
      </w:r>
      <w:r w:rsidR="00300835">
        <w:t xml:space="preserve">ensionen bei Erwerbstätigkeit </w:t>
      </w:r>
      <w:r w:rsidR="007928BA">
        <w:t xml:space="preserve">außerhalb </w:t>
      </w:r>
      <w:r w:rsidR="00300835">
        <w:t>EU / EWR</w:t>
      </w:r>
      <w:r w:rsidR="00300835">
        <w:tab/>
      </w:r>
    </w:p>
    <w:p w14:paraId="664E4810" w14:textId="26BF2722" w:rsidR="00300835" w:rsidRPr="00AB1B5B" w:rsidRDefault="00300835" w:rsidP="00AB1B5B">
      <w:pPr>
        <w:rPr>
          <w:sz w:val="10"/>
          <w:szCs w:val="10"/>
        </w:rPr>
      </w:pPr>
    </w:p>
    <w:p w14:paraId="7E128089" w14:textId="39BAE65B" w:rsidR="00027720" w:rsidRPr="00027720" w:rsidRDefault="00027720" w:rsidP="00AB1B5B">
      <w:r w:rsidRPr="00027720">
        <w:rPr>
          <w:w w:val="110"/>
        </w:rPr>
        <w:t>Mit</w:t>
      </w:r>
      <w:r w:rsidRPr="00027720">
        <w:rPr>
          <w:spacing w:val="6"/>
          <w:w w:val="110"/>
        </w:rPr>
        <w:t xml:space="preserve"> </w:t>
      </w:r>
      <w:r w:rsidRPr="00027720">
        <w:rPr>
          <w:w w:val="110"/>
        </w:rPr>
        <w:t>der</w:t>
      </w:r>
      <w:r w:rsidRPr="00027720">
        <w:rPr>
          <w:spacing w:val="28"/>
          <w:w w:val="110"/>
        </w:rPr>
        <w:t xml:space="preserve"> </w:t>
      </w:r>
      <w:r w:rsidRPr="00027720">
        <w:rPr>
          <w:spacing w:val="-2"/>
          <w:w w:val="110"/>
        </w:rPr>
        <w:t>Intensivierung</w:t>
      </w:r>
      <w:r w:rsidRPr="00027720">
        <w:rPr>
          <w:spacing w:val="32"/>
          <w:w w:val="110"/>
        </w:rPr>
        <w:t xml:space="preserve"> </w:t>
      </w:r>
      <w:r w:rsidRPr="00027720">
        <w:rPr>
          <w:w w:val="110"/>
        </w:rPr>
        <w:t>der</w:t>
      </w:r>
      <w:r w:rsidRPr="00027720">
        <w:rPr>
          <w:spacing w:val="27"/>
          <w:w w:val="110"/>
        </w:rPr>
        <w:t xml:space="preserve"> </w:t>
      </w:r>
      <w:r w:rsidRPr="00027720">
        <w:rPr>
          <w:w w:val="110"/>
        </w:rPr>
        <w:t>internationalen</w:t>
      </w:r>
      <w:r w:rsidRPr="00027720">
        <w:rPr>
          <w:spacing w:val="27"/>
          <w:w w:val="110"/>
        </w:rPr>
        <w:t xml:space="preserve"> </w:t>
      </w:r>
      <w:r w:rsidRPr="00027720">
        <w:rPr>
          <w:w w:val="110"/>
        </w:rPr>
        <w:t>Wirtschaftsbeziehungen</w:t>
      </w:r>
      <w:r w:rsidRPr="00027720">
        <w:rPr>
          <w:spacing w:val="13"/>
          <w:w w:val="110"/>
        </w:rPr>
        <w:t xml:space="preserve"> </w:t>
      </w:r>
      <w:r w:rsidRPr="00027720">
        <w:rPr>
          <w:w w:val="110"/>
        </w:rPr>
        <w:t>hat</w:t>
      </w:r>
      <w:r w:rsidRPr="00027720">
        <w:rPr>
          <w:spacing w:val="-9"/>
          <w:w w:val="110"/>
        </w:rPr>
        <w:t xml:space="preserve"> </w:t>
      </w:r>
      <w:r w:rsidRPr="00027720">
        <w:rPr>
          <w:w w:val="110"/>
        </w:rPr>
        <w:t>die</w:t>
      </w:r>
      <w:r w:rsidRPr="00027720">
        <w:rPr>
          <w:spacing w:val="-5"/>
          <w:w w:val="110"/>
        </w:rPr>
        <w:t xml:space="preserve"> </w:t>
      </w:r>
      <w:r w:rsidRPr="00027720">
        <w:rPr>
          <w:w w:val="110"/>
        </w:rPr>
        <w:t>Zahl der</w:t>
      </w:r>
      <w:r w:rsidRPr="00027720">
        <w:rPr>
          <w:spacing w:val="2"/>
          <w:w w:val="110"/>
        </w:rPr>
        <w:t xml:space="preserve"> </w:t>
      </w:r>
      <w:r w:rsidRPr="00027720">
        <w:rPr>
          <w:w w:val="110"/>
        </w:rPr>
        <w:t>Menschen</w:t>
      </w:r>
      <w:r w:rsidRPr="00027720">
        <w:rPr>
          <w:w w:val="105"/>
        </w:rPr>
        <w:t xml:space="preserve"> </w:t>
      </w:r>
      <w:r w:rsidRPr="00027720">
        <w:rPr>
          <w:w w:val="110"/>
        </w:rPr>
        <w:t>zugenommen,</w:t>
      </w:r>
      <w:r w:rsidRPr="00027720">
        <w:rPr>
          <w:spacing w:val="3"/>
          <w:w w:val="110"/>
        </w:rPr>
        <w:t xml:space="preserve"> </w:t>
      </w:r>
      <w:r w:rsidRPr="00027720">
        <w:rPr>
          <w:spacing w:val="-2"/>
          <w:w w:val="110"/>
        </w:rPr>
        <w:t>di</w:t>
      </w:r>
      <w:r w:rsidRPr="00027720">
        <w:rPr>
          <w:spacing w:val="-3"/>
          <w:w w:val="110"/>
        </w:rPr>
        <w:t>e</w:t>
      </w:r>
      <w:r w:rsidRPr="00027720">
        <w:rPr>
          <w:spacing w:val="-8"/>
          <w:w w:val="110"/>
        </w:rPr>
        <w:t xml:space="preserve"> </w:t>
      </w:r>
      <w:r w:rsidRPr="00027720">
        <w:rPr>
          <w:w w:val="110"/>
        </w:rPr>
        <w:t>sowohl</w:t>
      </w:r>
      <w:r w:rsidRPr="00027720">
        <w:rPr>
          <w:spacing w:val="2"/>
          <w:w w:val="110"/>
        </w:rPr>
        <w:t xml:space="preserve"> </w:t>
      </w:r>
      <w:r w:rsidRPr="00027720">
        <w:rPr>
          <w:w w:val="110"/>
        </w:rPr>
        <w:t>in</w:t>
      </w:r>
      <w:r w:rsidRPr="00027720">
        <w:rPr>
          <w:spacing w:val="-12"/>
          <w:w w:val="110"/>
        </w:rPr>
        <w:t xml:space="preserve"> </w:t>
      </w:r>
      <w:r w:rsidRPr="00027720">
        <w:rPr>
          <w:w w:val="110"/>
        </w:rPr>
        <w:t>einer</w:t>
      </w:r>
      <w:r w:rsidRPr="00027720">
        <w:rPr>
          <w:spacing w:val="4"/>
          <w:w w:val="110"/>
        </w:rPr>
        <w:t xml:space="preserve"> </w:t>
      </w:r>
      <w:r w:rsidRPr="00027720">
        <w:rPr>
          <w:w w:val="110"/>
        </w:rPr>
        <w:t>österreichischen</w:t>
      </w:r>
      <w:r w:rsidRPr="00027720">
        <w:rPr>
          <w:spacing w:val="-10"/>
          <w:w w:val="110"/>
        </w:rPr>
        <w:t xml:space="preserve"> </w:t>
      </w:r>
      <w:r w:rsidRPr="00027720">
        <w:rPr>
          <w:w w:val="110"/>
        </w:rPr>
        <w:t>als</w:t>
      </w:r>
      <w:r w:rsidRPr="00027720">
        <w:rPr>
          <w:spacing w:val="-13"/>
          <w:w w:val="110"/>
        </w:rPr>
        <w:t xml:space="preserve"> </w:t>
      </w:r>
      <w:r w:rsidRPr="00027720">
        <w:rPr>
          <w:w w:val="110"/>
        </w:rPr>
        <w:t>auch</w:t>
      </w:r>
      <w:r w:rsidRPr="00027720">
        <w:rPr>
          <w:spacing w:val="-7"/>
          <w:w w:val="110"/>
        </w:rPr>
        <w:t xml:space="preserve"> </w:t>
      </w:r>
      <w:r w:rsidRPr="00027720">
        <w:rPr>
          <w:w w:val="110"/>
        </w:rPr>
        <w:t>in</w:t>
      </w:r>
      <w:r w:rsidRPr="00027720">
        <w:rPr>
          <w:spacing w:val="-18"/>
          <w:w w:val="110"/>
        </w:rPr>
        <w:t xml:space="preserve"> </w:t>
      </w:r>
      <w:r w:rsidRPr="00027720">
        <w:rPr>
          <w:w w:val="110"/>
        </w:rPr>
        <w:t>einer</w:t>
      </w:r>
      <w:r w:rsidRPr="00027720">
        <w:rPr>
          <w:spacing w:val="-11"/>
          <w:w w:val="110"/>
        </w:rPr>
        <w:t xml:space="preserve"> </w:t>
      </w:r>
      <w:r w:rsidRPr="00027720">
        <w:rPr>
          <w:w w:val="110"/>
        </w:rPr>
        <w:t>ausländischen</w:t>
      </w:r>
      <w:r w:rsidRPr="00027720">
        <w:rPr>
          <w:spacing w:val="-1"/>
          <w:w w:val="110"/>
        </w:rPr>
        <w:t xml:space="preserve"> </w:t>
      </w:r>
      <w:r w:rsidRPr="00027720">
        <w:rPr>
          <w:w w:val="110"/>
        </w:rPr>
        <w:t>Pensionsversicherung</w:t>
      </w:r>
      <w:r w:rsidRPr="00027720">
        <w:rPr>
          <w:spacing w:val="-14"/>
          <w:w w:val="110"/>
        </w:rPr>
        <w:t xml:space="preserve"> </w:t>
      </w:r>
      <w:r w:rsidRPr="00027720">
        <w:rPr>
          <w:w w:val="110"/>
        </w:rPr>
        <w:t>Versicherungszeiten</w:t>
      </w:r>
      <w:r w:rsidRPr="00027720">
        <w:rPr>
          <w:spacing w:val="-7"/>
          <w:w w:val="110"/>
        </w:rPr>
        <w:t xml:space="preserve"> </w:t>
      </w:r>
      <w:r w:rsidRPr="00027720">
        <w:rPr>
          <w:w w:val="110"/>
        </w:rPr>
        <w:t>erworben</w:t>
      </w:r>
      <w:r w:rsidRPr="00027720">
        <w:rPr>
          <w:w w:val="112"/>
        </w:rPr>
        <w:t xml:space="preserve"> </w:t>
      </w:r>
      <w:r w:rsidRPr="00027720">
        <w:rPr>
          <w:w w:val="110"/>
        </w:rPr>
        <w:t>haben.</w:t>
      </w:r>
      <w:r w:rsidRPr="00027720">
        <w:rPr>
          <w:spacing w:val="8"/>
          <w:w w:val="110"/>
        </w:rPr>
        <w:t xml:space="preserve"> </w:t>
      </w:r>
      <w:r w:rsidRPr="00027720">
        <w:rPr>
          <w:w w:val="110"/>
        </w:rPr>
        <w:t>Im pensionsnahen</w:t>
      </w:r>
      <w:r w:rsidRPr="00027720">
        <w:rPr>
          <w:spacing w:val="10"/>
          <w:w w:val="110"/>
        </w:rPr>
        <w:t xml:space="preserve"> </w:t>
      </w:r>
      <w:r w:rsidRPr="00027720">
        <w:rPr>
          <w:w w:val="110"/>
        </w:rPr>
        <w:t>Alter</w:t>
      </w:r>
      <w:r w:rsidRPr="00027720">
        <w:rPr>
          <w:spacing w:val="13"/>
          <w:w w:val="110"/>
        </w:rPr>
        <w:t xml:space="preserve"> </w:t>
      </w:r>
      <w:r w:rsidRPr="00027720">
        <w:rPr>
          <w:w w:val="110"/>
        </w:rPr>
        <w:t>treten</w:t>
      </w:r>
      <w:r w:rsidRPr="00027720">
        <w:rPr>
          <w:spacing w:val="11"/>
          <w:w w:val="110"/>
        </w:rPr>
        <w:t xml:space="preserve"> </w:t>
      </w:r>
      <w:r w:rsidRPr="00027720">
        <w:rPr>
          <w:w w:val="110"/>
        </w:rPr>
        <w:t>dann</w:t>
      </w:r>
      <w:r w:rsidRPr="00027720">
        <w:rPr>
          <w:spacing w:val="16"/>
          <w:w w:val="110"/>
        </w:rPr>
        <w:t xml:space="preserve"> </w:t>
      </w:r>
      <w:r w:rsidRPr="00027720">
        <w:rPr>
          <w:w w:val="110"/>
        </w:rPr>
        <w:t>mitunter</w:t>
      </w:r>
      <w:r w:rsidRPr="00027720">
        <w:rPr>
          <w:spacing w:val="3"/>
          <w:w w:val="110"/>
        </w:rPr>
        <w:t xml:space="preserve"> </w:t>
      </w:r>
      <w:r w:rsidRPr="00027720">
        <w:rPr>
          <w:w w:val="110"/>
        </w:rPr>
        <w:t>Fragen</w:t>
      </w:r>
      <w:r w:rsidRPr="00027720">
        <w:rPr>
          <w:spacing w:val="-7"/>
          <w:w w:val="110"/>
        </w:rPr>
        <w:t xml:space="preserve"> </w:t>
      </w:r>
      <w:r w:rsidRPr="00027720">
        <w:rPr>
          <w:w w:val="110"/>
        </w:rPr>
        <w:t>auf,</w:t>
      </w:r>
      <w:r w:rsidRPr="00027720">
        <w:rPr>
          <w:spacing w:val="-13"/>
          <w:w w:val="110"/>
        </w:rPr>
        <w:t xml:space="preserve"> </w:t>
      </w:r>
      <w:r w:rsidRPr="00027720">
        <w:rPr>
          <w:w w:val="110"/>
        </w:rPr>
        <w:t>ob</w:t>
      </w:r>
      <w:r w:rsidRPr="00027720">
        <w:rPr>
          <w:spacing w:val="-7"/>
          <w:w w:val="110"/>
        </w:rPr>
        <w:t xml:space="preserve"> </w:t>
      </w:r>
      <w:r w:rsidRPr="00027720">
        <w:rPr>
          <w:w w:val="110"/>
        </w:rPr>
        <w:t>alle</w:t>
      </w:r>
      <w:r w:rsidRPr="00027720">
        <w:rPr>
          <w:spacing w:val="-9"/>
          <w:w w:val="110"/>
        </w:rPr>
        <w:t xml:space="preserve"> </w:t>
      </w:r>
      <w:r w:rsidRPr="00027720">
        <w:rPr>
          <w:w w:val="110"/>
        </w:rPr>
        <w:t>Versicherungszeiten</w:t>
      </w:r>
      <w:r w:rsidRPr="00027720">
        <w:rPr>
          <w:spacing w:val="20"/>
          <w:w w:val="110"/>
        </w:rPr>
        <w:t xml:space="preserve"> </w:t>
      </w:r>
      <w:r w:rsidRPr="00027720">
        <w:rPr>
          <w:w w:val="110"/>
        </w:rPr>
        <w:t>bei</w:t>
      </w:r>
      <w:r w:rsidRPr="00027720">
        <w:rPr>
          <w:w w:val="109"/>
        </w:rPr>
        <w:t xml:space="preserve"> </w:t>
      </w:r>
      <w:r w:rsidRPr="00027720">
        <w:rPr>
          <w:w w:val="110"/>
        </w:rPr>
        <w:t>der</w:t>
      </w:r>
      <w:r w:rsidRPr="00027720">
        <w:rPr>
          <w:spacing w:val="8"/>
          <w:w w:val="110"/>
        </w:rPr>
        <w:t xml:space="preserve"> </w:t>
      </w:r>
      <w:r w:rsidRPr="00027720">
        <w:rPr>
          <w:spacing w:val="-2"/>
          <w:w w:val="110"/>
        </w:rPr>
        <w:t>Pensi</w:t>
      </w:r>
      <w:r w:rsidRPr="00027720">
        <w:rPr>
          <w:spacing w:val="-1"/>
          <w:w w:val="110"/>
        </w:rPr>
        <w:t>on</w:t>
      </w:r>
      <w:r w:rsidRPr="00027720">
        <w:rPr>
          <w:spacing w:val="4"/>
          <w:w w:val="110"/>
        </w:rPr>
        <w:t xml:space="preserve"> </w:t>
      </w:r>
      <w:r w:rsidRPr="00027720">
        <w:rPr>
          <w:w w:val="110"/>
        </w:rPr>
        <w:t>berücksichtigt</w:t>
      </w:r>
      <w:r w:rsidRPr="00027720">
        <w:rPr>
          <w:spacing w:val="1"/>
          <w:w w:val="110"/>
        </w:rPr>
        <w:t xml:space="preserve"> </w:t>
      </w:r>
      <w:r w:rsidRPr="00027720">
        <w:rPr>
          <w:w w:val="110"/>
        </w:rPr>
        <w:t>werden</w:t>
      </w:r>
      <w:r w:rsidRPr="00027720">
        <w:rPr>
          <w:spacing w:val="16"/>
          <w:w w:val="110"/>
        </w:rPr>
        <w:t xml:space="preserve"> </w:t>
      </w:r>
      <w:r w:rsidRPr="00027720">
        <w:rPr>
          <w:w w:val="110"/>
        </w:rPr>
        <w:t>und</w:t>
      </w:r>
      <w:r w:rsidRPr="00027720">
        <w:rPr>
          <w:spacing w:val="-14"/>
          <w:w w:val="110"/>
        </w:rPr>
        <w:t xml:space="preserve"> </w:t>
      </w:r>
      <w:r w:rsidRPr="00027720">
        <w:rPr>
          <w:w w:val="110"/>
        </w:rPr>
        <w:t>wo</w:t>
      </w:r>
      <w:r w:rsidRPr="00027720">
        <w:rPr>
          <w:spacing w:val="-4"/>
          <w:w w:val="110"/>
        </w:rPr>
        <w:t xml:space="preserve"> </w:t>
      </w:r>
      <w:r w:rsidRPr="00027720">
        <w:rPr>
          <w:w w:val="110"/>
        </w:rPr>
        <w:t>Auskünfte</w:t>
      </w:r>
      <w:r w:rsidRPr="00027720">
        <w:rPr>
          <w:spacing w:val="3"/>
          <w:w w:val="110"/>
        </w:rPr>
        <w:t xml:space="preserve"> </w:t>
      </w:r>
      <w:r w:rsidRPr="00027720">
        <w:rPr>
          <w:w w:val="110"/>
        </w:rPr>
        <w:t>eingeholt</w:t>
      </w:r>
      <w:r w:rsidRPr="00027720">
        <w:rPr>
          <w:spacing w:val="-1"/>
          <w:w w:val="110"/>
        </w:rPr>
        <w:t xml:space="preserve"> </w:t>
      </w:r>
      <w:r w:rsidRPr="00027720">
        <w:rPr>
          <w:w w:val="110"/>
        </w:rPr>
        <w:t>werden</w:t>
      </w:r>
      <w:r w:rsidRPr="00027720">
        <w:rPr>
          <w:spacing w:val="23"/>
          <w:w w:val="110"/>
        </w:rPr>
        <w:t xml:space="preserve"> </w:t>
      </w:r>
      <w:r w:rsidRPr="00027720">
        <w:rPr>
          <w:w w:val="110"/>
        </w:rPr>
        <w:t>können.</w:t>
      </w:r>
    </w:p>
    <w:p w14:paraId="75E26590" w14:textId="095F3615" w:rsidR="00027720" w:rsidRDefault="00027720" w:rsidP="00AB1B5B">
      <w:pPr>
        <w:rPr>
          <w:w w:val="110"/>
        </w:rPr>
      </w:pPr>
    </w:p>
    <w:p w14:paraId="2F4DA8DC" w14:textId="77777777" w:rsidR="00027720" w:rsidRPr="00AB1B5B" w:rsidRDefault="00027720" w:rsidP="00513FE2">
      <w:pPr>
        <w:pStyle w:val="berschrift3"/>
      </w:pPr>
      <w:r w:rsidRPr="00AB1B5B">
        <w:t>Sozialversicherungsabkommen verhindern Nachteile</w:t>
      </w:r>
    </w:p>
    <w:p w14:paraId="1843461C" w14:textId="4255A4EA" w:rsidR="00027720" w:rsidRPr="00027720" w:rsidRDefault="00027720" w:rsidP="00AB1B5B">
      <w:r w:rsidRPr="00027720">
        <w:rPr>
          <w:w w:val="110"/>
        </w:rPr>
        <w:t>Um</w:t>
      </w:r>
      <w:r w:rsidRPr="00027720">
        <w:rPr>
          <w:spacing w:val="-21"/>
          <w:w w:val="110"/>
        </w:rPr>
        <w:t xml:space="preserve"> </w:t>
      </w:r>
      <w:r w:rsidRPr="00027720">
        <w:rPr>
          <w:w w:val="110"/>
        </w:rPr>
        <w:t>pensionsrechtlichen</w:t>
      </w:r>
      <w:r w:rsidRPr="00027720">
        <w:rPr>
          <w:spacing w:val="-7"/>
          <w:w w:val="110"/>
        </w:rPr>
        <w:t xml:space="preserve"> </w:t>
      </w:r>
      <w:r w:rsidRPr="00027720">
        <w:rPr>
          <w:w w:val="110"/>
        </w:rPr>
        <w:t>Benachteiligungen</w:t>
      </w:r>
      <w:r w:rsidRPr="00027720">
        <w:rPr>
          <w:w w:val="108"/>
        </w:rPr>
        <w:t xml:space="preserve"> </w:t>
      </w:r>
      <w:r w:rsidRPr="00027720">
        <w:rPr>
          <w:w w:val="110"/>
        </w:rPr>
        <w:t>entgegenzuwirken,</w:t>
      </w:r>
      <w:r w:rsidRPr="00027720">
        <w:rPr>
          <w:spacing w:val="17"/>
          <w:w w:val="110"/>
        </w:rPr>
        <w:t xml:space="preserve"> </w:t>
      </w:r>
      <w:r w:rsidRPr="00027720">
        <w:rPr>
          <w:w w:val="110"/>
        </w:rPr>
        <w:t>hat</w:t>
      </w:r>
      <w:r w:rsidRPr="00027720">
        <w:rPr>
          <w:spacing w:val="-5"/>
          <w:w w:val="110"/>
        </w:rPr>
        <w:t xml:space="preserve"> </w:t>
      </w:r>
      <w:r w:rsidRPr="00027720">
        <w:rPr>
          <w:spacing w:val="-1"/>
          <w:w w:val="110"/>
        </w:rPr>
        <w:t>Österrei</w:t>
      </w:r>
      <w:r w:rsidRPr="00027720">
        <w:rPr>
          <w:spacing w:val="-2"/>
          <w:w w:val="110"/>
        </w:rPr>
        <w:t>ch</w:t>
      </w:r>
      <w:r w:rsidRPr="00027720">
        <w:rPr>
          <w:spacing w:val="4"/>
          <w:w w:val="110"/>
        </w:rPr>
        <w:t xml:space="preserve"> </w:t>
      </w:r>
      <w:r w:rsidRPr="00027720">
        <w:rPr>
          <w:w w:val="110"/>
        </w:rPr>
        <w:t>zahlreiche</w:t>
      </w:r>
      <w:r w:rsidRPr="00027720">
        <w:rPr>
          <w:spacing w:val="28"/>
          <w:w w:val="106"/>
        </w:rPr>
        <w:t xml:space="preserve"> </w:t>
      </w:r>
      <w:r w:rsidRPr="00027720">
        <w:rPr>
          <w:w w:val="110"/>
        </w:rPr>
        <w:t>Staatsverträge</w:t>
      </w:r>
      <w:r w:rsidRPr="00027720">
        <w:rPr>
          <w:spacing w:val="18"/>
          <w:w w:val="110"/>
        </w:rPr>
        <w:t xml:space="preserve"> </w:t>
      </w:r>
      <w:r w:rsidRPr="00027720">
        <w:rPr>
          <w:w w:val="110"/>
        </w:rPr>
        <w:t>auf</w:t>
      </w:r>
      <w:r w:rsidRPr="00027720">
        <w:rPr>
          <w:spacing w:val="14"/>
          <w:w w:val="110"/>
        </w:rPr>
        <w:t xml:space="preserve"> </w:t>
      </w:r>
      <w:r w:rsidRPr="00027720">
        <w:rPr>
          <w:w w:val="110"/>
        </w:rPr>
        <w:t>dem</w:t>
      </w:r>
      <w:r w:rsidRPr="00027720">
        <w:rPr>
          <w:spacing w:val="12"/>
          <w:w w:val="110"/>
        </w:rPr>
        <w:t xml:space="preserve"> </w:t>
      </w:r>
      <w:r w:rsidRPr="00027720">
        <w:rPr>
          <w:w w:val="110"/>
        </w:rPr>
        <w:t>Gebiet</w:t>
      </w:r>
      <w:r w:rsidRPr="00027720">
        <w:rPr>
          <w:spacing w:val="10"/>
          <w:w w:val="110"/>
        </w:rPr>
        <w:t xml:space="preserve"> </w:t>
      </w:r>
      <w:r w:rsidRPr="00027720">
        <w:rPr>
          <w:w w:val="110"/>
        </w:rPr>
        <w:t>der</w:t>
      </w:r>
      <w:r w:rsidRPr="00027720">
        <w:rPr>
          <w:spacing w:val="19"/>
          <w:w w:val="110"/>
        </w:rPr>
        <w:t xml:space="preserve"> </w:t>
      </w:r>
      <w:r w:rsidR="000F0A60" w:rsidRPr="00027720">
        <w:rPr>
          <w:spacing w:val="-2"/>
          <w:w w:val="110"/>
        </w:rPr>
        <w:t>sozi</w:t>
      </w:r>
      <w:r w:rsidR="000F0A60" w:rsidRPr="00027720">
        <w:rPr>
          <w:spacing w:val="-1"/>
          <w:w w:val="110"/>
        </w:rPr>
        <w:t>alen</w:t>
      </w:r>
      <w:r w:rsidRPr="00027720">
        <w:rPr>
          <w:spacing w:val="25"/>
          <w:w w:val="109"/>
        </w:rPr>
        <w:t xml:space="preserve"> </w:t>
      </w:r>
      <w:r w:rsidRPr="00027720">
        <w:rPr>
          <w:w w:val="105"/>
        </w:rPr>
        <w:t>Sicherheit</w:t>
      </w:r>
      <w:r w:rsidRPr="00027720">
        <w:rPr>
          <w:spacing w:val="25"/>
          <w:w w:val="105"/>
        </w:rPr>
        <w:t xml:space="preserve"> </w:t>
      </w:r>
      <w:r w:rsidRPr="00027720">
        <w:rPr>
          <w:w w:val="105"/>
        </w:rPr>
        <w:t>geschlossen.</w:t>
      </w:r>
    </w:p>
    <w:p w14:paraId="67E5658E" w14:textId="77777777" w:rsidR="00027720" w:rsidRPr="00703894" w:rsidRDefault="00027720" w:rsidP="00AB1B5B">
      <w:pPr>
        <w:rPr>
          <w:rFonts w:eastAsia="Arial"/>
          <w:sz w:val="10"/>
          <w:szCs w:val="10"/>
        </w:rPr>
      </w:pPr>
    </w:p>
    <w:p w14:paraId="6675DA11" w14:textId="4F1AE19B" w:rsidR="00027720" w:rsidRPr="00027720" w:rsidRDefault="00027720" w:rsidP="00AB1B5B">
      <w:r w:rsidRPr="00027720">
        <w:rPr>
          <w:w w:val="110"/>
        </w:rPr>
        <w:t>Diese</w:t>
      </w:r>
      <w:r w:rsidRPr="00027720">
        <w:rPr>
          <w:spacing w:val="-21"/>
          <w:w w:val="110"/>
        </w:rPr>
        <w:t xml:space="preserve"> </w:t>
      </w:r>
      <w:r w:rsidRPr="00027720">
        <w:rPr>
          <w:w w:val="110"/>
        </w:rPr>
        <w:t>„Zwischenstaatlichen</w:t>
      </w:r>
      <w:r w:rsidRPr="00027720">
        <w:rPr>
          <w:spacing w:val="-4"/>
          <w:w w:val="110"/>
        </w:rPr>
        <w:t xml:space="preserve"> </w:t>
      </w:r>
      <w:r w:rsidRPr="00027720">
        <w:rPr>
          <w:spacing w:val="-2"/>
          <w:w w:val="110"/>
        </w:rPr>
        <w:t>Sozi</w:t>
      </w:r>
      <w:r w:rsidRPr="00027720">
        <w:rPr>
          <w:spacing w:val="-1"/>
          <w:w w:val="110"/>
        </w:rPr>
        <w:t>alversicherungs</w:t>
      </w:r>
      <w:r w:rsidRPr="00027720">
        <w:rPr>
          <w:w w:val="110"/>
        </w:rPr>
        <w:t>abkommen"</w:t>
      </w:r>
      <w:r w:rsidRPr="00027720">
        <w:rPr>
          <w:spacing w:val="10"/>
          <w:w w:val="110"/>
        </w:rPr>
        <w:t xml:space="preserve"> </w:t>
      </w:r>
      <w:r w:rsidRPr="00027720">
        <w:rPr>
          <w:w w:val="110"/>
        </w:rPr>
        <w:t>enthalten</w:t>
      </w:r>
      <w:r w:rsidRPr="00027720">
        <w:rPr>
          <w:spacing w:val="4"/>
          <w:w w:val="110"/>
        </w:rPr>
        <w:t xml:space="preserve"> </w:t>
      </w:r>
      <w:r w:rsidRPr="00027720">
        <w:rPr>
          <w:w w:val="110"/>
        </w:rPr>
        <w:t>neben Regelungen</w:t>
      </w:r>
      <w:r w:rsidRPr="00027720">
        <w:rPr>
          <w:spacing w:val="-2"/>
          <w:w w:val="110"/>
        </w:rPr>
        <w:t xml:space="preserve"> </w:t>
      </w:r>
      <w:r w:rsidRPr="00027720">
        <w:rPr>
          <w:w w:val="110"/>
        </w:rPr>
        <w:t>auf</w:t>
      </w:r>
      <w:r w:rsidRPr="00027720">
        <w:rPr>
          <w:w w:val="116"/>
        </w:rPr>
        <w:t xml:space="preserve"> </w:t>
      </w:r>
      <w:r w:rsidRPr="00027720">
        <w:rPr>
          <w:w w:val="110"/>
        </w:rPr>
        <w:t>dem</w:t>
      </w:r>
      <w:r w:rsidRPr="00027720">
        <w:rPr>
          <w:spacing w:val="-10"/>
          <w:w w:val="110"/>
        </w:rPr>
        <w:t xml:space="preserve"> </w:t>
      </w:r>
      <w:r w:rsidRPr="00027720">
        <w:rPr>
          <w:spacing w:val="-1"/>
          <w:w w:val="110"/>
        </w:rPr>
        <w:t>Gebiet</w:t>
      </w:r>
      <w:r w:rsidRPr="00027720">
        <w:rPr>
          <w:spacing w:val="-10"/>
          <w:w w:val="110"/>
        </w:rPr>
        <w:t xml:space="preserve"> </w:t>
      </w:r>
      <w:r w:rsidRPr="00027720">
        <w:rPr>
          <w:w w:val="110"/>
        </w:rPr>
        <w:t>der</w:t>
      </w:r>
      <w:r w:rsidRPr="00027720">
        <w:rPr>
          <w:spacing w:val="1"/>
          <w:w w:val="110"/>
        </w:rPr>
        <w:t xml:space="preserve"> </w:t>
      </w:r>
      <w:r w:rsidR="00703894">
        <w:rPr>
          <w:spacing w:val="-2"/>
          <w:w w:val="110"/>
        </w:rPr>
        <w:t>PV</w:t>
      </w:r>
      <w:r w:rsidRPr="00027720">
        <w:rPr>
          <w:spacing w:val="9"/>
          <w:w w:val="110"/>
        </w:rPr>
        <w:t xml:space="preserve"> </w:t>
      </w:r>
      <w:r w:rsidRPr="00027720">
        <w:rPr>
          <w:w w:val="110"/>
        </w:rPr>
        <w:t>zum</w:t>
      </w:r>
      <w:r w:rsidRPr="00027720">
        <w:rPr>
          <w:spacing w:val="-12"/>
          <w:w w:val="110"/>
        </w:rPr>
        <w:t xml:space="preserve"> </w:t>
      </w:r>
      <w:r w:rsidRPr="00027720">
        <w:rPr>
          <w:w w:val="110"/>
        </w:rPr>
        <w:t>Teil</w:t>
      </w:r>
      <w:r w:rsidRPr="00027720">
        <w:rPr>
          <w:spacing w:val="33"/>
          <w:w w:val="99"/>
        </w:rPr>
        <w:t xml:space="preserve"> </w:t>
      </w:r>
      <w:r w:rsidRPr="00027720">
        <w:rPr>
          <w:w w:val="110"/>
        </w:rPr>
        <w:t>auch</w:t>
      </w:r>
      <w:r w:rsidRPr="00027720">
        <w:rPr>
          <w:spacing w:val="-12"/>
          <w:w w:val="110"/>
        </w:rPr>
        <w:t xml:space="preserve"> </w:t>
      </w:r>
      <w:r w:rsidRPr="00027720">
        <w:rPr>
          <w:w w:val="110"/>
        </w:rPr>
        <w:t>solche</w:t>
      </w:r>
      <w:r w:rsidRPr="00027720">
        <w:rPr>
          <w:spacing w:val="-6"/>
          <w:w w:val="110"/>
        </w:rPr>
        <w:t xml:space="preserve"> </w:t>
      </w:r>
      <w:r w:rsidRPr="00027720">
        <w:rPr>
          <w:w w:val="110"/>
        </w:rPr>
        <w:t>über</w:t>
      </w:r>
      <w:r w:rsidRPr="00027720">
        <w:rPr>
          <w:spacing w:val="-13"/>
          <w:w w:val="110"/>
        </w:rPr>
        <w:t xml:space="preserve"> </w:t>
      </w:r>
      <w:r w:rsidRPr="00027720">
        <w:rPr>
          <w:w w:val="110"/>
        </w:rPr>
        <w:t>die</w:t>
      </w:r>
      <w:r w:rsidRPr="00027720">
        <w:rPr>
          <w:spacing w:val="-10"/>
          <w:w w:val="110"/>
        </w:rPr>
        <w:t xml:space="preserve"> </w:t>
      </w:r>
      <w:r w:rsidR="00703894">
        <w:rPr>
          <w:w w:val="110"/>
        </w:rPr>
        <w:t>KV</w:t>
      </w:r>
      <w:r w:rsidRPr="00027720">
        <w:rPr>
          <w:spacing w:val="6"/>
          <w:w w:val="110"/>
        </w:rPr>
        <w:t xml:space="preserve"> </w:t>
      </w:r>
      <w:r w:rsidRPr="00027720">
        <w:rPr>
          <w:w w:val="110"/>
        </w:rPr>
        <w:t xml:space="preserve">und </w:t>
      </w:r>
      <w:r w:rsidRPr="00027720">
        <w:rPr>
          <w:spacing w:val="-2"/>
          <w:w w:val="110"/>
        </w:rPr>
        <w:t>di</w:t>
      </w:r>
      <w:r w:rsidRPr="00027720">
        <w:rPr>
          <w:spacing w:val="-3"/>
          <w:w w:val="110"/>
        </w:rPr>
        <w:t>e</w:t>
      </w:r>
      <w:r w:rsidRPr="00027720">
        <w:rPr>
          <w:w w:val="110"/>
        </w:rPr>
        <w:t xml:space="preserve"> </w:t>
      </w:r>
      <w:r w:rsidR="00703894">
        <w:rPr>
          <w:w w:val="110"/>
        </w:rPr>
        <w:t>UV</w:t>
      </w:r>
      <w:r w:rsidRPr="00027720">
        <w:rPr>
          <w:w w:val="110"/>
        </w:rPr>
        <w:t>.</w:t>
      </w:r>
    </w:p>
    <w:p w14:paraId="523BA414" w14:textId="77777777" w:rsidR="00027720" w:rsidRPr="00703894" w:rsidRDefault="00027720" w:rsidP="00AB1B5B">
      <w:pPr>
        <w:rPr>
          <w:rFonts w:eastAsia="Arial"/>
          <w:sz w:val="10"/>
          <w:szCs w:val="10"/>
        </w:rPr>
      </w:pPr>
    </w:p>
    <w:p w14:paraId="55126E4D" w14:textId="43157A6A" w:rsidR="00027720" w:rsidRPr="00027720" w:rsidRDefault="00027720" w:rsidP="00AB1B5B">
      <w:r w:rsidRPr="00027720">
        <w:rPr>
          <w:w w:val="110"/>
        </w:rPr>
        <w:t>Für</w:t>
      </w:r>
      <w:r w:rsidRPr="00027720">
        <w:rPr>
          <w:spacing w:val="-18"/>
          <w:w w:val="110"/>
        </w:rPr>
        <w:t xml:space="preserve"> </w:t>
      </w:r>
      <w:r w:rsidRPr="00027720">
        <w:rPr>
          <w:w w:val="110"/>
        </w:rPr>
        <w:t>den</w:t>
      </w:r>
      <w:r w:rsidRPr="00027720">
        <w:rPr>
          <w:spacing w:val="-7"/>
          <w:w w:val="110"/>
        </w:rPr>
        <w:t xml:space="preserve"> </w:t>
      </w:r>
      <w:r w:rsidRPr="00027720">
        <w:rPr>
          <w:w w:val="110"/>
        </w:rPr>
        <w:t>Pensionssektor</w:t>
      </w:r>
      <w:r w:rsidRPr="00027720">
        <w:rPr>
          <w:spacing w:val="3"/>
          <w:w w:val="110"/>
        </w:rPr>
        <w:t xml:space="preserve"> </w:t>
      </w:r>
      <w:r w:rsidRPr="00027720">
        <w:rPr>
          <w:w w:val="110"/>
        </w:rPr>
        <w:t>regeln</w:t>
      </w:r>
      <w:r w:rsidRPr="00027720">
        <w:rPr>
          <w:spacing w:val="-12"/>
          <w:w w:val="110"/>
        </w:rPr>
        <w:t xml:space="preserve"> </w:t>
      </w:r>
      <w:r w:rsidRPr="00027720">
        <w:rPr>
          <w:w w:val="110"/>
        </w:rPr>
        <w:t>die</w:t>
      </w:r>
      <w:r w:rsidRPr="00027720">
        <w:rPr>
          <w:spacing w:val="-9"/>
          <w:w w:val="110"/>
        </w:rPr>
        <w:t xml:space="preserve"> </w:t>
      </w:r>
      <w:r w:rsidRPr="00027720">
        <w:rPr>
          <w:spacing w:val="-2"/>
          <w:w w:val="110"/>
        </w:rPr>
        <w:t>Sozi</w:t>
      </w:r>
      <w:r w:rsidRPr="00027720">
        <w:rPr>
          <w:spacing w:val="-1"/>
          <w:w w:val="110"/>
        </w:rPr>
        <w:t>alversi</w:t>
      </w:r>
      <w:r w:rsidRPr="00027720">
        <w:rPr>
          <w:w w:val="110"/>
        </w:rPr>
        <w:t>cherungsabkommen</w:t>
      </w:r>
      <w:r w:rsidRPr="00027720">
        <w:rPr>
          <w:spacing w:val="16"/>
          <w:w w:val="110"/>
        </w:rPr>
        <w:t xml:space="preserve"> </w:t>
      </w:r>
      <w:r w:rsidRPr="00027720">
        <w:rPr>
          <w:w w:val="110"/>
        </w:rPr>
        <w:t>unter</w:t>
      </w:r>
      <w:r w:rsidRPr="00027720">
        <w:rPr>
          <w:spacing w:val="-1"/>
          <w:w w:val="110"/>
        </w:rPr>
        <w:t xml:space="preserve"> </w:t>
      </w:r>
      <w:r w:rsidRPr="00027720">
        <w:rPr>
          <w:w w:val="110"/>
        </w:rPr>
        <w:t>anderem:</w:t>
      </w:r>
    </w:p>
    <w:p w14:paraId="0E64C454" w14:textId="2535E991" w:rsidR="00027720" w:rsidRPr="00703894" w:rsidRDefault="00027720" w:rsidP="00AB1B5B">
      <w:r w:rsidRPr="00027720">
        <w:rPr>
          <w:spacing w:val="-2"/>
          <w:w w:val="110"/>
        </w:rPr>
        <w:t>di</w:t>
      </w:r>
      <w:r w:rsidRPr="00027720">
        <w:rPr>
          <w:spacing w:val="-3"/>
          <w:w w:val="110"/>
        </w:rPr>
        <w:t>e</w:t>
      </w:r>
      <w:r w:rsidRPr="00027720">
        <w:rPr>
          <w:spacing w:val="12"/>
          <w:w w:val="110"/>
        </w:rPr>
        <w:t xml:space="preserve"> </w:t>
      </w:r>
      <w:r w:rsidRPr="00027720">
        <w:rPr>
          <w:spacing w:val="-2"/>
          <w:w w:val="110"/>
        </w:rPr>
        <w:t>Berücksi</w:t>
      </w:r>
      <w:r w:rsidRPr="00027720">
        <w:rPr>
          <w:spacing w:val="-1"/>
          <w:w w:val="110"/>
        </w:rPr>
        <w:t>chtigung</w:t>
      </w:r>
      <w:r w:rsidRPr="00027720">
        <w:rPr>
          <w:spacing w:val="15"/>
          <w:w w:val="110"/>
        </w:rPr>
        <w:t xml:space="preserve"> </w:t>
      </w:r>
      <w:r w:rsidRPr="00027720">
        <w:rPr>
          <w:w w:val="110"/>
        </w:rPr>
        <w:t>der</w:t>
      </w:r>
      <w:r w:rsidRPr="00027720">
        <w:rPr>
          <w:spacing w:val="14"/>
          <w:w w:val="110"/>
        </w:rPr>
        <w:t xml:space="preserve"> </w:t>
      </w:r>
      <w:r w:rsidRPr="00027720">
        <w:rPr>
          <w:spacing w:val="-7"/>
          <w:w w:val="110"/>
        </w:rPr>
        <w:t>i</w:t>
      </w:r>
      <w:r w:rsidRPr="00027720">
        <w:rPr>
          <w:spacing w:val="-11"/>
          <w:w w:val="110"/>
        </w:rPr>
        <w:t xml:space="preserve">m </w:t>
      </w:r>
      <w:r w:rsidRPr="00027720">
        <w:rPr>
          <w:w w:val="110"/>
        </w:rPr>
        <w:t>Ausland</w:t>
      </w:r>
      <w:r w:rsidRPr="00027720">
        <w:rPr>
          <w:spacing w:val="25"/>
          <w:w w:val="110"/>
        </w:rPr>
        <w:t xml:space="preserve"> </w:t>
      </w:r>
      <w:r w:rsidRPr="00027720">
        <w:rPr>
          <w:w w:val="110"/>
        </w:rPr>
        <w:t>erworbenen</w:t>
      </w:r>
      <w:r w:rsidRPr="00027720">
        <w:rPr>
          <w:spacing w:val="-18"/>
          <w:w w:val="110"/>
        </w:rPr>
        <w:t xml:space="preserve"> </w:t>
      </w:r>
      <w:r w:rsidR="000F0A60" w:rsidRPr="00027720">
        <w:rPr>
          <w:w w:val="110"/>
        </w:rPr>
        <w:t>Versicherungs</w:t>
      </w:r>
      <w:r w:rsidR="000F0A60">
        <w:rPr>
          <w:w w:val="110"/>
        </w:rPr>
        <w:t>zeiten</w:t>
      </w:r>
      <w:r w:rsidRPr="00027720">
        <w:rPr>
          <w:spacing w:val="-8"/>
          <w:w w:val="110"/>
        </w:rPr>
        <w:t xml:space="preserve"> </w:t>
      </w:r>
      <w:r w:rsidRPr="00027720">
        <w:rPr>
          <w:w w:val="110"/>
        </w:rPr>
        <w:t>bei</w:t>
      </w:r>
      <w:r w:rsidRPr="00027720">
        <w:rPr>
          <w:spacing w:val="-17"/>
          <w:w w:val="110"/>
        </w:rPr>
        <w:t xml:space="preserve"> </w:t>
      </w:r>
      <w:r w:rsidRPr="00027720">
        <w:rPr>
          <w:w w:val="110"/>
        </w:rPr>
        <w:t>der Prüfung der</w:t>
      </w:r>
      <w:r w:rsidRPr="00027720">
        <w:rPr>
          <w:spacing w:val="-4"/>
          <w:w w:val="110"/>
        </w:rPr>
        <w:t xml:space="preserve"> </w:t>
      </w:r>
      <w:r w:rsidRPr="00027720">
        <w:rPr>
          <w:w w:val="110"/>
        </w:rPr>
        <w:t>Pensionsvoraussetzungen</w:t>
      </w:r>
      <w:r w:rsidRPr="00027720">
        <w:rPr>
          <w:spacing w:val="1"/>
          <w:w w:val="110"/>
        </w:rPr>
        <w:t xml:space="preserve"> </w:t>
      </w:r>
      <w:r w:rsidRPr="00027720">
        <w:rPr>
          <w:w w:val="110"/>
        </w:rPr>
        <w:t>(z.B.</w:t>
      </w:r>
      <w:r w:rsidR="00703894">
        <w:rPr>
          <w:spacing w:val="-23"/>
          <w:w w:val="110"/>
        </w:rPr>
        <w:t xml:space="preserve"> </w:t>
      </w:r>
      <w:r w:rsidRPr="00027720">
        <w:rPr>
          <w:w w:val="110"/>
        </w:rPr>
        <w:t>Wartezeit).</w:t>
      </w:r>
      <w:r w:rsidRPr="00027720">
        <w:rPr>
          <w:spacing w:val="-3"/>
          <w:w w:val="110"/>
        </w:rPr>
        <w:t xml:space="preserve"> </w:t>
      </w:r>
      <w:r w:rsidRPr="00027720">
        <w:rPr>
          <w:w w:val="110"/>
        </w:rPr>
        <w:t>Durch</w:t>
      </w:r>
      <w:r w:rsidRPr="00027720">
        <w:rPr>
          <w:spacing w:val="-12"/>
          <w:w w:val="110"/>
        </w:rPr>
        <w:t xml:space="preserve"> </w:t>
      </w:r>
      <w:r w:rsidRPr="00027720">
        <w:rPr>
          <w:spacing w:val="-2"/>
          <w:w w:val="110"/>
        </w:rPr>
        <w:t>di</w:t>
      </w:r>
      <w:r w:rsidRPr="00027720">
        <w:rPr>
          <w:spacing w:val="-3"/>
          <w:w w:val="110"/>
        </w:rPr>
        <w:t>e</w:t>
      </w:r>
      <w:r w:rsidRPr="00027720">
        <w:rPr>
          <w:spacing w:val="-6"/>
          <w:w w:val="110"/>
        </w:rPr>
        <w:t xml:space="preserve"> </w:t>
      </w:r>
      <w:r w:rsidRPr="00027720">
        <w:rPr>
          <w:w w:val="110"/>
        </w:rPr>
        <w:t>mögliche</w:t>
      </w:r>
      <w:r w:rsidRPr="00027720">
        <w:rPr>
          <w:spacing w:val="-2"/>
          <w:w w:val="110"/>
        </w:rPr>
        <w:t xml:space="preserve"> </w:t>
      </w:r>
      <w:r w:rsidRPr="00027720">
        <w:rPr>
          <w:w w:val="110"/>
        </w:rPr>
        <w:t>Zusammenzählung</w:t>
      </w:r>
      <w:r w:rsidRPr="00027720">
        <w:rPr>
          <w:spacing w:val="20"/>
          <w:w w:val="107"/>
        </w:rPr>
        <w:t xml:space="preserve"> </w:t>
      </w:r>
      <w:r w:rsidRPr="00027720">
        <w:rPr>
          <w:w w:val="110"/>
        </w:rPr>
        <w:t>der</w:t>
      </w:r>
      <w:r w:rsidRPr="00027720">
        <w:rPr>
          <w:spacing w:val="-3"/>
          <w:w w:val="110"/>
        </w:rPr>
        <w:t xml:space="preserve"> </w:t>
      </w:r>
      <w:r w:rsidRPr="00027720">
        <w:rPr>
          <w:w w:val="110"/>
        </w:rPr>
        <w:t>Versicherungsmonate</w:t>
      </w:r>
      <w:r w:rsidRPr="00027720">
        <w:rPr>
          <w:spacing w:val="20"/>
          <w:w w:val="110"/>
        </w:rPr>
        <w:t xml:space="preserve"> </w:t>
      </w:r>
      <w:r w:rsidRPr="00027720">
        <w:rPr>
          <w:w w:val="110"/>
        </w:rPr>
        <w:t>w</w:t>
      </w:r>
      <w:r w:rsidRPr="00027720">
        <w:rPr>
          <w:spacing w:val="3"/>
          <w:w w:val="110"/>
        </w:rPr>
        <w:t>i</w:t>
      </w:r>
      <w:r w:rsidRPr="00027720">
        <w:rPr>
          <w:w w:val="110"/>
        </w:rPr>
        <w:t>rd</w:t>
      </w:r>
      <w:r w:rsidRPr="00027720">
        <w:rPr>
          <w:spacing w:val="-9"/>
          <w:w w:val="110"/>
        </w:rPr>
        <w:t xml:space="preserve"> </w:t>
      </w:r>
      <w:r w:rsidRPr="00027720">
        <w:rPr>
          <w:w w:val="110"/>
        </w:rPr>
        <w:t>das</w:t>
      </w:r>
      <w:r w:rsidRPr="00027720">
        <w:rPr>
          <w:spacing w:val="1"/>
          <w:w w:val="110"/>
        </w:rPr>
        <w:t xml:space="preserve"> </w:t>
      </w:r>
      <w:r w:rsidRPr="00027720">
        <w:rPr>
          <w:w w:val="110"/>
        </w:rPr>
        <w:t>Zustandekommen</w:t>
      </w:r>
      <w:r w:rsidRPr="00027720">
        <w:rPr>
          <w:spacing w:val="-13"/>
          <w:w w:val="110"/>
        </w:rPr>
        <w:t xml:space="preserve"> </w:t>
      </w:r>
      <w:r w:rsidRPr="00027720">
        <w:rPr>
          <w:w w:val="110"/>
        </w:rPr>
        <w:t>der</w:t>
      </w:r>
      <w:r w:rsidRPr="00027720">
        <w:rPr>
          <w:spacing w:val="-9"/>
          <w:w w:val="110"/>
        </w:rPr>
        <w:t xml:space="preserve"> </w:t>
      </w:r>
      <w:r w:rsidRPr="00027720">
        <w:rPr>
          <w:w w:val="110"/>
        </w:rPr>
        <w:t>österreichischen</w:t>
      </w:r>
      <w:r w:rsidRPr="00027720">
        <w:rPr>
          <w:spacing w:val="6"/>
          <w:w w:val="110"/>
        </w:rPr>
        <w:t xml:space="preserve"> </w:t>
      </w:r>
      <w:r w:rsidRPr="00027720">
        <w:rPr>
          <w:spacing w:val="-2"/>
          <w:w w:val="110"/>
        </w:rPr>
        <w:t>Pensi</w:t>
      </w:r>
      <w:r w:rsidRPr="00027720">
        <w:rPr>
          <w:spacing w:val="-1"/>
          <w:w w:val="110"/>
        </w:rPr>
        <w:t>on</w:t>
      </w:r>
      <w:r w:rsidRPr="00027720">
        <w:rPr>
          <w:spacing w:val="-13"/>
          <w:w w:val="110"/>
        </w:rPr>
        <w:t xml:space="preserve"> </w:t>
      </w:r>
      <w:r w:rsidRPr="00027720">
        <w:rPr>
          <w:w w:val="110"/>
        </w:rPr>
        <w:t>erleichtert</w:t>
      </w:r>
      <w:r w:rsidR="00703894">
        <w:rPr>
          <w:w w:val="110"/>
        </w:rPr>
        <w:t xml:space="preserve"> </w:t>
      </w:r>
      <w:r w:rsidRPr="00027720">
        <w:rPr>
          <w:spacing w:val="-2"/>
          <w:w w:val="110"/>
        </w:rPr>
        <w:t>di</w:t>
      </w:r>
      <w:r w:rsidRPr="00027720">
        <w:rPr>
          <w:spacing w:val="-3"/>
          <w:w w:val="110"/>
        </w:rPr>
        <w:t>e</w:t>
      </w:r>
      <w:r w:rsidRPr="00027720">
        <w:rPr>
          <w:spacing w:val="-5"/>
          <w:w w:val="110"/>
        </w:rPr>
        <w:t xml:space="preserve"> </w:t>
      </w:r>
      <w:r w:rsidRPr="00027720">
        <w:rPr>
          <w:spacing w:val="-1"/>
          <w:w w:val="110"/>
        </w:rPr>
        <w:t>Überwei</w:t>
      </w:r>
      <w:r w:rsidRPr="00027720">
        <w:rPr>
          <w:spacing w:val="-2"/>
          <w:w w:val="110"/>
        </w:rPr>
        <w:t>sung</w:t>
      </w:r>
      <w:r w:rsidRPr="00027720">
        <w:rPr>
          <w:spacing w:val="-10"/>
          <w:w w:val="110"/>
        </w:rPr>
        <w:t xml:space="preserve"> </w:t>
      </w:r>
      <w:r w:rsidRPr="00027720">
        <w:rPr>
          <w:w w:val="110"/>
        </w:rPr>
        <w:t>von</w:t>
      </w:r>
      <w:r w:rsidRPr="00027720">
        <w:rPr>
          <w:spacing w:val="-3"/>
          <w:w w:val="110"/>
        </w:rPr>
        <w:t xml:space="preserve"> </w:t>
      </w:r>
      <w:r w:rsidRPr="00027720">
        <w:rPr>
          <w:w w:val="110"/>
        </w:rPr>
        <w:t>Zahlungen</w:t>
      </w:r>
      <w:r w:rsidRPr="00027720">
        <w:rPr>
          <w:spacing w:val="7"/>
          <w:w w:val="110"/>
        </w:rPr>
        <w:t xml:space="preserve"> </w:t>
      </w:r>
      <w:r w:rsidRPr="00027720">
        <w:rPr>
          <w:w w:val="110"/>
        </w:rPr>
        <w:t>in</w:t>
      </w:r>
      <w:r w:rsidRPr="00027720">
        <w:rPr>
          <w:spacing w:val="-12"/>
          <w:w w:val="110"/>
        </w:rPr>
        <w:t xml:space="preserve"> </w:t>
      </w:r>
      <w:r w:rsidRPr="00027720">
        <w:rPr>
          <w:w w:val="110"/>
        </w:rPr>
        <w:t>einen</w:t>
      </w:r>
      <w:r w:rsidRPr="00027720">
        <w:rPr>
          <w:spacing w:val="-8"/>
          <w:w w:val="110"/>
        </w:rPr>
        <w:t xml:space="preserve"> </w:t>
      </w:r>
      <w:r w:rsidRPr="00027720">
        <w:rPr>
          <w:w w:val="110"/>
        </w:rPr>
        <w:t>Vertragsstaat.</w:t>
      </w:r>
    </w:p>
    <w:p w14:paraId="6D40B9DE" w14:textId="67275DE7" w:rsidR="00027720" w:rsidRDefault="00027720" w:rsidP="00AB1B5B">
      <w:pPr>
        <w:rPr>
          <w:w w:val="110"/>
        </w:rPr>
      </w:pPr>
    </w:p>
    <w:p w14:paraId="662EE528" w14:textId="65B9C3AB" w:rsidR="00027720" w:rsidRPr="00703894" w:rsidRDefault="002C7DD0" w:rsidP="00862480">
      <w:pPr>
        <w:pStyle w:val="Untertitel"/>
      </w:pPr>
      <w:r w:rsidRPr="00AB1B5B">
        <w:t>Abkommen</w:t>
      </w:r>
      <w:r>
        <w:t>-</w:t>
      </w:r>
      <w:r w:rsidRPr="00AB1B5B">
        <w:t>Länder</w:t>
      </w:r>
    </w:p>
    <w:p w14:paraId="301A1343" w14:textId="6B298115" w:rsidR="00027720" w:rsidRPr="005D4599" w:rsidRDefault="00027720" w:rsidP="00703894">
      <w:r w:rsidRPr="005D4599">
        <w:rPr>
          <w:w w:val="110"/>
        </w:rPr>
        <w:t>Österreich</w:t>
      </w:r>
      <w:r w:rsidRPr="005D4599">
        <w:rPr>
          <w:spacing w:val="25"/>
          <w:w w:val="110"/>
        </w:rPr>
        <w:t xml:space="preserve"> </w:t>
      </w:r>
      <w:r w:rsidRPr="005D4599">
        <w:rPr>
          <w:w w:val="110"/>
        </w:rPr>
        <w:t>hat</w:t>
      </w:r>
      <w:r w:rsidRPr="005D4599">
        <w:rPr>
          <w:spacing w:val="5"/>
          <w:w w:val="110"/>
        </w:rPr>
        <w:t xml:space="preserve"> </w:t>
      </w:r>
      <w:r w:rsidRPr="005D4599">
        <w:rPr>
          <w:w w:val="110"/>
        </w:rPr>
        <w:t>mit</w:t>
      </w:r>
      <w:r w:rsidRPr="005D4599">
        <w:rPr>
          <w:spacing w:val="-3"/>
          <w:w w:val="110"/>
        </w:rPr>
        <w:t xml:space="preserve"> </w:t>
      </w:r>
      <w:r w:rsidRPr="005D4599">
        <w:rPr>
          <w:w w:val="110"/>
        </w:rPr>
        <w:t>folgenden</w:t>
      </w:r>
      <w:r w:rsidRPr="005D4599">
        <w:rPr>
          <w:spacing w:val="25"/>
          <w:w w:val="110"/>
        </w:rPr>
        <w:t xml:space="preserve"> </w:t>
      </w:r>
      <w:r w:rsidRPr="005D4599">
        <w:rPr>
          <w:w w:val="110"/>
        </w:rPr>
        <w:t>Staaten</w:t>
      </w:r>
      <w:r w:rsidRPr="005D4599">
        <w:rPr>
          <w:spacing w:val="18"/>
          <w:w w:val="110"/>
        </w:rPr>
        <w:t xml:space="preserve"> </w:t>
      </w:r>
      <w:r w:rsidRPr="005D4599">
        <w:rPr>
          <w:spacing w:val="-2"/>
          <w:w w:val="110"/>
        </w:rPr>
        <w:t>Sozi</w:t>
      </w:r>
      <w:r w:rsidRPr="005D4599">
        <w:rPr>
          <w:spacing w:val="-1"/>
          <w:w w:val="110"/>
        </w:rPr>
        <w:t>alver</w:t>
      </w:r>
      <w:r w:rsidRPr="005D4599">
        <w:rPr>
          <w:w w:val="110"/>
        </w:rPr>
        <w:t>sicherungsabkommen</w:t>
      </w:r>
      <w:r w:rsidRPr="005D4599">
        <w:rPr>
          <w:spacing w:val="4"/>
          <w:w w:val="110"/>
        </w:rPr>
        <w:t xml:space="preserve"> </w:t>
      </w:r>
      <w:r w:rsidRPr="005D4599">
        <w:rPr>
          <w:w w:val="110"/>
        </w:rPr>
        <w:t>geschlossen,</w:t>
      </w:r>
      <w:r w:rsidRPr="005D4599">
        <w:rPr>
          <w:spacing w:val="-10"/>
          <w:w w:val="110"/>
        </w:rPr>
        <w:t xml:space="preserve"> </w:t>
      </w:r>
      <w:r w:rsidRPr="005D4599">
        <w:rPr>
          <w:spacing w:val="-2"/>
          <w:w w:val="110"/>
        </w:rPr>
        <w:t>di</w:t>
      </w:r>
      <w:r w:rsidRPr="005D4599">
        <w:rPr>
          <w:spacing w:val="-3"/>
          <w:w w:val="110"/>
        </w:rPr>
        <w:t>e</w:t>
      </w:r>
      <w:r w:rsidRPr="005D4599">
        <w:rPr>
          <w:spacing w:val="-18"/>
          <w:w w:val="110"/>
        </w:rPr>
        <w:t xml:space="preserve"> </w:t>
      </w:r>
      <w:r w:rsidRPr="005D4599">
        <w:rPr>
          <w:w w:val="110"/>
        </w:rPr>
        <w:t>sich</w:t>
      </w:r>
      <w:r w:rsidRPr="005D4599">
        <w:rPr>
          <w:spacing w:val="-14"/>
          <w:w w:val="110"/>
        </w:rPr>
        <w:t xml:space="preserve"> </w:t>
      </w:r>
      <w:r w:rsidRPr="005D4599">
        <w:rPr>
          <w:w w:val="110"/>
        </w:rPr>
        <w:t>auf</w:t>
      </w:r>
      <w:r w:rsidRPr="005D4599">
        <w:rPr>
          <w:spacing w:val="20"/>
          <w:w w:val="116"/>
        </w:rPr>
        <w:t xml:space="preserve"> </w:t>
      </w:r>
      <w:r w:rsidRPr="005D4599">
        <w:rPr>
          <w:spacing w:val="-2"/>
          <w:w w:val="110"/>
        </w:rPr>
        <w:t>di</w:t>
      </w:r>
      <w:r w:rsidRPr="005D4599">
        <w:rPr>
          <w:spacing w:val="-3"/>
          <w:w w:val="110"/>
        </w:rPr>
        <w:t>e</w:t>
      </w:r>
      <w:r w:rsidRPr="005D4599">
        <w:rPr>
          <w:spacing w:val="-18"/>
          <w:w w:val="110"/>
        </w:rPr>
        <w:t xml:space="preserve"> </w:t>
      </w:r>
      <w:r w:rsidRPr="005D4599">
        <w:rPr>
          <w:w w:val="110"/>
        </w:rPr>
        <w:t>gewerbliche</w:t>
      </w:r>
      <w:r w:rsidRPr="005D4599">
        <w:rPr>
          <w:spacing w:val="1"/>
          <w:w w:val="110"/>
        </w:rPr>
        <w:t xml:space="preserve"> </w:t>
      </w:r>
      <w:r w:rsidRPr="005D4599">
        <w:rPr>
          <w:spacing w:val="-2"/>
          <w:w w:val="110"/>
        </w:rPr>
        <w:t>Pensionsversicherung</w:t>
      </w:r>
      <w:r w:rsidRPr="005D4599">
        <w:rPr>
          <w:spacing w:val="7"/>
          <w:w w:val="110"/>
        </w:rPr>
        <w:t xml:space="preserve"> </w:t>
      </w:r>
      <w:r w:rsidRPr="005D4599">
        <w:rPr>
          <w:spacing w:val="-2"/>
          <w:w w:val="110"/>
        </w:rPr>
        <w:t>beziehen:</w:t>
      </w:r>
    </w:p>
    <w:p w14:paraId="40C8EEFF" w14:textId="7ECF8EFA" w:rsidR="00027720" w:rsidRDefault="00027720" w:rsidP="00703894">
      <w:pPr>
        <w:rPr>
          <w:w w:val="110"/>
        </w:rPr>
      </w:pPr>
      <w:r w:rsidRPr="005D4599">
        <w:rPr>
          <w:w w:val="110"/>
        </w:rPr>
        <w:t>Albanien,</w:t>
      </w:r>
      <w:r w:rsidRPr="005D4599">
        <w:rPr>
          <w:spacing w:val="-7"/>
          <w:w w:val="110"/>
        </w:rPr>
        <w:t xml:space="preserve"> </w:t>
      </w:r>
      <w:r w:rsidRPr="005D4599">
        <w:rPr>
          <w:w w:val="110"/>
        </w:rPr>
        <w:t>Australien,</w:t>
      </w:r>
      <w:r w:rsidRPr="005D4599">
        <w:rPr>
          <w:spacing w:val="3"/>
          <w:w w:val="110"/>
        </w:rPr>
        <w:t xml:space="preserve"> </w:t>
      </w:r>
      <w:r w:rsidRPr="005D4599">
        <w:rPr>
          <w:w w:val="110"/>
        </w:rPr>
        <w:t>Bosnien/Herzegowina,</w:t>
      </w:r>
      <w:r w:rsidRPr="005D4599">
        <w:rPr>
          <w:w w:val="109"/>
        </w:rPr>
        <w:t xml:space="preserve"> </w:t>
      </w:r>
      <w:r w:rsidRPr="005D4599">
        <w:rPr>
          <w:w w:val="110"/>
        </w:rPr>
        <w:t>Chile,</w:t>
      </w:r>
      <w:r w:rsidRPr="005D4599">
        <w:rPr>
          <w:spacing w:val="-9"/>
          <w:w w:val="110"/>
        </w:rPr>
        <w:t xml:space="preserve"> </w:t>
      </w:r>
      <w:r w:rsidRPr="005D4599">
        <w:rPr>
          <w:w w:val="110"/>
        </w:rPr>
        <w:t>Israel,</w:t>
      </w:r>
      <w:r w:rsidRPr="005D4599">
        <w:rPr>
          <w:spacing w:val="-14"/>
          <w:w w:val="110"/>
        </w:rPr>
        <w:t xml:space="preserve"> </w:t>
      </w:r>
      <w:r w:rsidRPr="005D4599">
        <w:rPr>
          <w:spacing w:val="-2"/>
          <w:w w:val="110"/>
        </w:rPr>
        <w:t>Indi</w:t>
      </w:r>
      <w:r w:rsidRPr="005D4599">
        <w:rPr>
          <w:spacing w:val="-3"/>
          <w:w w:val="110"/>
        </w:rPr>
        <w:t>en,</w:t>
      </w:r>
      <w:r w:rsidRPr="005D4599">
        <w:rPr>
          <w:spacing w:val="-10"/>
          <w:w w:val="110"/>
        </w:rPr>
        <w:t xml:space="preserve"> </w:t>
      </w:r>
      <w:r w:rsidRPr="005D4599">
        <w:rPr>
          <w:w w:val="110"/>
        </w:rPr>
        <w:t>Kanada,</w:t>
      </w:r>
      <w:r w:rsidRPr="005D4599">
        <w:rPr>
          <w:spacing w:val="-8"/>
          <w:w w:val="110"/>
        </w:rPr>
        <w:t xml:space="preserve"> </w:t>
      </w:r>
      <w:r w:rsidRPr="005D4599">
        <w:rPr>
          <w:w w:val="110"/>
        </w:rPr>
        <w:t>Mazedonien,</w:t>
      </w:r>
      <w:r w:rsidRPr="005D4599">
        <w:rPr>
          <w:spacing w:val="-1"/>
          <w:w w:val="110"/>
        </w:rPr>
        <w:t xml:space="preserve"> </w:t>
      </w:r>
      <w:r w:rsidRPr="005D4599">
        <w:rPr>
          <w:w w:val="110"/>
        </w:rPr>
        <w:t>Moldawien,</w:t>
      </w:r>
      <w:r w:rsidRPr="005D4599">
        <w:rPr>
          <w:spacing w:val="-3"/>
          <w:w w:val="110"/>
        </w:rPr>
        <w:t xml:space="preserve"> </w:t>
      </w:r>
      <w:r w:rsidRPr="005D4599">
        <w:rPr>
          <w:w w:val="110"/>
        </w:rPr>
        <w:t>Montenegro,</w:t>
      </w:r>
      <w:r w:rsidRPr="005D4599">
        <w:rPr>
          <w:spacing w:val="-11"/>
          <w:w w:val="110"/>
        </w:rPr>
        <w:t xml:space="preserve"> </w:t>
      </w:r>
      <w:r w:rsidRPr="005D4599">
        <w:rPr>
          <w:w w:val="110"/>
        </w:rPr>
        <w:t>den</w:t>
      </w:r>
      <w:r w:rsidRPr="005D4599">
        <w:rPr>
          <w:spacing w:val="4"/>
          <w:w w:val="110"/>
        </w:rPr>
        <w:t xml:space="preserve"> </w:t>
      </w:r>
      <w:r w:rsidRPr="005D4599">
        <w:rPr>
          <w:spacing w:val="-2"/>
          <w:w w:val="110"/>
        </w:rPr>
        <w:t>Phili</w:t>
      </w:r>
      <w:r w:rsidRPr="005D4599">
        <w:rPr>
          <w:spacing w:val="-1"/>
          <w:w w:val="110"/>
        </w:rPr>
        <w:t>ppinen,</w:t>
      </w:r>
      <w:r w:rsidRPr="005D4599">
        <w:rPr>
          <w:spacing w:val="-13"/>
          <w:w w:val="110"/>
        </w:rPr>
        <w:t xml:space="preserve"> </w:t>
      </w:r>
      <w:r w:rsidRPr="005D4599">
        <w:rPr>
          <w:w w:val="110"/>
        </w:rPr>
        <w:t>der</w:t>
      </w:r>
      <w:r w:rsidRPr="005D4599">
        <w:rPr>
          <w:spacing w:val="4"/>
          <w:w w:val="110"/>
        </w:rPr>
        <w:t xml:space="preserve"> </w:t>
      </w:r>
      <w:r w:rsidRPr="005D4599">
        <w:rPr>
          <w:w w:val="110"/>
        </w:rPr>
        <w:t>Republik</w:t>
      </w:r>
      <w:r w:rsidRPr="005D4599">
        <w:rPr>
          <w:spacing w:val="-14"/>
          <w:w w:val="110"/>
        </w:rPr>
        <w:t xml:space="preserve"> </w:t>
      </w:r>
      <w:r w:rsidRPr="005D4599">
        <w:rPr>
          <w:w w:val="110"/>
        </w:rPr>
        <w:t>Korea,</w:t>
      </w:r>
      <w:r w:rsidRPr="005D4599">
        <w:rPr>
          <w:spacing w:val="-23"/>
          <w:w w:val="110"/>
        </w:rPr>
        <w:t xml:space="preserve"> </w:t>
      </w:r>
      <w:r w:rsidRPr="005D4599">
        <w:rPr>
          <w:w w:val="110"/>
        </w:rPr>
        <w:t>der</w:t>
      </w:r>
      <w:r w:rsidRPr="005D4599">
        <w:rPr>
          <w:spacing w:val="-15"/>
          <w:w w:val="110"/>
        </w:rPr>
        <w:t xml:space="preserve"> </w:t>
      </w:r>
      <w:r w:rsidRPr="005D4599">
        <w:rPr>
          <w:w w:val="110"/>
        </w:rPr>
        <w:t>Schweiz*,</w:t>
      </w:r>
      <w:r w:rsidRPr="005D4599">
        <w:rPr>
          <w:spacing w:val="-16"/>
          <w:w w:val="110"/>
        </w:rPr>
        <w:t xml:space="preserve"> </w:t>
      </w:r>
      <w:r w:rsidRPr="005D4599">
        <w:rPr>
          <w:spacing w:val="-1"/>
          <w:w w:val="110"/>
        </w:rPr>
        <w:t>Serbi</w:t>
      </w:r>
      <w:r w:rsidRPr="005D4599">
        <w:rPr>
          <w:spacing w:val="-2"/>
          <w:w w:val="110"/>
        </w:rPr>
        <w:t>en,</w:t>
      </w:r>
      <w:r w:rsidRPr="005D4599">
        <w:rPr>
          <w:spacing w:val="-23"/>
          <w:w w:val="110"/>
        </w:rPr>
        <w:t xml:space="preserve"> </w:t>
      </w:r>
      <w:r w:rsidRPr="005D4599">
        <w:rPr>
          <w:w w:val="110"/>
        </w:rPr>
        <w:t>Tunesien,</w:t>
      </w:r>
      <w:r w:rsidRPr="005D4599">
        <w:rPr>
          <w:spacing w:val="-15"/>
          <w:w w:val="110"/>
        </w:rPr>
        <w:t xml:space="preserve"> </w:t>
      </w:r>
      <w:r w:rsidRPr="005D4599">
        <w:rPr>
          <w:w w:val="110"/>
        </w:rPr>
        <w:t>der</w:t>
      </w:r>
      <w:r w:rsidRPr="005D4599">
        <w:rPr>
          <w:spacing w:val="25"/>
          <w:w w:val="109"/>
        </w:rPr>
        <w:t xml:space="preserve"> </w:t>
      </w:r>
      <w:r w:rsidRPr="005D4599">
        <w:rPr>
          <w:w w:val="110"/>
        </w:rPr>
        <w:t>Türkei,</w:t>
      </w:r>
      <w:r w:rsidRPr="005D4599">
        <w:rPr>
          <w:spacing w:val="-5"/>
          <w:w w:val="110"/>
        </w:rPr>
        <w:t xml:space="preserve"> </w:t>
      </w:r>
      <w:r w:rsidRPr="005D4599">
        <w:rPr>
          <w:w w:val="110"/>
        </w:rPr>
        <w:t>Uruguay</w:t>
      </w:r>
      <w:r w:rsidRPr="005D4599">
        <w:rPr>
          <w:spacing w:val="-4"/>
          <w:w w:val="110"/>
        </w:rPr>
        <w:t xml:space="preserve"> </w:t>
      </w:r>
      <w:r w:rsidRPr="005D4599">
        <w:rPr>
          <w:w w:val="110"/>
        </w:rPr>
        <w:t>und</w:t>
      </w:r>
      <w:r w:rsidRPr="005D4599">
        <w:rPr>
          <w:spacing w:val="-13"/>
          <w:w w:val="110"/>
        </w:rPr>
        <w:t xml:space="preserve"> </w:t>
      </w:r>
      <w:r w:rsidRPr="005D4599">
        <w:rPr>
          <w:w w:val="110"/>
        </w:rPr>
        <w:t>den</w:t>
      </w:r>
      <w:r w:rsidRPr="005D4599">
        <w:rPr>
          <w:spacing w:val="-3"/>
          <w:w w:val="110"/>
        </w:rPr>
        <w:t xml:space="preserve"> </w:t>
      </w:r>
      <w:r w:rsidRPr="005D4599">
        <w:rPr>
          <w:w w:val="110"/>
        </w:rPr>
        <w:t>USA.</w:t>
      </w:r>
    </w:p>
    <w:p w14:paraId="691369A7" w14:textId="3B783C76" w:rsidR="00027720" w:rsidRPr="000F0A60" w:rsidRDefault="00027720" w:rsidP="00AB1B5B">
      <w:pPr>
        <w:rPr>
          <w:rFonts w:eastAsia="Arial"/>
          <w:sz w:val="14"/>
          <w:szCs w:val="14"/>
        </w:rPr>
      </w:pPr>
      <w:r w:rsidRPr="000F0A60">
        <w:rPr>
          <w:rFonts w:eastAsia="Arial"/>
          <w:color w:val="59564F"/>
          <w:w w:val="105"/>
          <w:sz w:val="14"/>
          <w:szCs w:val="14"/>
        </w:rPr>
        <w:t>*</w:t>
      </w:r>
      <w:r w:rsidRPr="000F0A60">
        <w:rPr>
          <w:rFonts w:eastAsia="Arial"/>
          <w:color w:val="59564F"/>
          <w:spacing w:val="24"/>
          <w:w w:val="105"/>
          <w:sz w:val="14"/>
          <w:szCs w:val="14"/>
        </w:rPr>
        <w:t xml:space="preserve"> </w:t>
      </w:r>
      <w:r w:rsidRPr="000F0A60">
        <w:rPr>
          <w:rFonts w:eastAsia="Arial"/>
          <w:b/>
          <w:bCs/>
          <w:color w:val="59564F"/>
          <w:w w:val="105"/>
          <w:sz w:val="14"/>
          <w:szCs w:val="14"/>
        </w:rPr>
        <w:t>Seit 1.</w:t>
      </w:r>
      <w:r w:rsidRPr="000F0A60">
        <w:rPr>
          <w:rFonts w:eastAsia="Arial"/>
          <w:b/>
          <w:bCs/>
          <w:color w:val="59564F"/>
          <w:spacing w:val="-14"/>
          <w:w w:val="105"/>
          <w:sz w:val="14"/>
          <w:szCs w:val="14"/>
        </w:rPr>
        <w:t xml:space="preserve"> </w:t>
      </w:r>
      <w:r w:rsidRPr="000F0A60">
        <w:rPr>
          <w:rFonts w:eastAsia="Arial"/>
          <w:b/>
          <w:bCs/>
          <w:color w:val="59564F"/>
          <w:w w:val="105"/>
          <w:sz w:val="14"/>
          <w:szCs w:val="14"/>
        </w:rPr>
        <w:t>Juni</w:t>
      </w:r>
      <w:r w:rsidRPr="000F0A60">
        <w:rPr>
          <w:rFonts w:eastAsia="Arial"/>
          <w:b/>
          <w:bCs/>
          <w:color w:val="59564F"/>
          <w:spacing w:val="-2"/>
          <w:w w:val="105"/>
          <w:sz w:val="14"/>
          <w:szCs w:val="14"/>
        </w:rPr>
        <w:t xml:space="preserve"> </w:t>
      </w:r>
      <w:r w:rsidRPr="000F0A60">
        <w:rPr>
          <w:rFonts w:eastAsia="Arial"/>
          <w:b/>
          <w:bCs/>
          <w:color w:val="59564F"/>
          <w:w w:val="105"/>
          <w:sz w:val="14"/>
          <w:szCs w:val="14"/>
        </w:rPr>
        <w:t>2002 gelten</w:t>
      </w:r>
      <w:r w:rsidRPr="000F0A60">
        <w:rPr>
          <w:rFonts w:eastAsia="Arial"/>
          <w:b/>
          <w:bCs/>
          <w:color w:val="59564F"/>
          <w:spacing w:val="-7"/>
          <w:w w:val="105"/>
          <w:sz w:val="14"/>
          <w:szCs w:val="14"/>
        </w:rPr>
        <w:t xml:space="preserve"> </w:t>
      </w:r>
      <w:r w:rsidRPr="000F0A60">
        <w:rPr>
          <w:rFonts w:eastAsia="Arial"/>
          <w:b/>
          <w:bCs/>
          <w:color w:val="59564F"/>
          <w:w w:val="105"/>
          <w:sz w:val="14"/>
          <w:szCs w:val="14"/>
        </w:rPr>
        <w:t>euch</w:t>
      </w:r>
      <w:r w:rsidRPr="000F0A60">
        <w:rPr>
          <w:rFonts w:eastAsia="Arial"/>
          <w:b/>
          <w:bCs/>
          <w:color w:val="59564F"/>
          <w:spacing w:val="-7"/>
          <w:w w:val="105"/>
          <w:sz w:val="14"/>
          <w:szCs w:val="14"/>
        </w:rPr>
        <w:t xml:space="preserve"> </w:t>
      </w:r>
      <w:r w:rsidRPr="000F0A60">
        <w:rPr>
          <w:rFonts w:eastAsia="Arial"/>
          <w:b/>
          <w:bCs/>
          <w:color w:val="59564F"/>
          <w:w w:val="105"/>
          <w:sz w:val="14"/>
          <w:szCs w:val="14"/>
        </w:rPr>
        <w:t>f</w:t>
      </w:r>
      <w:r w:rsidR="000F0A60">
        <w:rPr>
          <w:rFonts w:eastAsia="Arial"/>
          <w:b/>
          <w:bCs/>
          <w:color w:val="59564F"/>
          <w:w w:val="105"/>
          <w:sz w:val="14"/>
          <w:szCs w:val="14"/>
        </w:rPr>
        <w:t>ü</w:t>
      </w:r>
      <w:r w:rsidRPr="000F0A60">
        <w:rPr>
          <w:rFonts w:eastAsia="Arial"/>
          <w:b/>
          <w:bCs/>
          <w:color w:val="59564F"/>
          <w:w w:val="105"/>
          <w:sz w:val="14"/>
          <w:szCs w:val="14"/>
        </w:rPr>
        <w:t>r die</w:t>
      </w:r>
      <w:r w:rsidRPr="000F0A60">
        <w:rPr>
          <w:rFonts w:eastAsia="Arial"/>
          <w:b/>
          <w:bCs/>
          <w:color w:val="59564F"/>
          <w:spacing w:val="-7"/>
          <w:w w:val="105"/>
          <w:sz w:val="14"/>
          <w:szCs w:val="14"/>
        </w:rPr>
        <w:t xml:space="preserve"> </w:t>
      </w:r>
      <w:r w:rsidRPr="000F0A60">
        <w:rPr>
          <w:rFonts w:eastAsia="Arial"/>
          <w:b/>
          <w:bCs/>
          <w:color w:val="59564F"/>
          <w:w w:val="105"/>
          <w:sz w:val="14"/>
          <w:szCs w:val="14"/>
        </w:rPr>
        <w:t>Schweiz</w:t>
      </w:r>
      <w:r w:rsidRPr="000F0A60">
        <w:rPr>
          <w:rFonts w:eastAsia="Arial"/>
          <w:b/>
          <w:bCs/>
          <w:color w:val="59564F"/>
          <w:spacing w:val="1"/>
          <w:w w:val="105"/>
          <w:sz w:val="14"/>
          <w:szCs w:val="14"/>
        </w:rPr>
        <w:t xml:space="preserve"> </w:t>
      </w:r>
      <w:r w:rsidRPr="000F0A60">
        <w:rPr>
          <w:rFonts w:eastAsia="Arial"/>
          <w:b/>
          <w:bCs/>
          <w:color w:val="59564F"/>
          <w:w w:val="105"/>
          <w:sz w:val="14"/>
          <w:szCs w:val="14"/>
        </w:rPr>
        <w:t>die</w:t>
      </w:r>
      <w:r w:rsidRPr="000F0A60">
        <w:rPr>
          <w:rFonts w:eastAsia="Arial"/>
          <w:b/>
          <w:bCs/>
          <w:color w:val="59564F"/>
          <w:spacing w:val="-3"/>
          <w:w w:val="105"/>
          <w:sz w:val="14"/>
          <w:szCs w:val="14"/>
        </w:rPr>
        <w:t xml:space="preserve"> </w:t>
      </w:r>
      <w:r w:rsidRPr="000F0A60">
        <w:rPr>
          <w:rFonts w:eastAsia="Arial"/>
          <w:b/>
          <w:bCs/>
          <w:color w:val="59564F"/>
          <w:w w:val="105"/>
          <w:sz w:val="14"/>
          <w:szCs w:val="14"/>
        </w:rPr>
        <w:t>EWR-Bestimmungen</w:t>
      </w:r>
    </w:p>
    <w:p w14:paraId="6C4A4241" w14:textId="597B1D32" w:rsidR="00027720" w:rsidRDefault="00027720" w:rsidP="00AB1B5B"/>
    <w:p w14:paraId="02F590BE" w14:textId="3249E6E2" w:rsidR="00027720" w:rsidRPr="00703894" w:rsidRDefault="00027720" w:rsidP="00513FE2">
      <w:pPr>
        <w:pStyle w:val="berschrift3"/>
      </w:pPr>
      <w:r w:rsidRPr="00AB1B5B">
        <w:t>Antrag und Auskunft</w:t>
      </w:r>
    </w:p>
    <w:p w14:paraId="21BE81BF" w14:textId="615CA0DA" w:rsidR="00027720" w:rsidRPr="00703894" w:rsidRDefault="00027720" w:rsidP="000F0A60">
      <w:r w:rsidRPr="00703894">
        <w:rPr>
          <w:w w:val="110"/>
        </w:rPr>
        <w:t>Sowohl</w:t>
      </w:r>
      <w:r w:rsidRPr="00703894">
        <w:rPr>
          <w:spacing w:val="7"/>
          <w:w w:val="110"/>
        </w:rPr>
        <w:t xml:space="preserve"> </w:t>
      </w:r>
      <w:r w:rsidRPr="00703894">
        <w:rPr>
          <w:w w:val="110"/>
        </w:rPr>
        <w:t>in</w:t>
      </w:r>
      <w:r w:rsidRPr="00703894">
        <w:rPr>
          <w:spacing w:val="-10"/>
          <w:w w:val="110"/>
        </w:rPr>
        <w:t xml:space="preserve"> </w:t>
      </w:r>
      <w:r w:rsidR="007928BA">
        <w:rPr>
          <w:w w:val="110"/>
        </w:rPr>
        <w:t xml:space="preserve">Österreich </w:t>
      </w:r>
      <w:r w:rsidRPr="00703894">
        <w:rPr>
          <w:w w:val="110"/>
        </w:rPr>
        <w:t>als</w:t>
      </w:r>
      <w:r w:rsidRPr="00703894">
        <w:rPr>
          <w:spacing w:val="-3"/>
          <w:w w:val="110"/>
        </w:rPr>
        <w:t xml:space="preserve"> </w:t>
      </w:r>
      <w:r w:rsidRPr="00703894">
        <w:rPr>
          <w:w w:val="110"/>
        </w:rPr>
        <w:t>auch</w:t>
      </w:r>
      <w:r w:rsidRPr="00703894">
        <w:rPr>
          <w:spacing w:val="3"/>
          <w:w w:val="110"/>
        </w:rPr>
        <w:t xml:space="preserve"> </w:t>
      </w:r>
      <w:r w:rsidRPr="00703894">
        <w:rPr>
          <w:spacing w:val="-7"/>
          <w:w w:val="110"/>
        </w:rPr>
        <w:t>i</w:t>
      </w:r>
      <w:r w:rsidRPr="00703894">
        <w:rPr>
          <w:spacing w:val="-11"/>
          <w:w w:val="110"/>
        </w:rPr>
        <w:t>n</w:t>
      </w:r>
      <w:r w:rsidRPr="00703894">
        <w:rPr>
          <w:spacing w:val="-12"/>
          <w:w w:val="110"/>
        </w:rPr>
        <w:t xml:space="preserve"> </w:t>
      </w:r>
      <w:r w:rsidRPr="00703894">
        <w:rPr>
          <w:w w:val="110"/>
        </w:rPr>
        <w:t>der</w:t>
      </w:r>
      <w:r w:rsidRPr="00703894">
        <w:rPr>
          <w:spacing w:val="28"/>
          <w:w w:val="111"/>
        </w:rPr>
        <w:t xml:space="preserve"> </w:t>
      </w:r>
      <w:proofErr w:type="spellStart"/>
      <w:r w:rsidRPr="00703894">
        <w:rPr>
          <w:w w:val="110"/>
        </w:rPr>
        <w:t>ausländ</w:t>
      </w:r>
      <w:proofErr w:type="spellEnd"/>
      <w:r w:rsidR="007928BA">
        <w:rPr>
          <w:w w:val="110"/>
        </w:rPr>
        <w:t>.</w:t>
      </w:r>
      <w:r w:rsidRPr="00703894">
        <w:rPr>
          <w:spacing w:val="1"/>
          <w:w w:val="110"/>
        </w:rPr>
        <w:t xml:space="preserve"> </w:t>
      </w:r>
      <w:proofErr w:type="spellStart"/>
      <w:r w:rsidRPr="00703894">
        <w:rPr>
          <w:w w:val="110"/>
        </w:rPr>
        <w:t>Sozialvers</w:t>
      </w:r>
      <w:proofErr w:type="spellEnd"/>
      <w:r w:rsidR="007928BA">
        <w:rPr>
          <w:w w:val="110"/>
        </w:rPr>
        <w:t>.</w:t>
      </w:r>
      <w:r w:rsidRPr="00703894">
        <w:rPr>
          <w:spacing w:val="4"/>
          <w:w w:val="110"/>
        </w:rPr>
        <w:t xml:space="preserve"> </w:t>
      </w:r>
      <w:r w:rsidRPr="00703894">
        <w:rPr>
          <w:w w:val="110"/>
        </w:rPr>
        <w:t>gilt</w:t>
      </w:r>
      <w:r w:rsidRPr="00703894">
        <w:rPr>
          <w:spacing w:val="-9"/>
          <w:w w:val="110"/>
        </w:rPr>
        <w:t xml:space="preserve"> </w:t>
      </w:r>
      <w:r w:rsidRPr="00703894">
        <w:rPr>
          <w:w w:val="110"/>
        </w:rPr>
        <w:t>das</w:t>
      </w:r>
      <w:r w:rsidRPr="00703894">
        <w:rPr>
          <w:spacing w:val="-16"/>
          <w:w w:val="110"/>
        </w:rPr>
        <w:t xml:space="preserve"> </w:t>
      </w:r>
      <w:r w:rsidRPr="00703894">
        <w:rPr>
          <w:w w:val="110"/>
        </w:rPr>
        <w:t>Antragsprinzip.</w:t>
      </w:r>
      <w:r w:rsidRPr="00703894">
        <w:rPr>
          <w:spacing w:val="13"/>
          <w:w w:val="110"/>
        </w:rPr>
        <w:t xml:space="preserve"> </w:t>
      </w:r>
    </w:p>
    <w:p w14:paraId="24844320" w14:textId="77777777" w:rsidR="00027720" w:rsidRPr="000F0A60" w:rsidRDefault="00027720" w:rsidP="000F0A60">
      <w:pPr>
        <w:rPr>
          <w:rFonts w:eastAsia="Arial"/>
          <w:sz w:val="10"/>
          <w:szCs w:val="10"/>
        </w:rPr>
      </w:pPr>
    </w:p>
    <w:p w14:paraId="57FA1097" w14:textId="213AF822" w:rsidR="00027720" w:rsidRPr="00703894" w:rsidRDefault="00703894" w:rsidP="000F0A60">
      <w:r>
        <w:rPr>
          <w:w w:val="110"/>
        </w:rPr>
        <w:t>Nicht</w:t>
      </w:r>
      <w:r w:rsidR="00027720" w:rsidRPr="00703894">
        <w:rPr>
          <w:spacing w:val="19"/>
          <w:w w:val="110"/>
        </w:rPr>
        <w:t xml:space="preserve"> </w:t>
      </w:r>
      <w:r w:rsidR="00027720" w:rsidRPr="00703894">
        <w:rPr>
          <w:spacing w:val="-1"/>
          <w:w w:val="110"/>
        </w:rPr>
        <w:t>notwendig,</w:t>
      </w:r>
      <w:r w:rsidR="00027720" w:rsidRPr="00703894">
        <w:rPr>
          <w:spacing w:val="3"/>
          <w:w w:val="110"/>
        </w:rPr>
        <w:t xml:space="preserve"> </w:t>
      </w:r>
      <w:r w:rsidR="00027720" w:rsidRPr="00703894">
        <w:rPr>
          <w:spacing w:val="-7"/>
          <w:w w:val="110"/>
        </w:rPr>
        <w:t>i</w:t>
      </w:r>
      <w:r w:rsidR="00027720" w:rsidRPr="00703894">
        <w:rPr>
          <w:spacing w:val="-11"/>
          <w:w w:val="110"/>
        </w:rPr>
        <w:t>n</w:t>
      </w:r>
      <w:r w:rsidR="00027720" w:rsidRPr="00703894">
        <w:rPr>
          <w:spacing w:val="-13"/>
          <w:w w:val="110"/>
        </w:rPr>
        <w:t xml:space="preserve"> </w:t>
      </w:r>
      <w:r w:rsidR="00027720" w:rsidRPr="00703894">
        <w:rPr>
          <w:w w:val="110"/>
        </w:rPr>
        <w:t>jedem</w:t>
      </w:r>
      <w:r w:rsidR="00027720" w:rsidRPr="00703894">
        <w:rPr>
          <w:spacing w:val="32"/>
          <w:w w:val="110"/>
        </w:rPr>
        <w:t xml:space="preserve"> </w:t>
      </w:r>
      <w:r w:rsidR="00027720" w:rsidRPr="00703894">
        <w:rPr>
          <w:w w:val="110"/>
        </w:rPr>
        <w:t>Vertragsstaat</w:t>
      </w:r>
      <w:r w:rsidR="00027720" w:rsidRPr="00703894">
        <w:rPr>
          <w:spacing w:val="-3"/>
          <w:w w:val="110"/>
        </w:rPr>
        <w:t xml:space="preserve"> </w:t>
      </w:r>
      <w:r w:rsidR="00027720" w:rsidRPr="00703894">
        <w:rPr>
          <w:w w:val="110"/>
        </w:rPr>
        <w:t>eine</w:t>
      </w:r>
      <w:r w:rsidR="00027720" w:rsidRPr="00703894">
        <w:rPr>
          <w:spacing w:val="5"/>
          <w:w w:val="110"/>
        </w:rPr>
        <w:t xml:space="preserve"> </w:t>
      </w:r>
      <w:r w:rsidR="00027720" w:rsidRPr="00703894">
        <w:rPr>
          <w:w w:val="110"/>
        </w:rPr>
        <w:t>Pension</w:t>
      </w:r>
      <w:r w:rsidR="00027720" w:rsidRPr="00703894">
        <w:rPr>
          <w:spacing w:val="1"/>
          <w:w w:val="110"/>
        </w:rPr>
        <w:t xml:space="preserve"> </w:t>
      </w:r>
      <w:r w:rsidR="00027720" w:rsidRPr="00703894">
        <w:rPr>
          <w:w w:val="110"/>
        </w:rPr>
        <w:t>gesondert</w:t>
      </w:r>
      <w:r w:rsidR="00027720" w:rsidRPr="00703894">
        <w:rPr>
          <w:spacing w:val="12"/>
          <w:w w:val="110"/>
        </w:rPr>
        <w:t xml:space="preserve"> </w:t>
      </w:r>
      <w:r w:rsidR="00027720" w:rsidRPr="00703894">
        <w:rPr>
          <w:w w:val="110"/>
        </w:rPr>
        <w:t>zu</w:t>
      </w:r>
      <w:r w:rsidR="00027720" w:rsidRPr="00703894">
        <w:rPr>
          <w:spacing w:val="8"/>
          <w:w w:val="110"/>
        </w:rPr>
        <w:t xml:space="preserve"> </w:t>
      </w:r>
      <w:r w:rsidR="00027720" w:rsidRPr="00703894">
        <w:rPr>
          <w:w w:val="110"/>
        </w:rPr>
        <w:t>beantragen.</w:t>
      </w:r>
      <w:r w:rsidR="00027720" w:rsidRPr="00703894">
        <w:rPr>
          <w:w w:val="111"/>
        </w:rPr>
        <w:t xml:space="preserve"> </w:t>
      </w:r>
      <w:r w:rsidR="00027720" w:rsidRPr="00703894">
        <w:rPr>
          <w:spacing w:val="-2"/>
          <w:w w:val="110"/>
        </w:rPr>
        <w:t>Beispielsweise</w:t>
      </w:r>
      <w:r w:rsidR="00027720" w:rsidRPr="00703894">
        <w:rPr>
          <w:spacing w:val="4"/>
          <w:w w:val="110"/>
        </w:rPr>
        <w:t xml:space="preserve"> </w:t>
      </w:r>
      <w:r w:rsidR="00027720" w:rsidRPr="00703894">
        <w:rPr>
          <w:w w:val="110"/>
        </w:rPr>
        <w:t>genügt</w:t>
      </w:r>
      <w:r w:rsidR="00027720" w:rsidRPr="00703894">
        <w:rPr>
          <w:spacing w:val="-1"/>
          <w:w w:val="110"/>
        </w:rPr>
        <w:t xml:space="preserve"> </w:t>
      </w:r>
      <w:r w:rsidR="00027720" w:rsidRPr="00703894">
        <w:rPr>
          <w:w w:val="110"/>
        </w:rPr>
        <w:t>es,</w:t>
      </w:r>
      <w:r w:rsidR="00027720" w:rsidRPr="00703894">
        <w:rPr>
          <w:spacing w:val="2"/>
          <w:w w:val="110"/>
        </w:rPr>
        <w:t xml:space="preserve"> </w:t>
      </w:r>
      <w:r w:rsidR="00027720" w:rsidRPr="00703894">
        <w:rPr>
          <w:w w:val="110"/>
        </w:rPr>
        <w:t>bei</w:t>
      </w:r>
      <w:r w:rsidR="00027720" w:rsidRPr="00703894">
        <w:rPr>
          <w:spacing w:val="-9"/>
          <w:w w:val="110"/>
        </w:rPr>
        <w:t xml:space="preserve"> </w:t>
      </w:r>
      <w:r w:rsidR="00027720" w:rsidRPr="00703894">
        <w:rPr>
          <w:w w:val="110"/>
        </w:rPr>
        <w:t>der</w:t>
      </w:r>
      <w:r w:rsidR="00027720" w:rsidRPr="00703894">
        <w:rPr>
          <w:spacing w:val="-2"/>
          <w:w w:val="110"/>
        </w:rPr>
        <w:t xml:space="preserve"> </w:t>
      </w:r>
      <w:r w:rsidR="00027720" w:rsidRPr="00703894">
        <w:rPr>
          <w:w w:val="110"/>
        </w:rPr>
        <w:t>Antragstellung</w:t>
      </w:r>
      <w:r w:rsidR="00027720" w:rsidRPr="00703894">
        <w:rPr>
          <w:spacing w:val="21"/>
          <w:w w:val="112"/>
        </w:rPr>
        <w:t xml:space="preserve"> </w:t>
      </w:r>
      <w:r w:rsidR="00027720" w:rsidRPr="00703894">
        <w:rPr>
          <w:spacing w:val="-7"/>
          <w:w w:val="110"/>
        </w:rPr>
        <w:t>i</w:t>
      </w:r>
      <w:r w:rsidR="00027720" w:rsidRPr="00703894">
        <w:rPr>
          <w:spacing w:val="-11"/>
          <w:w w:val="110"/>
        </w:rPr>
        <w:t>n</w:t>
      </w:r>
      <w:r w:rsidR="00027720" w:rsidRPr="00703894">
        <w:rPr>
          <w:spacing w:val="-6"/>
          <w:w w:val="110"/>
        </w:rPr>
        <w:t xml:space="preserve"> </w:t>
      </w:r>
      <w:r w:rsidR="00027720" w:rsidRPr="00703894">
        <w:rPr>
          <w:w w:val="110"/>
        </w:rPr>
        <w:t>Österreich</w:t>
      </w:r>
      <w:r w:rsidR="00027720" w:rsidRPr="00703894">
        <w:rPr>
          <w:spacing w:val="2"/>
          <w:w w:val="110"/>
        </w:rPr>
        <w:t xml:space="preserve"> </w:t>
      </w:r>
      <w:r w:rsidR="00027720" w:rsidRPr="00703894">
        <w:rPr>
          <w:w w:val="110"/>
        </w:rPr>
        <w:t>darauf</w:t>
      </w:r>
      <w:r w:rsidR="00027720" w:rsidRPr="00703894">
        <w:rPr>
          <w:spacing w:val="19"/>
          <w:w w:val="110"/>
        </w:rPr>
        <w:t xml:space="preserve"> </w:t>
      </w:r>
      <w:r w:rsidR="00027720" w:rsidRPr="00703894">
        <w:rPr>
          <w:w w:val="110"/>
        </w:rPr>
        <w:t>hinzuweisen,</w:t>
      </w:r>
      <w:r w:rsidR="00027720" w:rsidRPr="00703894">
        <w:rPr>
          <w:spacing w:val="7"/>
          <w:w w:val="110"/>
        </w:rPr>
        <w:t xml:space="preserve"> </w:t>
      </w:r>
      <w:r w:rsidR="00027720" w:rsidRPr="00703894">
        <w:rPr>
          <w:w w:val="110"/>
        </w:rPr>
        <w:t>dass</w:t>
      </w:r>
      <w:r w:rsidR="00027720" w:rsidRPr="00703894">
        <w:rPr>
          <w:spacing w:val="5"/>
          <w:w w:val="110"/>
        </w:rPr>
        <w:t xml:space="preserve"> </w:t>
      </w:r>
      <w:r w:rsidR="00027720" w:rsidRPr="00703894">
        <w:rPr>
          <w:w w:val="110"/>
        </w:rPr>
        <w:t>man</w:t>
      </w:r>
      <w:r w:rsidR="00027720" w:rsidRPr="00703894">
        <w:rPr>
          <w:spacing w:val="-8"/>
          <w:w w:val="110"/>
        </w:rPr>
        <w:t xml:space="preserve"> </w:t>
      </w:r>
      <w:r w:rsidR="00027720" w:rsidRPr="00703894">
        <w:rPr>
          <w:w w:val="110"/>
        </w:rPr>
        <w:t>auch</w:t>
      </w:r>
      <w:r w:rsidR="00027720" w:rsidRPr="00703894">
        <w:rPr>
          <w:spacing w:val="20"/>
          <w:w w:val="108"/>
        </w:rPr>
        <w:t xml:space="preserve"> </w:t>
      </w:r>
      <w:r w:rsidR="00027720" w:rsidRPr="00703894">
        <w:rPr>
          <w:spacing w:val="-7"/>
          <w:w w:val="110"/>
        </w:rPr>
        <w:t>i</w:t>
      </w:r>
      <w:r w:rsidR="00027720" w:rsidRPr="00703894">
        <w:rPr>
          <w:spacing w:val="-11"/>
          <w:w w:val="110"/>
        </w:rPr>
        <w:t>m</w:t>
      </w:r>
      <w:r w:rsidR="00027720" w:rsidRPr="00703894">
        <w:rPr>
          <w:spacing w:val="-13"/>
          <w:w w:val="110"/>
        </w:rPr>
        <w:t xml:space="preserve"> </w:t>
      </w:r>
      <w:r w:rsidR="00027720" w:rsidRPr="00703894">
        <w:rPr>
          <w:w w:val="110"/>
        </w:rPr>
        <w:t>Ausland</w:t>
      </w:r>
      <w:r w:rsidR="00027720" w:rsidRPr="00703894">
        <w:rPr>
          <w:spacing w:val="16"/>
          <w:w w:val="110"/>
        </w:rPr>
        <w:t xml:space="preserve"> </w:t>
      </w:r>
      <w:r w:rsidR="00027720" w:rsidRPr="00703894">
        <w:rPr>
          <w:w w:val="110"/>
        </w:rPr>
        <w:t>Versicherungszeiten</w:t>
      </w:r>
      <w:r w:rsidR="00027720" w:rsidRPr="00703894">
        <w:rPr>
          <w:spacing w:val="24"/>
          <w:w w:val="110"/>
        </w:rPr>
        <w:t xml:space="preserve"> </w:t>
      </w:r>
      <w:r w:rsidR="00027720" w:rsidRPr="00703894">
        <w:rPr>
          <w:w w:val="110"/>
        </w:rPr>
        <w:t>erworben</w:t>
      </w:r>
      <w:r w:rsidR="00027720" w:rsidRPr="00703894">
        <w:rPr>
          <w:spacing w:val="19"/>
          <w:w w:val="110"/>
        </w:rPr>
        <w:t xml:space="preserve"> </w:t>
      </w:r>
      <w:r w:rsidR="00027720" w:rsidRPr="00703894">
        <w:rPr>
          <w:w w:val="110"/>
        </w:rPr>
        <w:t>hat.</w:t>
      </w:r>
      <w:r w:rsidR="00027720" w:rsidRPr="00703894">
        <w:rPr>
          <w:spacing w:val="20"/>
          <w:w w:val="122"/>
        </w:rPr>
        <w:t xml:space="preserve"> </w:t>
      </w:r>
      <w:r w:rsidR="00027720" w:rsidRPr="00703894">
        <w:rPr>
          <w:w w:val="110"/>
        </w:rPr>
        <w:t>Die</w:t>
      </w:r>
      <w:r w:rsidR="00027720" w:rsidRPr="00703894">
        <w:rPr>
          <w:spacing w:val="-11"/>
          <w:w w:val="110"/>
        </w:rPr>
        <w:t xml:space="preserve"> </w:t>
      </w:r>
      <w:r>
        <w:rPr>
          <w:spacing w:val="-11"/>
          <w:w w:val="110"/>
        </w:rPr>
        <w:t xml:space="preserve">SVS </w:t>
      </w:r>
      <w:r w:rsidR="00027720" w:rsidRPr="00703894">
        <w:rPr>
          <w:w w:val="110"/>
        </w:rPr>
        <w:t>nimmt</w:t>
      </w:r>
      <w:r w:rsidR="00027720" w:rsidRPr="00703894">
        <w:rPr>
          <w:spacing w:val="4"/>
          <w:w w:val="110"/>
        </w:rPr>
        <w:t xml:space="preserve"> </w:t>
      </w:r>
      <w:r w:rsidR="00027720" w:rsidRPr="00703894">
        <w:rPr>
          <w:w w:val="110"/>
        </w:rPr>
        <w:t>dann</w:t>
      </w:r>
      <w:r w:rsidR="00027720" w:rsidRPr="00703894">
        <w:rPr>
          <w:spacing w:val="15"/>
          <w:w w:val="110"/>
        </w:rPr>
        <w:t xml:space="preserve"> </w:t>
      </w:r>
      <w:r w:rsidR="00027720" w:rsidRPr="00703894">
        <w:rPr>
          <w:w w:val="110"/>
        </w:rPr>
        <w:t>mit</w:t>
      </w:r>
      <w:r w:rsidR="00027720" w:rsidRPr="00703894">
        <w:rPr>
          <w:spacing w:val="-2"/>
          <w:w w:val="110"/>
        </w:rPr>
        <w:t xml:space="preserve"> </w:t>
      </w:r>
      <w:r w:rsidR="00027720" w:rsidRPr="00703894">
        <w:rPr>
          <w:w w:val="110"/>
        </w:rPr>
        <w:t>dem</w:t>
      </w:r>
      <w:r w:rsidR="00027720" w:rsidRPr="00703894">
        <w:rPr>
          <w:spacing w:val="8"/>
          <w:w w:val="110"/>
        </w:rPr>
        <w:t xml:space="preserve"> </w:t>
      </w:r>
      <w:r w:rsidR="00027720" w:rsidRPr="00703894">
        <w:rPr>
          <w:w w:val="110"/>
        </w:rPr>
        <w:t>zuständigen</w:t>
      </w:r>
      <w:r w:rsidR="00027720" w:rsidRPr="00703894">
        <w:rPr>
          <w:spacing w:val="9"/>
          <w:w w:val="110"/>
        </w:rPr>
        <w:t xml:space="preserve"> </w:t>
      </w:r>
      <w:r w:rsidR="00027720" w:rsidRPr="00703894">
        <w:rPr>
          <w:w w:val="110"/>
        </w:rPr>
        <w:t>Versicherungsträger</w:t>
      </w:r>
      <w:r w:rsidR="00027720" w:rsidRPr="00703894">
        <w:rPr>
          <w:spacing w:val="27"/>
          <w:w w:val="110"/>
        </w:rPr>
        <w:t xml:space="preserve"> </w:t>
      </w:r>
      <w:r w:rsidR="00027720" w:rsidRPr="00703894">
        <w:rPr>
          <w:w w:val="110"/>
        </w:rPr>
        <w:t>des</w:t>
      </w:r>
      <w:r w:rsidR="00027720" w:rsidRPr="00703894">
        <w:rPr>
          <w:spacing w:val="11"/>
          <w:w w:val="110"/>
        </w:rPr>
        <w:t xml:space="preserve"> </w:t>
      </w:r>
      <w:r w:rsidR="00027720" w:rsidRPr="00703894">
        <w:rPr>
          <w:w w:val="110"/>
        </w:rPr>
        <w:t xml:space="preserve">Vertragsstaates </w:t>
      </w:r>
      <w:r w:rsidR="00027720" w:rsidRPr="00703894">
        <w:rPr>
          <w:spacing w:val="9"/>
          <w:w w:val="110"/>
        </w:rPr>
        <w:t>Kontakt</w:t>
      </w:r>
      <w:r>
        <w:t xml:space="preserve"> </w:t>
      </w:r>
      <w:r w:rsidR="00027720" w:rsidRPr="00703894">
        <w:rPr>
          <w:w w:val="110"/>
        </w:rPr>
        <w:t>auf</w:t>
      </w:r>
      <w:r w:rsidR="00027720" w:rsidRPr="00703894">
        <w:rPr>
          <w:spacing w:val="10"/>
          <w:w w:val="110"/>
        </w:rPr>
        <w:t xml:space="preserve"> </w:t>
      </w:r>
      <w:r w:rsidR="00027720" w:rsidRPr="00703894">
        <w:rPr>
          <w:w w:val="110"/>
        </w:rPr>
        <w:t>und</w:t>
      </w:r>
      <w:r w:rsidR="00027720" w:rsidRPr="00703894">
        <w:rPr>
          <w:spacing w:val="1"/>
          <w:w w:val="110"/>
        </w:rPr>
        <w:t xml:space="preserve"> </w:t>
      </w:r>
      <w:r w:rsidR="00027720" w:rsidRPr="00703894">
        <w:rPr>
          <w:w w:val="110"/>
        </w:rPr>
        <w:t>leitet</w:t>
      </w:r>
      <w:r w:rsidR="00027720" w:rsidRPr="00703894">
        <w:rPr>
          <w:spacing w:val="-8"/>
          <w:w w:val="110"/>
        </w:rPr>
        <w:t xml:space="preserve"> </w:t>
      </w:r>
      <w:r w:rsidR="00027720" w:rsidRPr="00703894">
        <w:rPr>
          <w:w w:val="110"/>
        </w:rPr>
        <w:t>ein</w:t>
      </w:r>
      <w:r w:rsidR="00027720" w:rsidRPr="00703894">
        <w:rPr>
          <w:spacing w:val="1"/>
          <w:w w:val="110"/>
        </w:rPr>
        <w:t xml:space="preserve"> </w:t>
      </w:r>
      <w:r w:rsidR="00027720" w:rsidRPr="00703894">
        <w:rPr>
          <w:spacing w:val="-1"/>
          <w:w w:val="110"/>
        </w:rPr>
        <w:t>„Zwischenstaatliches</w:t>
      </w:r>
      <w:r w:rsidR="00027720" w:rsidRPr="00703894">
        <w:rPr>
          <w:spacing w:val="26"/>
          <w:w w:val="110"/>
        </w:rPr>
        <w:t xml:space="preserve"> </w:t>
      </w:r>
      <w:r w:rsidR="00027720" w:rsidRPr="00703894">
        <w:rPr>
          <w:w w:val="110"/>
        </w:rPr>
        <w:t>Pensionsfeststellungsverfahren" ein.</w:t>
      </w:r>
    </w:p>
    <w:p w14:paraId="2F5B5377" w14:textId="77777777" w:rsidR="00027720" w:rsidRPr="00703894" w:rsidRDefault="00027720" w:rsidP="000F0A60">
      <w:pPr>
        <w:rPr>
          <w:rFonts w:eastAsia="Arial"/>
          <w:sz w:val="10"/>
          <w:szCs w:val="10"/>
        </w:rPr>
      </w:pPr>
    </w:p>
    <w:p w14:paraId="5D9DBCAB" w14:textId="6A2258C8" w:rsidR="00027720" w:rsidRPr="00703894" w:rsidRDefault="00027720" w:rsidP="000F0A60">
      <w:r w:rsidRPr="00703894">
        <w:rPr>
          <w:w w:val="110"/>
        </w:rPr>
        <w:t>Es ist</w:t>
      </w:r>
      <w:r w:rsidRPr="00703894">
        <w:rPr>
          <w:spacing w:val="-12"/>
          <w:w w:val="110"/>
        </w:rPr>
        <w:t xml:space="preserve"> </w:t>
      </w:r>
      <w:r w:rsidRPr="00703894">
        <w:rPr>
          <w:w w:val="110"/>
        </w:rPr>
        <w:t>wichtig,</w:t>
      </w:r>
      <w:r w:rsidRPr="00703894">
        <w:rPr>
          <w:spacing w:val="20"/>
          <w:w w:val="110"/>
        </w:rPr>
        <w:t xml:space="preserve"> </w:t>
      </w:r>
      <w:r w:rsidRPr="00703894">
        <w:rPr>
          <w:w w:val="110"/>
        </w:rPr>
        <w:t>bei</w:t>
      </w:r>
      <w:r w:rsidRPr="00703894">
        <w:rPr>
          <w:spacing w:val="-2"/>
          <w:w w:val="110"/>
        </w:rPr>
        <w:t xml:space="preserve"> </w:t>
      </w:r>
      <w:r w:rsidRPr="00703894">
        <w:rPr>
          <w:w w:val="110"/>
        </w:rPr>
        <w:t>der</w:t>
      </w:r>
      <w:r w:rsidRPr="00703894">
        <w:rPr>
          <w:spacing w:val="8"/>
          <w:w w:val="110"/>
        </w:rPr>
        <w:t xml:space="preserve"> </w:t>
      </w:r>
      <w:r w:rsidRPr="00703894">
        <w:rPr>
          <w:w w:val="110"/>
        </w:rPr>
        <w:t>Antragstellung</w:t>
      </w:r>
      <w:r w:rsidRPr="00703894">
        <w:rPr>
          <w:spacing w:val="42"/>
          <w:w w:val="110"/>
        </w:rPr>
        <w:t xml:space="preserve"> </w:t>
      </w:r>
      <w:r w:rsidRPr="00703894">
        <w:rPr>
          <w:w w:val="110"/>
        </w:rPr>
        <w:t>über</w:t>
      </w:r>
      <w:r w:rsidRPr="00703894">
        <w:rPr>
          <w:spacing w:val="8"/>
          <w:w w:val="110"/>
        </w:rPr>
        <w:t xml:space="preserve"> </w:t>
      </w:r>
      <w:r w:rsidRPr="00703894">
        <w:rPr>
          <w:w w:val="110"/>
        </w:rPr>
        <w:t>die</w:t>
      </w:r>
      <w:r w:rsidRPr="00703894">
        <w:rPr>
          <w:spacing w:val="9"/>
          <w:w w:val="110"/>
        </w:rPr>
        <w:t xml:space="preserve"> </w:t>
      </w:r>
      <w:r w:rsidRPr="00703894">
        <w:rPr>
          <w:spacing w:val="-7"/>
          <w:w w:val="110"/>
        </w:rPr>
        <w:t>i</w:t>
      </w:r>
      <w:r w:rsidRPr="00703894">
        <w:rPr>
          <w:spacing w:val="-11"/>
          <w:w w:val="110"/>
        </w:rPr>
        <w:t>n</w:t>
      </w:r>
      <w:r w:rsidRPr="00703894">
        <w:rPr>
          <w:spacing w:val="20"/>
          <w:w w:val="112"/>
        </w:rPr>
        <w:t xml:space="preserve"> </w:t>
      </w:r>
      <w:r w:rsidRPr="00703894">
        <w:rPr>
          <w:w w:val="110"/>
        </w:rPr>
        <w:t>einem</w:t>
      </w:r>
      <w:r w:rsidRPr="00703894">
        <w:rPr>
          <w:spacing w:val="4"/>
          <w:w w:val="110"/>
        </w:rPr>
        <w:t xml:space="preserve"> </w:t>
      </w:r>
      <w:r w:rsidRPr="00703894">
        <w:rPr>
          <w:w w:val="110"/>
        </w:rPr>
        <w:t>Vertragsstaat</w:t>
      </w:r>
      <w:r w:rsidRPr="00703894">
        <w:rPr>
          <w:spacing w:val="14"/>
          <w:w w:val="110"/>
        </w:rPr>
        <w:t xml:space="preserve"> </w:t>
      </w:r>
      <w:r w:rsidRPr="00703894">
        <w:rPr>
          <w:w w:val="110"/>
        </w:rPr>
        <w:t>erworbenen</w:t>
      </w:r>
      <w:r w:rsidRPr="00703894">
        <w:rPr>
          <w:spacing w:val="8"/>
          <w:w w:val="110"/>
        </w:rPr>
        <w:t xml:space="preserve"> </w:t>
      </w:r>
      <w:r w:rsidRPr="00703894">
        <w:rPr>
          <w:w w:val="110"/>
        </w:rPr>
        <w:t>Versicherungszeiten</w:t>
      </w:r>
      <w:r w:rsidRPr="00703894">
        <w:rPr>
          <w:spacing w:val="5"/>
          <w:w w:val="110"/>
        </w:rPr>
        <w:t xml:space="preserve"> </w:t>
      </w:r>
      <w:r w:rsidRPr="00703894">
        <w:rPr>
          <w:spacing w:val="-1"/>
          <w:w w:val="110"/>
        </w:rPr>
        <w:t>möglichst</w:t>
      </w:r>
      <w:r w:rsidRPr="00703894">
        <w:rPr>
          <w:spacing w:val="-6"/>
          <w:w w:val="110"/>
        </w:rPr>
        <w:t xml:space="preserve"> </w:t>
      </w:r>
      <w:r w:rsidRPr="00703894">
        <w:rPr>
          <w:w w:val="110"/>
        </w:rPr>
        <w:t>genaue</w:t>
      </w:r>
      <w:r w:rsidRPr="00703894">
        <w:rPr>
          <w:spacing w:val="-5"/>
          <w:w w:val="110"/>
        </w:rPr>
        <w:t xml:space="preserve"> </w:t>
      </w:r>
      <w:r w:rsidRPr="00703894">
        <w:rPr>
          <w:w w:val="110"/>
        </w:rPr>
        <w:t>Angaben</w:t>
      </w:r>
      <w:r w:rsidRPr="00703894">
        <w:rPr>
          <w:spacing w:val="6"/>
          <w:w w:val="110"/>
        </w:rPr>
        <w:t xml:space="preserve"> </w:t>
      </w:r>
      <w:r w:rsidRPr="00703894">
        <w:rPr>
          <w:w w:val="110"/>
        </w:rPr>
        <w:t>zu</w:t>
      </w:r>
      <w:r w:rsidRPr="00703894">
        <w:rPr>
          <w:spacing w:val="4"/>
          <w:w w:val="110"/>
        </w:rPr>
        <w:t xml:space="preserve"> </w:t>
      </w:r>
      <w:r w:rsidRPr="00703894">
        <w:rPr>
          <w:w w:val="110"/>
        </w:rPr>
        <w:t>machen.</w:t>
      </w:r>
    </w:p>
    <w:p w14:paraId="075BCE0E" w14:textId="0D95F0CE" w:rsidR="00027720" w:rsidRPr="00703894" w:rsidRDefault="00027720" w:rsidP="000F0A60">
      <w:r w:rsidRPr="00703894">
        <w:rPr>
          <w:w w:val="110"/>
        </w:rPr>
        <w:t>Dazu empfiehlt</w:t>
      </w:r>
      <w:r w:rsidRPr="00703894">
        <w:rPr>
          <w:spacing w:val="12"/>
          <w:w w:val="110"/>
        </w:rPr>
        <w:t xml:space="preserve"> </w:t>
      </w:r>
      <w:r w:rsidRPr="00703894">
        <w:rPr>
          <w:w w:val="110"/>
        </w:rPr>
        <w:t>es</w:t>
      </w:r>
      <w:r w:rsidRPr="00703894">
        <w:rPr>
          <w:spacing w:val="-1"/>
          <w:w w:val="110"/>
        </w:rPr>
        <w:t xml:space="preserve"> si</w:t>
      </w:r>
      <w:r w:rsidRPr="00703894">
        <w:rPr>
          <w:spacing w:val="-2"/>
          <w:w w:val="110"/>
        </w:rPr>
        <w:t>ch,</w:t>
      </w:r>
      <w:r w:rsidRPr="00703894">
        <w:rPr>
          <w:spacing w:val="2"/>
          <w:w w:val="110"/>
        </w:rPr>
        <w:t xml:space="preserve"> </w:t>
      </w:r>
      <w:r w:rsidRPr="00703894">
        <w:rPr>
          <w:w w:val="110"/>
        </w:rPr>
        <w:t>bereits Jahre</w:t>
      </w:r>
      <w:r w:rsidRPr="00703894">
        <w:rPr>
          <w:spacing w:val="-1"/>
          <w:w w:val="110"/>
        </w:rPr>
        <w:t xml:space="preserve"> </w:t>
      </w:r>
      <w:r w:rsidRPr="00703894">
        <w:rPr>
          <w:w w:val="110"/>
        </w:rPr>
        <w:t>vor</w:t>
      </w:r>
      <w:r w:rsidRPr="00703894">
        <w:rPr>
          <w:spacing w:val="13"/>
          <w:w w:val="110"/>
        </w:rPr>
        <w:t xml:space="preserve"> </w:t>
      </w:r>
      <w:r w:rsidRPr="00703894">
        <w:rPr>
          <w:w w:val="110"/>
        </w:rPr>
        <w:t>dem</w:t>
      </w:r>
      <w:r w:rsidRPr="00703894">
        <w:rPr>
          <w:spacing w:val="21"/>
          <w:w w:val="111"/>
        </w:rPr>
        <w:t xml:space="preserve"> </w:t>
      </w:r>
      <w:r w:rsidRPr="00703894">
        <w:rPr>
          <w:w w:val="110"/>
        </w:rPr>
        <w:t>Ruhestand</w:t>
      </w:r>
      <w:r w:rsidRPr="00703894">
        <w:rPr>
          <w:spacing w:val="-3"/>
          <w:w w:val="110"/>
        </w:rPr>
        <w:t xml:space="preserve"> </w:t>
      </w:r>
      <w:r w:rsidRPr="00703894">
        <w:rPr>
          <w:w w:val="110"/>
        </w:rPr>
        <w:t>die</w:t>
      </w:r>
      <w:r w:rsidRPr="00703894">
        <w:rPr>
          <w:spacing w:val="3"/>
          <w:w w:val="110"/>
        </w:rPr>
        <w:t xml:space="preserve"> </w:t>
      </w:r>
      <w:r w:rsidRPr="00703894">
        <w:rPr>
          <w:w w:val="110"/>
        </w:rPr>
        <w:t>notwendigen</w:t>
      </w:r>
      <w:r w:rsidRPr="00703894">
        <w:rPr>
          <w:spacing w:val="9"/>
          <w:w w:val="110"/>
        </w:rPr>
        <w:t xml:space="preserve"> </w:t>
      </w:r>
      <w:r w:rsidRPr="00703894">
        <w:rPr>
          <w:w w:val="110"/>
        </w:rPr>
        <w:t>Unterlagen</w:t>
      </w:r>
      <w:r w:rsidRPr="00703894">
        <w:rPr>
          <w:spacing w:val="-2"/>
          <w:w w:val="110"/>
        </w:rPr>
        <w:t xml:space="preserve"> </w:t>
      </w:r>
      <w:r w:rsidRPr="00703894">
        <w:rPr>
          <w:w w:val="110"/>
        </w:rPr>
        <w:t>zu</w:t>
      </w:r>
      <w:r w:rsidRPr="00703894">
        <w:rPr>
          <w:spacing w:val="5"/>
          <w:w w:val="110"/>
        </w:rPr>
        <w:t xml:space="preserve"> </w:t>
      </w:r>
      <w:r w:rsidRPr="00703894">
        <w:rPr>
          <w:w w:val="110"/>
        </w:rPr>
        <w:t>besorgen.</w:t>
      </w:r>
      <w:r w:rsidRPr="00703894">
        <w:rPr>
          <w:spacing w:val="-2"/>
          <w:w w:val="110"/>
        </w:rPr>
        <w:t xml:space="preserve"> </w:t>
      </w:r>
      <w:r w:rsidRPr="00703894">
        <w:rPr>
          <w:w w:val="110"/>
        </w:rPr>
        <w:t>Bei</w:t>
      </w:r>
      <w:r w:rsidRPr="00703894">
        <w:rPr>
          <w:spacing w:val="-12"/>
          <w:w w:val="110"/>
        </w:rPr>
        <w:t xml:space="preserve"> </w:t>
      </w:r>
      <w:r w:rsidRPr="00703894">
        <w:rPr>
          <w:spacing w:val="-1"/>
          <w:w w:val="110"/>
        </w:rPr>
        <w:t>di</w:t>
      </w:r>
      <w:r w:rsidRPr="00703894">
        <w:rPr>
          <w:spacing w:val="-2"/>
          <w:w w:val="110"/>
        </w:rPr>
        <w:t>eser</w:t>
      </w:r>
      <w:r w:rsidRPr="00703894">
        <w:rPr>
          <w:spacing w:val="1"/>
          <w:w w:val="110"/>
        </w:rPr>
        <w:t xml:space="preserve"> </w:t>
      </w:r>
      <w:r w:rsidRPr="00703894">
        <w:rPr>
          <w:w w:val="110"/>
        </w:rPr>
        <w:t>Gelegenheit</w:t>
      </w:r>
      <w:r w:rsidRPr="00703894">
        <w:rPr>
          <w:spacing w:val="9"/>
          <w:w w:val="110"/>
        </w:rPr>
        <w:t xml:space="preserve"> </w:t>
      </w:r>
      <w:r w:rsidRPr="00703894">
        <w:rPr>
          <w:w w:val="110"/>
        </w:rPr>
        <w:t>kann</w:t>
      </w:r>
      <w:r w:rsidRPr="00703894">
        <w:rPr>
          <w:spacing w:val="-7"/>
          <w:w w:val="110"/>
        </w:rPr>
        <w:t xml:space="preserve"> </w:t>
      </w:r>
      <w:r w:rsidRPr="00703894">
        <w:rPr>
          <w:w w:val="110"/>
        </w:rPr>
        <w:t>man</w:t>
      </w:r>
      <w:r w:rsidRPr="00703894">
        <w:rPr>
          <w:spacing w:val="-12"/>
          <w:w w:val="110"/>
        </w:rPr>
        <w:t xml:space="preserve"> </w:t>
      </w:r>
      <w:r w:rsidRPr="00703894">
        <w:rPr>
          <w:w w:val="110"/>
        </w:rPr>
        <w:t>auch</w:t>
      </w:r>
      <w:r w:rsidRPr="00703894">
        <w:rPr>
          <w:spacing w:val="20"/>
          <w:w w:val="108"/>
        </w:rPr>
        <w:t xml:space="preserve"> </w:t>
      </w:r>
      <w:r w:rsidRPr="00703894">
        <w:rPr>
          <w:w w:val="110"/>
        </w:rPr>
        <w:t>generelle</w:t>
      </w:r>
      <w:r w:rsidRPr="00703894">
        <w:rPr>
          <w:spacing w:val="14"/>
          <w:w w:val="110"/>
        </w:rPr>
        <w:t xml:space="preserve"> </w:t>
      </w:r>
      <w:r w:rsidRPr="00703894">
        <w:rPr>
          <w:w w:val="110"/>
        </w:rPr>
        <w:t>Informationen,</w:t>
      </w:r>
      <w:r w:rsidRPr="00703894">
        <w:rPr>
          <w:spacing w:val="-4"/>
          <w:w w:val="110"/>
        </w:rPr>
        <w:t xml:space="preserve"> </w:t>
      </w:r>
      <w:r w:rsidRPr="00703894">
        <w:rPr>
          <w:w w:val="110"/>
        </w:rPr>
        <w:t>etwa</w:t>
      </w:r>
      <w:r w:rsidRPr="00703894">
        <w:rPr>
          <w:spacing w:val="13"/>
          <w:w w:val="110"/>
        </w:rPr>
        <w:t xml:space="preserve"> </w:t>
      </w:r>
      <w:r w:rsidRPr="00703894">
        <w:rPr>
          <w:w w:val="110"/>
        </w:rPr>
        <w:t>über</w:t>
      </w:r>
      <w:r w:rsidRPr="00703894">
        <w:rPr>
          <w:spacing w:val="4"/>
          <w:w w:val="110"/>
        </w:rPr>
        <w:t xml:space="preserve"> </w:t>
      </w:r>
      <w:r w:rsidRPr="00703894">
        <w:rPr>
          <w:w w:val="110"/>
        </w:rPr>
        <w:t>das</w:t>
      </w:r>
      <w:r w:rsidRPr="00703894">
        <w:rPr>
          <w:spacing w:val="5"/>
          <w:w w:val="110"/>
        </w:rPr>
        <w:t xml:space="preserve"> </w:t>
      </w:r>
      <w:r w:rsidRPr="00703894">
        <w:rPr>
          <w:w w:val="110"/>
        </w:rPr>
        <w:t>Pensionsalter</w:t>
      </w:r>
      <w:r w:rsidRPr="00703894">
        <w:rPr>
          <w:spacing w:val="-9"/>
          <w:w w:val="110"/>
        </w:rPr>
        <w:t xml:space="preserve"> </w:t>
      </w:r>
      <w:r w:rsidRPr="00703894">
        <w:rPr>
          <w:w w:val="110"/>
        </w:rPr>
        <w:t>oder</w:t>
      </w:r>
      <w:r w:rsidRPr="00703894">
        <w:rPr>
          <w:spacing w:val="-12"/>
          <w:w w:val="110"/>
        </w:rPr>
        <w:t xml:space="preserve"> </w:t>
      </w:r>
      <w:r w:rsidRPr="00703894">
        <w:rPr>
          <w:w w:val="110"/>
        </w:rPr>
        <w:t>die</w:t>
      </w:r>
      <w:r w:rsidRPr="00703894">
        <w:rPr>
          <w:spacing w:val="-18"/>
          <w:w w:val="110"/>
        </w:rPr>
        <w:t xml:space="preserve"> </w:t>
      </w:r>
      <w:r w:rsidRPr="00703894">
        <w:rPr>
          <w:w w:val="110"/>
        </w:rPr>
        <w:t>Anspruchsvoraussetzungen</w:t>
      </w:r>
      <w:r w:rsidRPr="00703894">
        <w:rPr>
          <w:w w:val="107"/>
        </w:rPr>
        <w:t xml:space="preserve"> </w:t>
      </w:r>
      <w:r w:rsidRPr="00703894">
        <w:rPr>
          <w:w w:val="110"/>
        </w:rPr>
        <w:t>einholen.</w:t>
      </w:r>
    </w:p>
    <w:p w14:paraId="67FCB212" w14:textId="77777777" w:rsidR="00027720" w:rsidRPr="000F0A60" w:rsidRDefault="00027720" w:rsidP="000F0A60">
      <w:pPr>
        <w:rPr>
          <w:rFonts w:eastAsia="Arial"/>
          <w:sz w:val="10"/>
          <w:szCs w:val="10"/>
        </w:rPr>
      </w:pPr>
    </w:p>
    <w:p w14:paraId="40F2C21B" w14:textId="6CE41FD4" w:rsidR="00703894" w:rsidRDefault="00027720" w:rsidP="000F0A60">
      <w:pPr>
        <w:rPr>
          <w:spacing w:val="7"/>
          <w:w w:val="110"/>
        </w:rPr>
      </w:pPr>
      <w:r w:rsidRPr="00703894">
        <w:rPr>
          <w:w w:val="110"/>
        </w:rPr>
        <w:t>Auskünfte</w:t>
      </w:r>
      <w:r w:rsidRPr="00703894">
        <w:rPr>
          <w:spacing w:val="1"/>
          <w:w w:val="110"/>
        </w:rPr>
        <w:t xml:space="preserve"> </w:t>
      </w:r>
      <w:r w:rsidRPr="00703894">
        <w:rPr>
          <w:w w:val="110"/>
        </w:rPr>
        <w:t>können</w:t>
      </w:r>
      <w:r w:rsidRPr="00703894">
        <w:rPr>
          <w:spacing w:val="-14"/>
          <w:w w:val="110"/>
        </w:rPr>
        <w:t xml:space="preserve"> </w:t>
      </w:r>
      <w:r w:rsidRPr="00703894">
        <w:rPr>
          <w:w w:val="110"/>
        </w:rPr>
        <w:t>außer</w:t>
      </w:r>
      <w:r w:rsidRPr="00703894">
        <w:rPr>
          <w:spacing w:val="-3"/>
          <w:w w:val="110"/>
        </w:rPr>
        <w:t xml:space="preserve"> </w:t>
      </w:r>
      <w:r w:rsidRPr="00703894">
        <w:rPr>
          <w:w w:val="110"/>
        </w:rPr>
        <w:t>bei</w:t>
      </w:r>
      <w:r w:rsidRPr="00703894">
        <w:rPr>
          <w:spacing w:val="-17"/>
          <w:w w:val="110"/>
        </w:rPr>
        <w:t xml:space="preserve"> </w:t>
      </w:r>
      <w:r w:rsidRPr="00703894">
        <w:rPr>
          <w:w w:val="110"/>
        </w:rPr>
        <w:t>der</w:t>
      </w:r>
      <w:r w:rsidRPr="00703894">
        <w:rPr>
          <w:spacing w:val="-5"/>
          <w:w w:val="110"/>
        </w:rPr>
        <w:t xml:space="preserve"> </w:t>
      </w:r>
      <w:r w:rsidR="000F0A60">
        <w:rPr>
          <w:w w:val="110"/>
        </w:rPr>
        <w:t>SVS</w:t>
      </w:r>
      <w:r w:rsidRPr="00703894">
        <w:rPr>
          <w:spacing w:val="19"/>
          <w:w w:val="110"/>
        </w:rPr>
        <w:t xml:space="preserve"> </w:t>
      </w:r>
      <w:r w:rsidRPr="00703894">
        <w:rPr>
          <w:w w:val="110"/>
        </w:rPr>
        <w:t>auch</w:t>
      </w:r>
      <w:r w:rsidRPr="00703894">
        <w:rPr>
          <w:spacing w:val="9"/>
          <w:w w:val="110"/>
        </w:rPr>
        <w:t xml:space="preserve"> </w:t>
      </w:r>
      <w:r w:rsidRPr="00703894">
        <w:rPr>
          <w:w w:val="110"/>
        </w:rPr>
        <w:t>direkt</w:t>
      </w:r>
      <w:r w:rsidRPr="00703894">
        <w:rPr>
          <w:spacing w:val="17"/>
          <w:w w:val="110"/>
        </w:rPr>
        <w:t xml:space="preserve"> </w:t>
      </w:r>
      <w:r w:rsidRPr="00703894">
        <w:rPr>
          <w:w w:val="110"/>
        </w:rPr>
        <w:t>bei</w:t>
      </w:r>
      <w:r w:rsidRPr="00703894">
        <w:rPr>
          <w:w w:val="109"/>
        </w:rPr>
        <w:t xml:space="preserve"> </w:t>
      </w:r>
      <w:r w:rsidRPr="00703894">
        <w:rPr>
          <w:w w:val="110"/>
        </w:rPr>
        <w:t>den</w:t>
      </w:r>
      <w:r w:rsidRPr="00703894">
        <w:rPr>
          <w:spacing w:val="-10"/>
          <w:w w:val="110"/>
        </w:rPr>
        <w:t xml:space="preserve"> </w:t>
      </w:r>
      <w:r w:rsidRPr="00703894">
        <w:rPr>
          <w:w w:val="110"/>
        </w:rPr>
        <w:t xml:space="preserve">ausländischen </w:t>
      </w:r>
      <w:r w:rsidRPr="00703894">
        <w:rPr>
          <w:spacing w:val="-2"/>
          <w:w w:val="110"/>
        </w:rPr>
        <w:t>Sozi</w:t>
      </w:r>
      <w:r w:rsidRPr="00703894">
        <w:rPr>
          <w:spacing w:val="-1"/>
          <w:w w:val="110"/>
        </w:rPr>
        <w:t>alversicherungsinstituten</w:t>
      </w:r>
      <w:r w:rsidRPr="00703894">
        <w:rPr>
          <w:spacing w:val="53"/>
          <w:w w:val="111"/>
        </w:rPr>
        <w:t xml:space="preserve"> </w:t>
      </w:r>
      <w:r w:rsidRPr="00703894">
        <w:rPr>
          <w:w w:val="110"/>
        </w:rPr>
        <w:t>verlangt</w:t>
      </w:r>
      <w:r w:rsidRPr="00703894">
        <w:rPr>
          <w:spacing w:val="5"/>
          <w:w w:val="110"/>
        </w:rPr>
        <w:t xml:space="preserve"> </w:t>
      </w:r>
      <w:r w:rsidRPr="00703894">
        <w:rPr>
          <w:w w:val="110"/>
        </w:rPr>
        <w:t>werden.</w:t>
      </w:r>
      <w:r w:rsidRPr="00703894">
        <w:rPr>
          <w:spacing w:val="7"/>
          <w:w w:val="110"/>
        </w:rPr>
        <w:t xml:space="preserve"> </w:t>
      </w:r>
    </w:p>
    <w:p w14:paraId="66E4C2F1" w14:textId="3993AFAD" w:rsidR="00703894" w:rsidRDefault="00703894" w:rsidP="00703894">
      <w:pPr>
        <w:jc w:val="both"/>
        <w:rPr>
          <w:spacing w:val="7"/>
          <w:w w:val="110"/>
        </w:rPr>
      </w:pPr>
    </w:p>
    <w:p w14:paraId="71C74993" w14:textId="6AA46FDC" w:rsidR="007928BA" w:rsidRDefault="007928BA" w:rsidP="00703894">
      <w:pPr>
        <w:jc w:val="both"/>
        <w:rPr>
          <w:spacing w:val="7"/>
          <w:w w:val="110"/>
        </w:rPr>
      </w:pPr>
    </w:p>
    <w:p w14:paraId="4164365F" w14:textId="77777777" w:rsidR="000F0A60" w:rsidRDefault="000F0A60" w:rsidP="00703894">
      <w:pPr>
        <w:jc w:val="both"/>
        <w:rPr>
          <w:spacing w:val="7"/>
          <w:w w:val="110"/>
        </w:rPr>
      </w:pPr>
    </w:p>
    <w:p w14:paraId="64484536" w14:textId="162EA39C" w:rsidR="00027720" w:rsidRDefault="00027720" w:rsidP="00862480">
      <w:pPr>
        <w:pStyle w:val="Untertitel"/>
        <w:rPr>
          <w:w w:val="110"/>
        </w:rPr>
      </w:pPr>
      <w:r w:rsidRPr="00703894">
        <w:rPr>
          <w:w w:val="110"/>
        </w:rPr>
        <w:lastRenderedPageBreak/>
        <w:t>Dazu</w:t>
      </w:r>
      <w:r w:rsidRPr="00703894">
        <w:rPr>
          <w:spacing w:val="-4"/>
          <w:w w:val="110"/>
        </w:rPr>
        <w:t xml:space="preserve"> </w:t>
      </w:r>
      <w:r w:rsidRPr="00703894">
        <w:rPr>
          <w:w w:val="110"/>
        </w:rPr>
        <w:t xml:space="preserve">die </w:t>
      </w:r>
      <w:r w:rsidRPr="00703894">
        <w:rPr>
          <w:spacing w:val="-1"/>
          <w:w w:val="110"/>
        </w:rPr>
        <w:t>wichtigsten</w:t>
      </w:r>
      <w:r w:rsidRPr="00703894">
        <w:rPr>
          <w:spacing w:val="3"/>
          <w:w w:val="110"/>
        </w:rPr>
        <w:t xml:space="preserve"> </w:t>
      </w:r>
      <w:r w:rsidRPr="00703894">
        <w:rPr>
          <w:w w:val="110"/>
        </w:rPr>
        <w:t>Adressen</w:t>
      </w:r>
    </w:p>
    <w:p w14:paraId="65AB2FC9" w14:textId="77777777" w:rsidR="00703894" w:rsidRPr="00703894" w:rsidRDefault="00703894" w:rsidP="00703894">
      <w:pPr>
        <w:jc w:val="both"/>
        <w:rPr>
          <w:w w:val="110"/>
          <w:sz w:val="10"/>
          <w:szCs w:val="10"/>
        </w:rPr>
      </w:pPr>
    </w:p>
    <w:tbl>
      <w:tblPr>
        <w:tblStyle w:val="Tabellenraster"/>
        <w:tblW w:w="7225" w:type="dxa"/>
        <w:tblLook w:val="04A0" w:firstRow="1" w:lastRow="0" w:firstColumn="1" w:lastColumn="0" w:noHBand="0" w:noVBand="1"/>
      </w:tblPr>
      <w:tblGrid>
        <w:gridCol w:w="3539"/>
        <w:gridCol w:w="3686"/>
      </w:tblGrid>
      <w:tr w:rsidR="00703894" w:rsidRPr="00703894" w14:paraId="5DEC8470" w14:textId="77777777" w:rsidTr="002C7DD0">
        <w:trPr>
          <w:trHeight w:val="977"/>
        </w:trPr>
        <w:tc>
          <w:tcPr>
            <w:tcW w:w="3539" w:type="dxa"/>
            <w:shd w:val="clear" w:color="auto" w:fill="E8F2E4"/>
            <w:vAlign w:val="center"/>
          </w:tcPr>
          <w:p w14:paraId="17A9D4CC" w14:textId="71178804" w:rsidR="00703894" w:rsidRPr="00703894" w:rsidRDefault="00703894" w:rsidP="00703894">
            <w:pPr>
              <w:rPr>
                <w:b/>
                <w:sz w:val="16"/>
                <w:szCs w:val="16"/>
              </w:rPr>
            </w:pPr>
            <w:r w:rsidRPr="00703894">
              <w:rPr>
                <w:b/>
                <w:sz w:val="16"/>
                <w:szCs w:val="16"/>
              </w:rPr>
              <w:t>ALBANIEN</w:t>
            </w:r>
          </w:p>
          <w:p w14:paraId="290D630F" w14:textId="77777777" w:rsidR="00703894" w:rsidRPr="00703894" w:rsidRDefault="00703894" w:rsidP="00703894">
            <w:pPr>
              <w:rPr>
                <w:sz w:val="16"/>
                <w:szCs w:val="16"/>
              </w:rPr>
            </w:pPr>
            <w:proofErr w:type="spellStart"/>
            <w:r w:rsidRPr="00703894">
              <w:rPr>
                <w:sz w:val="16"/>
                <w:szCs w:val="16"/>
              </w:rPr>
              <w:t>Instituti</w:t>
            </w:r>
            <w:proofErr w:type="spellEnd"/>
            <w:r w:rsidRPr="00703894">
              <w:rPr>
                <w:sz w:val="16"/>
                <w:szCs w:val="16"/>
              </w:rPr>
              <w:t xml:space="preserve"> i </w:t>
            </w:r>
            <w:proofErr w:type="spellStart"/>
            <w:r w:rsidRPr="00703894">
              <w:rPr>
                <w:sz w:val="16"/>
                <w:szCs w:val="16"/>
              </w:rPr>
              <w:t>Sigurimeve</w:t>
            </w:r>
            <w:proofErr w:type="spellEnd"/>
          </w:p>
          <w:p w14:paraId="74E453BA" w14:textId="77777777" w:rsidR="00703894" w:rsidRPr="00703894" w:rsidRDefault="00703894" w:rsidP="00703894">
            <w:pPr>
              <w:rPr>
                <w:sz w:val="16"/>
                <w:szCs w:val="16"/>
              </w:rPr>
            </w:pPr>
            <w:proofErr w:type="spellStart"/>
            <w:r w:rsidRPr="00703894">
              <w:rPr>
                <w:sz w:val="16"/>
                <w:szCs w:val="16"/>
              </w:rPr>
              <w:t>Shogerore</w:t>
            </w:r>
            <w:proofErr w:type="spellEnd"/>
          </w:p>
          <w:p w14:paraId="232A9C47" w14:textId="77777777" w:rsidR="00703894" w:rsidRPr="00703894" w:rsidRDefault="00703894" w:rsidP="00703894">
            <w:pPr>
              <w:rPr>
                <w:sz w:val="16"/>
                <w:szCs w:val="16"/>
              </w:rPr>
            </w:pPr>
            <w:proofErr w:type="spellStart"/>
            <w:r w:rsidRPr="00703894">
              <w:rPr>
                <w:sz w:val="16"/>
                <w:szCs w:val="16"/>
              </w:rPr>
              <w:t>Rruga</w:t>
            </w:r>
            <w:proofErr w:type="spellEnd"/>
            <w:r w:rsidRPr="00703894">
              <w:rPr>
                <w:sz w:val="16"/>
                <w:szCs w:val="16"/>
              </w:rPr>
              <w:t xml:space="preserve"> e </w:t>
            </w:r>
            <w:proofErr w:type="spellStart"/>
            <w:r w:rsidRPr="00703894">
              <w:rPr>
                <w:sz w:val="16"/>
                <w:szCs w:val="16"/>
              </w:rPr>
              <w:t>Durresit</w:t>
            </w:r>
            <w:proofErr w:type="spellEnd"/>
            <w:r w:rsidRPr="00703894">
              <w:rPr>
                <w:sz w:val="16"/>
                <w:szCs w:val="16"/>
              </w:rPr>
              <w:t xml:space="preserve">, </w:t>
            </w:r>
            <w:proofErr w:type="spellStart"/>
            <w:r w:rsidRPr="00703894">
              <w:rPr>
                <w:sz w:val="16"/>
                <w:szCs w:val="16"/>
              </w:rPr>
              <w:t>nr.</w:t>
            </w:r>
            <w:proofErr w:type="spellEnd"/>
            <w:r w:rsidRPr="00703894">
              <w:rPr>
                <w:sz w:val="16"/>
                <w:szCs w:val="16"/>
              </w:rPr>
              <w:t xml:space="preserve"> 83</w:t>
            </w:r>
          </w:p>
          <w:p w14:paraId="6BC8F6B1" w14:textId="16BA9A3F" w:rsidR="00703894" w:rsidRPr="00703894" w:rsidRDefault="00703894" w:rsidP="00703894">
            <w:pPr>
              <w:rPr>
                <w:sz w:val="16"/>
                <w:szCs w:val="16"/>
              </w:rPr>
            </w:pPr>
            <w:r w:rsidRPr="00703894">
              <w:rPr>
                <w:sz w:val="16"/>
                <w:szCs w:val="16"/>
              </w:rPr>
              <w:t xml:space="preserve">1001 </w:t>
            </w:r>
            <w:proofErr w:type="spellStart"/>
            <w:r w:rsidRPr="00703894">
              <w:rPr>
                <w:sz w:val="16"/>
                <w:szCs w:val="16"/>
              </w:rPr>
              <w:t>Tirane</w:t>
            </w:r>
            <w:proofErr w:type="spellEnd"/>
          </w:p>
        </w:tc>
        <w:tc>
          <w:tcPr>
            <w:tcW w:w="3686" w:type="dxa"/>
            <w:shd w:val="clear" w:color="auto" w:fill="E8F2E4"/>
            <w:vAlign w:val="center"/>
          </w:tcPr>
          <w:p w14:paraId="3ED008C4" w14:textId="77777777" w:rsidR="00703894" w:rsidRPr="00703894" w:rsidRDefault="00703894" w:rsidP="00703894">
            <w:pPr>
              <w:rPr>
                <w:b/>
                <w:sz w:val="16"/>
                <w:szCs w:val="16"/>
              </w:rPr>
            </w:pPr>
            <w:r w:rsidRPr="00703894">
              <w:rPr>
                <w:b/>
                <w:sz w:val="16"/>
                <w:szCs w:val="16"/>
              </w:rPr>
              <w:t>MAZEDONIEN</w:t>
            </w:r>
          </w:p>
          <w:p w14:paraId="4DED1F2B" w14:textId="77777777" w:rsidR="00703894" w:rsidRPr="00703894" w:rsidRDefault="00703894" w:rsidP="00703894">
            <w:pPr>
              <w:rPr>
                <w:sz w:val="16"/>
                <w:szCs w:val="16"/>
              </w:rPr>
            </w:pPr>
            <w:r w:rsidRPr="00703894">
              <w:rPr>
                <w:sz w:val="16"/>
                <w:szCs w:val="16"/>
              </w:rPr>
              <w:t xml:space="preserve">Fond na </w:t>
            </w:r>
            <w:proofErr w:type="spellStart"/>
            <w:r w:rsidRPr="00703894">
              <w:rPr>
                <w:sz w:val="16"/>
                <w:szCs w:val="16"/>
              </w:rPr>
              <w:t>penziskoto</w:t>
            </w:r>
            <w:proofErr w:type="spellEnd"/>
            <w:r w:rsidRPr="00703894">
              <w:rPr>
                <w:sz w:val="16"/>
                <w:szCs w:val="16"/>
              </w:rPr>
              <w:t xml:space="preserve"> i </w:t>
            </w:r>
            <w:proofErr w:type="spellStart"/>
            <w:r w:rsidRPr="00703894">
              <w:rPr>
                <w:sz w:val="16"/>
                <w:szCs w:val="16"/>
              </w:rPr>
              <w:t>invalidskoto</w:t>
            </w:r>
            <w:proofErr w:type="spellEnd"/>
          </w:p>
          <w:p w14:paraId="1CD197E7" w14:textId="77777777" w:rsidR="00703894" w:rsidRPr="00703894" w:rsidRDefault="00703894" w:rsidP="00703894">
            <w:pPr>
              <w:rPr>
                <w:sz w:val="16"/>
                <w:szCs w:val="16"/>
              </w:rPr>
            </w:pPr>
            <w:proofErr w:type="spellStart"/>
            <w:r w:rsidRPr="00703894">
              <w:rPr>
                <w:sz w:val="16"/>
                <w:szCs w:val="16"/>
              </w:rPr>
              <w:t>Osiguruvanje</w:t>
            </w:r>
            <w:proofErr w:type="spellEnd"/>
            <w:r w:rsidRPr="00703894">
              <w:rPr>
                <w:sz w:val="16"/>
                <w:szCs w:val="16"/>
              </w:rPr>
              <w:t xml:space="preserve"> na </w:t>
            </w:r>
            <w:proofErr w:type="spellStart"/>
            <w:r w:rsidRPr="00703894">
              <w:rPr>
                <w:sz w:val="16"/>
                <w:szCs w:val="16"/>
              </w:rPr>
              <w:t>Makedonija</w:t>
            </w:r>
            <w:proofErr w:type="spellEnd"/>
          </w:p>
          <w:p w14:paraId="2FBD463F" w14:textId="77777777" w:rsidR="00703894" w:rsidRPr="00703894" w:rsidRDefault="00703894" w:rsidP="00703894">
            <w:pPr>
              <w:rPr>
                <w:sz w:val="16"/>
                <w:szCs w:val="16"/>
              </w:rPr>
            </w:pPr>
            <w:r w:rsidRPr="00703894">
              <w:rPr>
                <w:sz w:val="16"/>
                <w:szCs w:val="16"/>
              </w:rPr>
              <w:t xml:space="preserve">UI. 12-ta </w:t>
            </w:r>
            <w:proofErr w:type="spellStart"/>
            <w:r w:rsidRPr="00703894">
              <w:rPr>
                <w:sz w:val="16"/>
                <w:szCs w:val="16"/>
              </w:rPr>
              <w:t>Udarna</w:t>
            </w:r>
            <w:proofErr w:type="spellEnd"/>
            <w:r w:rsidRPr="00703894">
              <w:rPr>
                <w:sz w:val="16"/>
                <w:szCs w:val="16"/>
              </w:rPr>
              <w:t xml:space="preserve"> </w:t>
            </w:r>
            <w:proofErr w:type="spellStart"/>
            <w:r w:rsidRPr="00703894">
              <w:rPr>
                <w:sz w:val="16"/>
                <w:szCs w:val="16"/>
              </w:rPr>
              <w:t>brigada</w:t>
            </w:r>
            <w:proofErr w:type="spellEnd"/>
            <w:r w:rsidRPr="00703894">
              <w:rPr>
                <w:sz w:val="16"/>
                <w:szCs w:val="16"/>
              </w:rPr>
              <w:t xml:space="preserve"> br. 2</w:t>
            </w:r>
          </w:p>
          <w:p w14:paraId="17ACDED0" w14:textId="0B3CA3C0" w:rsidR="00703894" w:rsidRPr="00703894" w:rsidRDefault="00703894" w:rsidP="00703894">
            <w:pPr>
              <w:rPr>
                <w:sz w:val="16"/>
                <w:szCs w:val="16"/>
              </w:rPr>
            </w:pPr>
            <w:r w:rsidRPr="00703894">
              <w:rPr>
                <w:sz w:val="16"/>
                <w:szCs w:val="16"/>
              </w:rPr>
              <w:t>MK – 91000 Skopje</w:t>
            </w:r>
          </w:p>
        </w:tc>
      </w:tr>
      <w:tr w:rsidR="00703894" w:rsidRPr="00703894" w14:paraId="78443E60" w14:textId="77777777" w:rsidTr="00872B9D">
        <w:trPr>
          <w:trHeight w:val="977"/>
        </w:trPr>
        <w:tc>
          <w:tcPr>
            <w:tcW w:w="3539" w:type="dxa"/>
            <w:vAlign w:val="center"/>
          </w:tcPr>
          <w:p w14:paraId="342030D3" w14:textId="77777777" w:rsidR="00703894" w:rsidRPr="00703894" w:rsidRDefault="00703894" w:rsidP="00703894">
            <w:pPr>
              <w:rPr>
                <w:b/>
                <w:sz w:val="16"/>
                <w:szCs w:val="16"/>
              </w:rPr>
            </w:pPr>
            <w:r w:rsidRPr="00703894">
              <w:rPr>
                <w:b/>
                <w:sz w:val="16"/>
                <w:szCs w:val="16"/>
              </w:rPr>
              <w:t>AUSTRALIEN</w:t>
            </w:r>
          </w:p>
          <w:p w14:paraId="2E8CC5BE" w14:textId="77777777" w:rsidR="00703894" w:rsidRPr="00703894" w:rsidRDefault="00703894" w:rsidP="00703894">
            <w:pPr>
              <w:rPr>
                <w:sz w:val="16"/>
                <w:szCs w:val="16"/>
              </w:rPr>
            </w:pPr>
            <w:r w:rsidRPr="00703894">
              <w:rPr>
                <w:sz w:val="16"/>
                <w:szCs w:val="16"/>
              </w:rPr>
              <w:t>International Services</w:t>
            </w:r>
          </w:p>
          <w:p w14:paraId="026B0BE5" w14:textId="77777777" w:rsidR="00703894" w:rsidRPr="00703894" w:rsidRDefault="00703894" w:rsidP="00703894">
            <w:pPr>
              <w:rPr>
                <w:sz w:val="16"/>
                <w:szCs w:val="16"/>
              </w:rPr>
            </w:pPr>
            <w:r w:rsidRPr="00703894">
              <w:rPr>
                <w:sz w:val="16"/>
                <w:szCs w:val="16"/>
              </w:rPr>
              <w:t>GPO Box 273</w:t>
            </w:r>
          </w:p>
          <w:p w14:paraId="37EB1B01" w14:textId="0130F326" w:rsidR="00703894" w:rsidRPr="00703894" w:rsidRDefault="00703894" w:rsidP="00703894">
            <w:pPr>
              <w:rPr>
                <w:sz w:val="16"/>
                <w:szCs w:val="16"/>
              </w:rPr>
            </w:pPr>
            <w:r w:rsidRPr="00703894">
              <w:rPr>
                <w:sz w:val="16"/>
                <w:szCs w:val="16"/>
              </w:rPr>
              <w:t>AUS-Hobart, Tas 7001</w:t>
            </w:r>
          </w:p>
        </w:tc>
        <w:tc>
          <w:tcPr>
            <w:tcW w:w="3686" w:type="dxa"/>
            <w:vAlign w:val="center"/>
          </w:tcPr>
          <w:p w14:paraId="67D2930B" w14:textId="77777777" w:rsidR="00703894" w:rsidRPr="00703894" w:rsidRDefault="00703894" w:rsidP="00703894">
            <w:pPr>
              <w:rPr>
                <w:b/>
                <w:sz w:val="16"/>
                <w:szCs w:val="16"/>
              </w:rPr>
            </w:pPr>
            <w:r w:rsidRPr="00703894">
              <w:rPr>
                <w:b/>
                <w:sz w:val="16"/>
                <w:szCs w:val="16"/>
              </w:rPr>
              <w:t>MOLDAVIEN</w:t>
            </w:r>
          </w:p>
          <w:p w14:paraId="145FFEE4" w14:textId="77777777" w:rsidR="00703894" w:rsidRPr="00703894" w:rsidRDefault="00703894" w:rsidP="00703894">
            <w:pPr>
              <w:rPr>
                <w:sz w:val="16"/>
                <w:szCs w:val="16"/>
              </w:rPr>
            </w:pPr>
            <w:r w:rsidRPr="00703894">
              <w:rPr>
                <w:sz w:val="16"/>
                <w:szCs w:val="16"/>
              </w:rPr>
              <w:t xml:space="preserve">Casa Nationale de </w:t>
            </w:r>
            <w:proofErr w:type="spellStart"/>
            <w:r w:rsidRPr="00703894">
              <w:rPr>
                <w:sz w:val="16"/>
                <w:szCs w:val="16"/>
              </w:rPr>
              <w:t>Asigurari</w:t>
            </w:r>
            <w:proofErr w:type="spellEnd"/>
            <w:r w:rsidRPr="00703894">
              <w:rPr>
                <w:sz w:val="16"/>
                <w:szCs w:val="16"/>
              </w:rPr>
              <w:t xml:space="preserve"> Sodale</w:t>
            </w:r>
          </w:p>
          <w:p w14:paraId="41C227E7" w14:textId="77777777" w:rsidR="00703894" w:rsidRPr="00703894" w:rsidRDefault="00703894" w:rsidP="00703894">
            <w:pPr>
              <w:rPr>
                <w:sz w:val="16"/>
                <w:szCs w:val="16"/>
              </w:rPr>
            </w:pPr>
            <w:r w:rsidRPr="00703894">
              <w:rPr>
                <w:sz w:val="16"/>
                <w:szCs w:val="16"/>
              </w:rPr>
              <w:t xml:space="preserve">A </w:t>
            </w:r>
            <w:proofErr w:type="spellStart"/>
            <w:r w:rsidRPr="00703894">
              <w:rPr>
                <w:sz w:val="16"/>
                <w:szCs w:val="16"/>
              </w:rPr>
              <w:t>Reblublidi</w:t>
            </w:r>
            <w:proofErr w:type="spellEnd"/>
            <w:r w:rsidRPr="00703894">
              <w:rPr>
                <w:sz w:val="16"/>
                <w:szCs w:val="16"/>
              </w:rPr>
              <w:t xml:space="preserve"> </w:t>
            </w:r>
            <w:proofErr w:type="spellStart"/>
            <w:r w:rsidRPr="00703894">
              <w:rPr>
                <w:sz w:val="16"/>
                <w:szCs w:val="16"/>
              </w:rPr>
              <w:t>Moldavia</w:t>
            </w:r>
            <w:proofErr w:type="spellEnd"/>
            <w:r w:rsidRPr="00703894">
              <w:rPr>
                <w:sz w:val="16"/>
                <w:szCs w:val="16"/>
              </w:rPr>
              <w:t xml:space="preserve"> (CNAS)</w:t>
            </w:r>
          </w:p>
          <w:p w14:paraId="50818FCD" w14:textId="77777777" w:rsidR="00703894" w:rsidRPr="00703894" w:rsidRDefault="00703894" w:rsidP="00703894">
            <w:pPr>
              <w:rPr>
                <w:sz w:val="16"/>
                <w:szCs w:val="16"/>
              </w:rPr>
            </w:pPr>
            <w:proofErr w:type="spellStart"/>
            <w:r w:rsidRPr="00703894">
              <w:rPr>
                <w:sz w:val="16"/>
                <w:szCs w:val="16"/>
              </w:rPr>
              <w:t>Strada</w:t>
            </w:r>
            <w:proofErr w:type="spellEnd"/>
            <w:r w:rsidRPr="00703894">
              <w:rPr>
                <w:sz w:val="16"/>
                <w:szCs w:val="16"/>
              </w:rPr>
              <w:t xml:space="preserve"> Gheorghe Tudor 3</w:t>
            </w:r>
          </w:p>
          <w:p w14:paraId="5177B414" w14:textId="15767EDF" w:rsidR="00703894" w:rsidRPr="00703894" w:rsidRDefault="00703894" w:rsidP="00703894">
            <w:pPr>
              <w:rPr>
                <w:sz w:val="16"/>
                <w:szCs w:val="16"/>
              </w:rPr>
            </w:pPr>
            <w:r w:rsidRPr="00703894">
              <w:rPr>
                <w:sz w:val="16"/>
                <w:szCs w:val="16"/>
              </w:rPr>
              <w:t xml:space="preserve">2028 </w:t>
            </w:r>
            <w:proofErr w:type="spellStart"/>
            <w:r w:rsidRPr="00703894">
              <w:rPr>
                <w:sz w:val="16"/>
                <w:szCs w:val="16"/>
              </w:rPr>
              <w:t>Chisinau</w:t>
            </w:r>
            <w:proofErr w:type="spellEnd"/>
          </w:p>
        </w:tc>
      </w:tr>
      <w:tr w:rsidR="00703894" w:rsidRPr="00703894" w14:paraId="3FBDAB47" w14:textId="77777777" w:rsidTr="002C7DD0">
        <w:trPr>
          <w:trHeight w:val="1172"/>
        </w:trPr>
        <w:tc>
          <w:tcPr>
            <w:tcW w:w="3539" w:type="dxa"/>
            <w:vMerge w:val="restart"/>
            <w:shd w:val="clear" w:color="auto" w:fill="E8F2E4"/>
          </w:tcPr>
          <w:p w14:paraId="2889B0B5" w14:textId="27252D71" w:rsidR="00703894" w:rsidRPr="00703894" w:rsidRDefault="00703894" w:rsidP="002C7DD0">
            <w:pPr>
              <w:rPr>
                <w:b/>
                <w:sz w:val="16"/>
                <w:szCs w:val="16"/>
              </w:rPr>
            </w:pPr>
            <w:r w:rsidRPr="00703894">
              <w:rPr>
                <w:b/>
                <w:sz w:val="16"/>
                <w:szCs w:val="16"/>
              </w:rPr>
              <w:t>BOSNIEN</w:t>
            </w:r>
            <w:r w:rsidRPr="00703894">
              <w:rPr>
                <w:sz w:val="16"/>
                <w:szCs w:val="16"/>
              </w:rPr>
              <w:t>-</w:t>
            </w:r>
            <w:r w:rsidRPr="00703894">
              <w:rPr>
                <w:b/>
                <w:sz w:val="16"/>
                <w:szCs w:val="16"/>
              </w:rPr>
              <w:t>HERZEGOWINA</w:t>
            </w:r>
          </w:p>
          <w:p w14:paraId="584D14ED" w14:textId="77777777" w:rsidR="00703894" w:rsidRPr="00703894" w:rsidRDefault="00703894" w:rsidP="002C7DD0">
            <w:pPr>
              <w:rPr>
                <w:sz w:val="16"/>
                <w:szCs w:val="16"/>
              </w:rPr>
            </w:pPr>
          </w:p>
          <w:p w14:paraId="7F52E218" w14:textId="29B8A36A" w:rsidR="00703894" w:rsidRPr="00703894" w:rsidRDefault="00703894" w:rsidP="002C7DD0">
            <w:pPr>
              <w:pStyle w:val="Listenabsatz"/>
              <w:numPr>
                <w:ilvl w:val="0"/>
                <w:numId w:val="22"/>
              </w:numPr>
              <w:ind w:left="308" w:hanging="284"/>
              <w:rPr>
                <w:b/>
                <w:sz w:val="16"/>
                <w:szCs w:val="16"/>
              </w:rPr>
            </w:pPr>
            <w:proofErr w:type="spellStart"/>
            <w:r w:rsidRPr="00703894">
              <w:rPr>
                <w:b/>
                <w:sz w:val="16"/>
                <w:szCs w:val="16"/>
              </w:rPr>
              <w:t>Förderation</w:t>
            </w:r>
            <w:proofErr w:type="spellEnd"/>
            <w:r w:rsidRPr="00703894">
              <w:rPr>
                <w:b/>
                <w:sz w:val="16"/>
                <w:szCs w:val="16"/>
              </w:rPr>
              <w:t xml:space="preserve"> Bosnien und Herzegowina</w:t>
            </w:r>
          </w:p>
          <w:p w14:paraId="2B61D42E" w14:textId="1F6EBCD3" w:rsidR="00703894" w:rsidRPr="00703894" w:rsidRDefault="00703894" w:rsidP="002C7DD0">
            <w:pPr>
              <w:pStyle w:val="Listenabsatz"/>
              <w:ind w:left="308"/>
              <w:rPr>
                <w:sz w:val="16"/>
                <w:szCs w:val="16"/>
              </w:rPr>
            </w:pPr>
            <w:proofErr w:type="spellStart"/>
            <w:r w:rsidRPr="00703894">
              <w:rPr>
                <w:sz w:val="16"/>
                <w:szCs w:val="16"/>
              </w:rPr>
              <w:t>Federalni</w:t>
            </w:r>
            <w:proofErr w:type="spellEnd"/>
            <w:r w:rsidRPr="00703894">
              <w:rPr>
                <w:sz w:val="16"/>
                <w:szCs w:val="16"/>
              </w:rPr>
              <w:t xml:space="preserve"> </w:t>
            </w:r>
            <w:proofErr w:type="spellStart"/>
            <w:r w:rsidRPr="00703894">
              <w:rPr>
                <w:sz w:val="16"/>
                <w:szCs w:val="16"/>
              </w:rPr>
              <w:t>zavod</w:t>
            </w:r>
            <w:proofErr w:type="spellEnd"/>
            <w:r w:rsidRPr="00703894">
              <w:rPr>
                <w:sz w:val="16"/>
                <w:szCs w:val="16"/>
              </w:rPr>
              <w:t xml:space="preserve"> </w:t>
            </w:r>
            <w:proofErr w:type="spellStart"/>
            <w:r w:rsidRPr="00703894">
              <w:rPr>
                <w:sz w:val="16"/>
                <w:szCs w:val="16"/>
              </w:rPr>
              <w:t>za</w:t>
            </w:r>
            <w:proofErr w:type="spellEnd"/>
            <w:r w:rsidRPr="00703894">
              <w:rPr>
                <w:sz w:val="16"/>
                <w:szCs w:val="16"/>
              </w:rPr>
              <w:t xml:space="preserve"> </w:t>
            </w:r>
            <w:proofErr w:type="spellStart"/>
            <w:r w:rsidRPr="00703894">
              <w:rPr>
                <w:sz w:val="16"/>
                <w:szCs w:val="16"/>
              </w:rPr>
              <w:t>penzijsko</w:t>
            </w:r>
            <w:proofErr w:type="spellEnd"/>
            <w:r w:rsidRPr="00703894">
              <w:rPr>
                <w:sz w:val="16"/>
                <w:szCs w:val="16"/>
              </w:rPr>
              <w:t xml:space="preserve"> </w:t>
            </w:r>
            <w:proofErr w:type="spellStart"/>
            <w:r w:rsidRPr="00703894">
              <w:rPr>
                <w:sz w:val="16"/>
                <w:szCs w:val="16"/>
              </w:rPr>
              <w:t>iinvalidsko</w:t>
            </w:r>
            <w:proofErr w:type="spellEnd"/>
            <w:r w:rsidRPr="00703894">
              <w:rPr>
                <w:sz w:val="16"/>
                <w:szCs w:val="16"/>
              </w:rPr>
              <w:t xml:space="preserve"> </w:t>
            </w:r>
            <w:proofErr w:type="spellStart"/>
            <w:r w:rsidRPr="00703894">
              <w:rPr>
                <w:sz w:val="16"/>
                <w:szCs w:val="16"/>
              </w:rPr>
              <w:t>osiguranje</w:t>
            </w:r>
            <w:proofErr w:type="spellEnd"/>
            <w:r w:rsidRPr="00703894">
              <w:rPr>
                <w:sz w:val="16"/>
                <w:szCs w:val="16"/>
              </w:rPr>
              <w:t xml:space="preserve"> </w:t>
            </w:r>
          </w:p>
          <w:p w14:paraId="764EB85A" w14:textId="581540D5" w:rsidR="00703894" w:rsidRPr="00703894" w:rsidRDefault="00703894" w:rsidP="002C7DD0">
            <w:pPr>
              <w:pStyle w:val="Listenabsatz"/>
              <w:ind w:left="308"/>
              <w:rPr>
                <w:sz w:val="16"/>
                <w:szCs w:val="16"/>
              </w:rPr>
            </w:pPr>
            <w:proofErr w:type="spellStart"/>
            <w:r w:rsidRPr="00703894">
              <w:rPr>
                <w:sz w:val="16"/>
                <w:szCs w:val="16"/>
              </w:rPr>
              <w:t>Federadja</w:t>
            </w:r>
            <w:proofErr w:type="spellEnd"/>
            <w:r w:rsidRPr="00703894">
              <w:rPr>
                <w:sz w:val="16"/>
                <w:szCs w:val="16"/>
              </w:rPr>
              <w:t xml:space="preserve"> </w:t>
            </w:r>
            <w:proofErr w:type="spellStart"/>
            <w:r w:rsidRPr="00703894">
              <w:rPr>
                <w:sz w:val="16"/>
                <w:szCs w:val="16"/>
              </w:rPr>
              <w:t>Bosne</w:t>
            </w:r>
            <w:proofErr w:type="spellEnd"/>
            <w:r w:rsidRPr="00703894">
              <w:rPr>
                <w:sz w:val="16"/>
                <w:szCs w:val="16"/>
              </w:rPr>
              <w:t xml:space="preserve"> i </w:t>
            </w:r>
            <w:proofErr w:type="spellStart"/>
            <w:r w:rsidRPr="00703894">
              <w:rPr>
                <w:sz w:val="16"/>
                <w:szCs w:val="16"/>
              </w:rPr>
              <w:t>Herzegovine</w:t>
            </w:r>
            <w:proofErr w:type="spellEnd"/>
          </w:p>
          <w:p w14:paraId="426500A6" w14:textId="0FBDC5BA" w:rsidR="00703894" w:rsidRPr="00703894" w:rsidRDefault="00703894" w:rsidP="002C7DD0">
            <w:pPr>
              <w:pStyle w:val="Listenabsatz"/>
              <w:ind w:left="308"/>
              <w:rPr>
                <w:sz w:val="16"/>
                <w:szCs w:val="16"/>
              </w:rPr>
            </w:pPr>
            <w:r w:rsidRPr="00703894">
              <w:rPr>
                <w:sz w:val="16"/>
                <w:szCs w:val="16"/>
              </w:rPr>
              <w:t xml:space="preserve">UI. </w:t>
            </w:r>
            <w:proofErr w:type="spellStart"/>
            <w:r w:rsidRPr="00703894">
              <w:rPr>
                <w:sz w:val="16"/>
                <w:szCs w:val="16"/>
              </w:rPr>
              <w:t>Dubrovacka</w:t>
            </w:r>
            <w:proofErr w:type="spellEnd"/>
            <w:r w:rsidRPr="00703894">
              <w:rPr>
                <w:sz w:val="16"/>
                <w:szCs w:val="16"/>
              </w:rPr>
              <w:t xml:space="preserve"> </w:t>
            </w:r>
            <w:proofErr w:type="spellStart"/>
            <w:r w:rsidRPr="00703894">
              <w:rPr>
                <w:sz w:val="16"/>
                <w:szCs w:val="16"/>
              </w:rPr>
              <w:t>b.b</w:t>
            </w:r>
            <w:proofErr w:type="spellEnd"/>
            <w:r w:rsidRPr="00703894">
              <w:rPr>
                <w:sz w:val="16"/>
                <w:szCs w:val="16"/>
              </w:rPr>
              <w:t>.</w:t>
            </w:r>
          </w:p>
          <w:p w14:paraId="7E5734D4" w14:textId="3037E52F" w:rsidR="00703894" w:rsidRPr="00703894" w:rsidRDefault="00703894" w:rsidP="002C7DD0">
            <w:pPr>
              <w:pStyle w:val="Listenabsatz"/>
              <w:ind w:left="308"/>
              <w:rPr>
                <w:sz w:val="16"/>
                <w:szCs w:val="16"/>
              </w:rPr>
            </w:pPr>
            <w:r w:rsidRPr="00703894">
              <w:rPr>
                <w:sz w:val="16"/>
                <w:szCs w:val="16"/>
              </w:rPr>
              <w:t>BIH – 88000 Mostar</w:t>
            </w:r>
          </w:p>
          <w:p w14:paraId="6B60067A" w14:textId="77777777" w:rsidR="00703894" w:rsidRPr="00703894" w:rsidRDefault="00703894" w:rsidP="002C7DD0">
            <w:pPr>
              <w:pStyle w:val="Listenabsatz"/>
              <w:ind w:left="308"/>
              <w:rPr>
                <w:sz w:val="16"/>
                <w:szCs w:val="16"/>
              </w:rPr>
            </w:pPr>
          </w:p>
          <w:p w14:paraId="10B6CF8D" w14:textId="5E3B2447" w:rsidR="00703894" w:rsidRPr="00703894" w:rsidRDefault="00703894" w:rsidP="002C7DD0">
            <w:pPr>
              <w:pStyle w:val="Listenabsatz"/>
              <w:numPr>
                <w:ilvl w:val="0"/>
                <w:numId w:val="22"/>
              </w:numPr>
              <w:ind w:left="308" w:hanging="308"/>
              <w:rPr>
                <w:b/>
                <w:sz w:val="16"/>
                <w:szCs w:val="16"/>
              </w:rPr>
            </w:pPr>
            <w:r w:rsidRPr="00703894">
              <w:rPr>
                <w:b/>
                <w:sz w:val="16"/>
                <w:szCs w:val="16"/>
              </w:rPr>
              <w:t>Serbische Republik</w:t>
            </w:r>
          </w:p>
          <w:p w14:paraId="6688323B" w14:textId="1D5689A5" w:rsidR="00703894" w:rsidRPr="00703894" w:rsidRDefault="00703894" w:rsidP="002C7DD0">
            <w:pPr>
              <w:pStyle w:val="Listenabsatz"/>
              <w:ind w:left="308"/>
              <w:rPr>
                <w:sz w:val="16"/>
                <w:szCs w:val="16"/>
              </w:rPr>
            </w:pPr>
            <w:proofErr w:type="spellStart"/>
            <w:r w:rsidRPr="00703894">
              <w:rPr>
                <w:sz w:val="16"/>
                <w:szCs w:val="16"/>
              </w:rPr>
              <w:t>Javni</w:t>
            </w:r>
            <w:proofErr w:type="spellEnd"/>
            <w:r w:rsidRPr="00703894">
              <w:rPr>
                <w:sz w:val="16"/>
                <w:szCs w:val="16"/>
              </w:rPr>
              <w:t xml:space="preserve"> </w:t>
            </w:r>
            <w:proofErr w:type="spellStart"/>
            <w:r w:rsidRPr="00703894">
              <w:rPr>
                <w:sz w:val="16"/>
                <w:szCs w:val="16"/>
              </w:rPr>
              <w:t>fond</w:t>
            </w:r>
            <w:proofErr w:type="spellEnd"/>
            <w:r w:rsidRPr="00703894">
              <w:rPr>
                <w:sz w:val="16"/>
                <w:szCs w:val="16"/>
              </w:rPr>
              <w:t xml:space="preserve"> </w:t>
            </w:r>
            <w:proofErr w:type="spellStart"/>
            <w:r w:rsidRPr="00703894">
              <w:rPr>
                <w:sz w:val="16"/>
                <w:szCs w:val="16"/>
              </w:rPr>
              <w:t>za</w:t>
            </w:r>
            <w:proofErr w:type="spellEnd"/>
            <w:r w:rsidRPr="00703894">
              <w:rPr>
                <w:sz w:val="16"/>
                <w:szCs w:val="16"/>
              </w:rPr>
              <w:t xml:space="preserve"> </w:t>
            </w:r>
            <w:proofErr w:type="spellStart"/>
            <w:r w:rsidRPr="00703894">
              <w:rPr>
                <w:sz w:val="16"/>
                <w:szCs w:val="16"/>
              </w:rPr>
              <w:t>penzijsko</w:t>
            </w:r>
            <w:proofErr w:type="spellEnd"/>
            <w:r w:rsidRPr="00703894">
              <w:rPr>
                <w:sz w:val="16"/>
                <w:szCs w:val="16"/>
              </w:rPr>
              <w:t xml:space="preserve"> i </w:t>
            </w:r>
            <w:proofErr w:type="spellStart"/>
            <w:r w:rsidRPr="00703894">
              <w:rPr>
                <w:sz w:val="16"/>
                <w:szCs w:val="16"/>
              </w:rPr>
              <w:t>inavalidsko</w:t>
            </w:r>
            <w:proofErr w:type="spellEnd"/>
            <w:r w:rsidRPr="00703894">
              <w:rPr>
                <w:sz w:val="16"/>
                <w:szCs w:val="16"/>
              </w:rPr>
              <w:t xml:space="preserve"> </w:t>
            </w:r>
            <w:proofErr w:type="spellStart"/>
            <w:r w:rsidRPr="00703894">
              <w:rPr>
                <w:sz w:val="16"/>
                <w:szCs w:val="16"/>
              </w:rPr>
              <w:t>osiguranje</w:t>
            </w:r>
            <w:proofErr w:type="spellEnd"/>
          </w:p>
          <w:p w14:paraId="1766941C" w14:textId="72F9719B" w:rsidR="00703894" w:rsidRPr="00703894" w:rsidRDefault="00703894" w:rsidP="002C7DD0">
            <w:pPr>
              <w:pStyle w:val="Listenabsatz"/>
              <w:ind w:left="308"/>
              <w:rPr>
                <w:sz w:val="16"/>
                <w:szCs w:val="16"/>
              </w:rPr>
            </w:pPr>
            <w:proofErr w:type="spellStart"/>
            <w:r w:rsidRPr="00703894">
              <w:rPr>
                <w:sz w:val="16"/>
                <w:szCs w:val="16"/>
              </w:rPr>
              <w:t>Republike</w:t>
            </w:r>
            <w:proofErr w:type="spellEnd"/>
            <w:r w:rsidRPr="00703894">
              <w:rPr>
                <w:sz w:val="16"/>
                <w:szCs w:val="16"/>
              </w:rPr>
              <w:t xml:space="preserve"> </w:t>
            </w:r>
            <w:proofErr w:type="spellStart"/>
            <w:r w:rsidRPr="00703894">
              <w:rPr>
                <w:sz w:val="16"/>
                <w:szCs w:val="16"/>
              </w:rPr>
              <w:t>Srpske</w:t>
            </w:r>
            <w:proofErr w:type="spellEnd"/>
            <w:r w:rsidRPr="00703894">
              <w:rPr>
                <w:sz w:val="16"/>
                <w:szCs w:val="16"/>
              </w:rPr>
              <w:t xml:space="preserve"> </w:t>
            </w:r>
            <w:proofErr w:type="spellStart"/>
            <w:r w:rsidRPr="00703894">
              <w:rPr>
                <w:sz w:val="16"/>
                <w:szCs w:val="16"/>
              </w:rPr>
              <w:t>direkdja</w:t>
            </w:r>
            <w:proofErr w:type="spellEnd"/>
            <w:r w:rsidRPr="00703894">
              <w:rPr>
                <w:sz w:val="16"/>
                <w:szCs w:val="16"/>
              </w:rPr>
              <w:t xml:space="preserve"> </w:t>
            </w:r>
            <w:proofErr w:type="spellStart"/>
            <w:r w:rsidRPr="00703894">
              <w:rPr>
                <w:sz w:val="16"/>
                <w:szCs w:val="16"/>
              </w:rPr>
              <w:t>fonda</w:t>
            </w:r>
            <w:proofErr w:type="spellEnd"/>
          </w:p>
          <w:p w14:paraId="554CB5EF" w14:textId="77777777" w:rsidR="00703894" w:rsidRPr="00703894" w:rsidRDefault="00703894" w:rsidP="002C7DD0">
            <w:pPr>
              <w:pStyle w:val="Listenabsatz"/>
              <w:ind w:left="308"/>
              <w:rPr>
                <w:sz w:val="16"/>
                <w:szCs w:val="16"/>
              </w:rPr>
            </w:pPr>
            <w:r w:rsidRPr="00703894">
              <w:rPr>
                <w:sz w:val="16"/>
                <w:szCs w:val="16"/>
              </w:rPr>
              <w:t xml:space="preserve">UI. </w:t>
            </w:r>
            <w:proofErr w:type="spellStart"/>
            <w:r w:rsidRPr="00703894">
              <w:rPr>
                <w:sz w:val="16"/>
                <w:szCs w:val="16"/>
              </w:rPr>
              <w:t>Karadjorjeva</w:t>
            </w:r>
            <w:proofErr w:type="spellEnd"/>
            <w:r w:rsidRPr="00703894">
              <w:rPr>
                <w:sz w:val="16"/>
                <w:szCs w:val="16"/>
              </w:rPr>
              <w:t xml:space="preserve"> 5</w:t>
            </w:r>
          </w:p>
          <w:p w14:paraId="3C491757" w14:textId="09E2AC48" w:rsidR="00703894" w:rsidRPr="00703894" w:rsidRDefault="00703894" w:rsidP="002C7DD0">
            <w:pPr>
              <w:pStyle w:val="Listenabsatz"/>
              <w:ind w:left="308"/>
              <w:rPr>
                <w:sz w:val="16"/>
                <w:szCs w:val="16"/>
              </w:rPr>
            </w:pPr>
            <w:r w:rsidRPr="00703894">
              <w:rPr>
                <w:sz w:val="16"/>
                <w:szCs w:val="16"/>
              </w:rPr>
              <w:t>BIH – 76300 Bijeljina</w:t>
            </w:r>
          </w:p>
        </w:tc>
        <w:tc>
          <w:tcPr>
            <w:tcW w:w="3686" w:type="dxa"/>
            <w:shd w:val="clear" w:color="auto" w:fill="E2EFD9" w:themeFill="accent6" w:themeFillTint="33"/>
            <w:vAlign w:val="center"/>
          </w:tcPr>
          <w:p w14:paraId="3333C61E" w14:textId="77777777" w:rsidR="00703894" w:rsidRPr="00703894" w:rsidRDefault="00703894" w:rsidP="00703894">
            <w:pPr>
              <w:rPr>
                <w:b/>
                <w:sz w:val="16"/>
                <w:szCs w:val="16"/>
              </w:rPr>
            </w:pPr>
            <w:r w:rsidRPr="00703894">
              <w:rPr>
                <w:b/>
                <w:sz w:val="16"/>
                <w:szCs w:val="16"/>
              </w:rPr>
              <w:t>MONTENEGRO</w:t>
            </w:r>
          </w:p>
          <w:p w14:paraId="64442F0F" w14:textId="77777777" w:rsidR="00703894" w:rsidRPr="00703894" w:rsidRDefault="00703894" w:rsidP="00703894">
            <w:pPr>
              <w:rPr>
                <w:sz w:val="16"/>
                <w:szCs w:val="16"/>
              </w:rPr>
            </w:pPr>
            <w:proofErr w:type="spellStart"/>
            <w:r w:rsidRPr="00703894">
              <w:rPr>
                <w:sz w:val="16"/>
                <w:szCs w:val="16"/>
              </w:rPr>
              <w:t>Republicki</w:t>
            </w:r>
            <w:proofErr w:type="spellEnd"/>
            <w:r w:rsidRPr="00703894">
              <w:rPr>
                <w:sz w:val="16"/>
                <w:szCs w:val="16"/>
              </w:rPr>
              <w:t xml:space="preserve"> </w:t>
            </w:r>
            <w:proofErr w:type="spellStart"/>
            <w:r w:rsidRPr="00703894">
              <w:rPr>
                <w:sz w:val="16"/>
                <w:szCs w:val="16"/>
              </w:rPr>
              <w:t>fond</w:t>
            </w:r>
            <w:proofErr w:type="spellEnd"/>
            <w:r w:rsidRPr="00703894">
              <w:rPr>
                <w:sz w:val="16"/>
                <w:szCs w:val="16"/>
              </w:rPr>
              <w:t xml:space="preserve"> </w:t>
            </w:r>
            <w:proofErr w:type="spellStart"/>
            <w:r w:rsidRPr="00703894">
              <w:rPr>
                <w:sz w:val="16"/>
                <w:szCs w:val="16"/>
              </w:rPr>
              <w:t>penzijskog</w:t>
            </w:r>
            <w:proofErr w:type="spellEnd"/>
            <w:r w:rsidRPr="00703894">
              <w:rPr>
                <w:sz w:val="16"/>
                <w:szCs w:val="16"/>
              </w:rPr>
              <w:t xml:space="preserve"> i </w:t>
            </w:r>
            <w:proofErr w:type="spellStart"/>
            <w:r w:rsidRPr="00703894">
              <w:rPr>
                <w:sz w:val="16"/>
                <w:szCs w:val="16"/>
              </w:rPr>
              <w:t>invalidskog</w:t>
            </w:r>
            <w:proofErr w:type="spellEnd"/>
          </w:p>
          <w:p w14:paraId="26CE3B33" w14:textId="77777777" w:rsidR="00703894" w:rsidRPr="00703894" w:rsidRDefault="00703894" w:rsidP="00703894">
            <w:pPr>
              <w:rPr>
                <w:sz w:val="16"/>
                <w:szCs w:val="16"/>
              </w:rPr>
            </w:pPr>
            <w:proofErr w:type="spellStart"/>
            <w:r w:rsidRPr="00703894">
              <w:rPr>
                <w:sz w:val="16"/>
                <w:szCs w:val="16"/>
              </w:rPr>
              <w:t>Osigurania</w:t>
            </w:r>
            <w:proofErr w:type="spellEnd"/>
            <w:r w:rsidRPr="00703894">
              <w:rPr>
                <w:sz w:val="16"/>
                <w:szCs w:val="16"/>
              </w:rPr>
              <w:t xml:space="preserve"> </w:t>
            </w:r>
            <w:proofErr w:type="spellStart"/>
            <w:r w:rsidRPr="00703894">
              <w:rPr>
                <w:sz w:val="16"/>
                <w:szCs w:val="16"/>
              </w:rPr>
              <w:t>Crne</w:t>
            </w:r>
            <w:proofErr w:type="spellEnd"/>
            <w:r w:rsidRPr="00703894">
              <w:rPr>
                <w:sz w:val="16"/>
                <w:szCs w:val="16"/>
              </w:rPr>
              <w:t xml:space="preserve"> Gore</w:t>
            </w:r>
          </w:p>
          <w:p w14:paraId="50C1EAD1" w14:textId="77777777" w:rsidR="00703894" w:rsidRPr="00703894" w:rsidRDefault="00703894" w:rsidP="00703894">
            <w:pPr>
              <w:rPr>
                <w:sz w:val="16"/>
                <w:szCs w:val="16"/>
              </w:rPr>
            </w:pPr>
            <w:r w:rsidRPr="00703894">
              <w:rPr>
                <w:sz w:val="16"/>
                <w:szCs w:val="16"/>
              </w:rPr>
              <w:t xml:space="preserve">Ivana </w:t>
            </w:r>
            <w:proofErr w:type="spellStart"/>
            <w:r w:rsidRPr="00703894">
              <w:rPr>
                <w:sz w:val="16"/>
                <w:szCs w:val="16"/>
              </w:rPr>
              <w:t>Crnojevicia</w:t>
            </w:r>
            <w:proofErr w:type="spellEnd"/>
            <w:r w:rsidRPr="00703894">
              <w:rPr>
                <w:sz w:val="16"/>
                <w:szCs w:val="16"/>
              </w:rPr>
              <w:t xml:space="preserve"> 64</w:t>
            </w:r>
          </w:p>
          <w:p w14:paraId="5B113F7E" w14:textId="3A5A4538" w:rsidR="00703894" w:rsidRPr="00703894" w:rsidRDefault="00703894" w:rsidP="00703894">
            <w:pPr>
              <w:rPr>
                <w:sz w:val="16"/>
                <w:szCs w:val="16"/>
              </w:rPr>
            </w:pPr>
            <w:r w:rsidRPr="00703894">
              <w:rPr>
                <w:sz w:val="16"/>
                <w:szCs w:val="16"/>
              </w:rPr>
              <w:t>MNE – 81000 Podgorica</w:t>
            </w:r>
          </w:p>
        </w:tc>
      </w:tr>
      <w:tr w:rsidR="00703894" w:rsidRPr="00703894" w14:paraId="5D42705A" w14:textId="77777777" w:rsidTr="002C7DD0">
        <w:trPr>
          <w:trHeight w:val="1172"/>
        </w:trPr>
        <w:tc>
          <w:tcPr>
            <w:tcW w:w="3539" w:type="dxa"/>
            <w:vMerge/>
            <w:shd w:val="clear" w:color="auto" w:fill="E8F2E4"/>
            <w:vAlign w:val="center"/>
          </w:tcPr>
          <w:p w14:paraId="4EA4E656" w14:textId="77777777" w:rsidR="00703894" w:rsidRPr="00703894" w:rsidRDefault="00703894" w:rsidP="00703894">
            <w:pPr>
              <w:rPr>
                <w:sz w:val="16"/>
                <w:szCs w:val="16"/>
              </w:rPr>
            </w:pPr>
          </w:p>
        </w:tc>
        <w:tc>
          <w:tcPr>
            <w:tcW w:w="3686" w:type="dxa"/>
            <w:shd w:val="clear" w:color="auto" w:fill="FFFFFF" w:themeFill="background1"/>
            <w:vAlign w:val="center"/>
          </w:tcPr>
          <w:p w14:paraId="7EDFB171" w14:textId="77777777" w:rsidR="00703894" w:rsidRPr="00703894" w:rsidRDefault="00703894" w:rsidP="00703894">
            <w:pPr>
              <w:rPr>
                <w:b/>
                <w:sz w:val="16"/>
                <w:szCs w:val="16"/>
              </w:rPr>
            </w:pPr>
            <w:r w:rsidRPr="00703894">
              <w:rPr>
                <w:b/>
                <w:sz w:val="16"/>
                <w:szCs w:val="16"/>
              </w:rPr>
              <w:t>PHILIPPINEN</w:t>
            </w:r>
          </w:p>
          <w:p w14:paraId="66A727B9" w14:textId="77777777" w:rsidR="00703894" w:rsidRPr="00703894" w:rsidRDefault="00703894" w:rsidP="00703894">
            <w:pPr>
              <w:rPr>
                <w:sz w:val="16"/>
                <w:szCs w:val="16"/>
              </w:rPr>
            </w:pPr>
            <w:r w:rsidRPr="00703894">
              <w:rPr>
                <w:sz w:val="16"/>
                <w:szCs w:val="16"/>
              </w:rPr>
              <w:t>International Affairs &amp; Branch</w:t>
            </w:r>
          </w:p>
          <w:p w14:paraId="35ABBECC" w14:textId="77777777" w:rsidR="00703894" w:rsidRPr="00703894" w:rsidRDefault="00703894" w:rsidP="00703894">
            <w:pPr>
              <w:rPr>
                <w:sz w:val="16"/>
                <w:szCs w:val="16"/>
              </w:rPr>
            </w:pPr>
            <w:r w:rsidRPr="00703894">
              <w:rPr>
                <w:sz w:val="16"/>
                <w:szCs w:val="16"/>
              </w:rPr>
              <w:t xml:space="preserve">Expansion Division, </w:t>
            </w:r>
            <w:proofErr w:type="spellStart"/>
            <w:r w:rsidRPr="00703894">
              <w:rPr>
                <w:sz w:val="16"/>
                <w:szCs w:val="16"/>
              </w:rPr>
              <w:t>Sodal</w:t>
            </w:r>
            <w:proofErr w:type="spellEnd"/>
            <w:r w:rsidRPr="00703894">
              <w:rPr>
                <w:sz w:val="16"/>
                <w:szCs w:val="16"/>
              </w:rPr>
              <w:t xml:space="preserve"> Security System</w:t>
            </w:r>
          </w:p>
          <w:p w14:paraId="18C362BE" w14:textId="77777777" w:rsidR="00703894" w:rsidRPr="00703894" w:rsidRDefault="00703894" w:rsidP="00703894">
            <w:pPr>
              <w:rPr>
                <w:sz w:val="16"/>
                <w:szCs w:val="16"/>
              </w:rPr>
            </w:pPr>
            <w:r w:rsidRPr="00703894">
              <w:rPr>
                <w:sz w:val="16"/>
                <w:szCs w:val="16"/>
              </w:rPr>
              <w:t xml:space="preserve">East Avenue, </w:t>
            </w:r>
            <w:proofErr w:type="spellStart"/>
            <w:r w:rsidRPr="00703894">
              <w:rPr>
                <w:sz w:val="16"/>
                <w:szCs w:val="16"/>
              </w:rPr>
              <w:t>Diliman</w:t>
            </w:r>
            <w:proofErr w:type="spellEnd"/>
            <w:r w:rsidRPr="00703894">
              <w:rPr>
                <w:sz w:val="16"/>
                <w:szCs w:val="16"/>
              </w:rPr>
              <w:t>, Quezon City</w:t>
            </w:r>
          </w:p>
          <w:p w14:paraId="27254E88" w14:textId="1AAFC334" w:rsidR="00703894" w:rsidRPr="00703894" w:rsidRDefault="00703894" w:rsidP="00703894">
            <w:pPr>
              <w:rPr>
                <w:sz w:val="16"/>
                <w:szCs w:val="16"/>
              </w:rPr>
            </w:pPr>
            <w:r w:rsidRPr="00703894">
              <w:rPr>
                <w:sz w:val="16"/>
                <w:szCs w:val="16"/>
              </w:rPr>
              <w:t>Philippines 1100</w:t>
            </w:r>
          </w:p>
        </w:tc>
      </w:tr>
      <w:tr w:rsidR="00703894" w:rsidRPr="00703894" w14:paraId="53CFBC45" w14:textId="77777777" w:rsidTr="002C7DD0">
        <w:trPr>
          <w:trHeight w:val="1172"/>
        </w:trPr>
        <w:tc>
          <w:tcPr>
            <w:tcW w:w="3539" w:type="dxa"/>
            <w:vMerge/>
            <w:shd w:val="clear" w:color="auto" w:fill="E8F2E4"/>
            <w:vAlign w:val="center"/>
          </w:tcPr>
          <w:p w14:paraId="10C79846" w14:textId="77777777" w:rsidR="00703894" w:rsidRPr="00703894" w:rsidRDefault="00703894" w:rsidP="00703894">
            <w:pPr>
              <w:rPr>
                <w:sz w:val="16"/>
                <w:szCs w:val="16"/>
              </w:rPr>
            </w:pPr>
          </w:p>
        </w:tc>
        <w:tc>
          <w:tcPr>
            <w:tcW w:w="3686" w:type="dxa"/>
            <w:shd w:val="clear" w:color="auto" w:fill="E2EFD9" w:themeFill="accent6" w:themeFillTint="33"/>
            <w:vAlign w:val="center"/>
          </w:tcPr>
          <w:p w14:paraId="1AC70219" w14:textId="77777777" w:rsidR="00703894" w:rsidRPr="00703894" w:rsidRDefault="00703894" w:rsidP="00703894">
            <w:pPr>
              <w:rPr>
                <w:sz w:val="16"/>
                <w:szCs w:val="16"/>
              </w:rPr>
            </w:pPr>
            <w:r w:rsidRPr="00703894">
              <w:rPr>
                <w:b/>
                <w:sz w:val="16"/>
                <w:szCs w:val="16"/>
              </w:rPr>
              <w:t>REPUBLIK</w:t>
            </w:r>
            <w:r w:rsidRPr="00703894">
              <w:rPr>
                <w:sz w:val="16"/>
                <w:szCs w:val="16"/>
              </w:rPr>
              <w:t xml:space="preserve"> </w:t>
            </w:r>
            <w:r w:rsidRPr="00703894">
              <w:rPr>
                <w:b/>
                <w:sz w:val="16"/>
                <w:szCs w:val="16"/>
              </w:rPr>
              <w:t>KOREA</w:t>
            </w:r>
          </w:p>
          <w:p w14:paraId="5FA836BF" w14:textId="77777777" w:rsidR="00703894" w:rsidRPr="00703894" w:rsidRDefault="00703894" w:rsidP="00703894">
            <w:pPr>
              <w:rPr>
                <w:sz w:val="16"/>
                <w:szCs w:val="16"/>
              </w:rPr>
            </w:pPr>
            <w:r w:rsidRPr="00703894">
              <w:rPr>
                <w:sz w:val="16"/>
                <w:szCs w:val="16"/>
              </w:rPr>
              <w:t>National Pension Service (NPS)</w:t>
            </w:r>
          </w:p>
          <w:p w14:paraId="53492A08" w14:textId="77777777" w:rsidR="00703894" w:rsidRPr="00703894" w:rsidRDefault="00703894" w:rsidP="00703894">
            <w:pPr>
              <w:rPr>
                <w:sz w:val="16"/>
                <w:szCs w:val="16"/>
              </w:rPr>
            </w:pPr>
            <w:r w:rsidRPr="00703894">
              <w:rPr>
                <w:sz w:val="16"/>
                <w:szCs w:val="16"/>
              </w:rPr>
              <w:t xml:space="preserve">Center </w:t>
            </w:r>
            <w:proofErr w:type="spellStart"/>
            <w:r w:rsidRPr="00703894">
              <w:rPr>
                <w:sz w:val="16"/>
                <w:szCs w:val="16"/>
              </w:rPr>
              <w:t>of</w:t>
            </w:r>
            <w:proofErr w:type="spellEnd"/>
            <w:r w:rsidRPr="00703894">
              <w:rPr>
                <w:sz w:val="16"/>
                <w:szCs w:val="16"/>
              </w:rPr>
              <w:t xml:space="preserve"> International </w:t>
            </w:r>
            <w:proofErr w:type="spellStart"/>
            <w:r w:rsidRPr="00703894">
              <w:rPr>
                <w:sz w:val="16"/>
                <w:szCs w:val="16"/>
              </w:rPr>
              <w:t>Affairs</w:t>
            </w:r>
            <w:proofErr w:type="spellEnd"/>
          </w:p>
          <w:p w14:paraId="38DE5D48" w14:textId="77777777" w:rsidR="00703894" w:rsidRPr="00703894" w:rsidRDefault="00703894" w:rsidP="00703894">
            <w:pPr>
              <w:rPr>
                <w:sz w:val="16"/>
                <w:szCs w:val="16"/>
              </w:rPr>
            </w:pPr>
            <w:r w:rsidRPr="00703894">
              <w:rPr>
                <w:sz w:val="16"/>
                <w:szCs w:val="16"/>
              </w:rPr>
              <w:t xml:space="preserve">22nd Fl., 173 </w:t>
            </w:r>
            <w:proofErr w:type="spellStart"/>
            <w:r w:rsidRPr="00703894">
              <w:rPr>
                <w:sz w:val="16"/>
                <w:szCs w:val="16"/>
              </w:rPr>
              <w:t>Toegyero</w:t>
            </w:r>
            <w:proofErr w:type="spellEnd"/>
          </w:p>
          <w:p w14:paraId="45AD6DF8" w14:textId="77777777" w:rsidR="00703894" w:rsidRPr="00703894" w:rsidRDefault="00703894" w:rsidP="00703894">
            <w:pPr>
              <w:rPr>
                <w:sz w:val="16"/>
                <w:szCs w:val="16"/>
              </w:rPr>
            </w:pPr>
            <w:r w:rsidRPr="00703894">
              <w:rPr>
                <w:sz w:val="16"/>
                <w:szCs w:val="16"/>
              </w:rPr>
              <w:t>Jung-</w:t>
            </w:r>
            <w:proofErr w:type="spellStart"/>
            <w:r w:rsidRPr="00703894">
              <w:rPr>
                <w:sz w:val="16"/>
                <w:szCs w:val="16"/>
              </w:rPr>
              <w:t>gu</w:t>
            </w:r>
            <w:proofErr w:type="spellEnd"/>
          </w:p>
          <w:p w14:paraId="542969E1" w14:textId="2960A2A1" w:rsidR="00703894" w:rsidRPr="00703894" w:rsidRDefault="00703894" w:rsidP="00703894">
            <w:pPr>
              <w:rPr>
                <w:b/>
                <w:sz w:val="16"/>
                <w:szCs w:val="16"/>
              </w:rPr>
            </w:pPr>
            <w:r w:rsidRPr="00703894">
              <w:rPr>
                <w:sz w:val="16"/>
                <w:szCs w:val="16"/>
              </w:rPr>
              <w:t>Seoul 04554</w:t>
            </w:r>
          </w:p>
        </w:tc>
      </w:tr>
      <w:tr w:rsidR="00703894" w:rsidRPr="00703894" w14:paraId="31A48A66" w14:textId="77777777" w:rsidTr="005977C4">
        <w:trPr>
          <w:trHeight w:val="881"/>
        </w:trPr>
        <w:tc>
          <w:tcPr>
            <w:tcW w:w="3539" w:type="dxa"/>
            <w:vAlign w:val="center"/>
          </w:tcPr>
          <w:p w14:paraId="2D7EC641" w14:textId="77777777" w:rsidR="00703894" w:rsidRPr="00703894" w:rsidRDefault="00703894" w:rsidP="00703894">
            <w:pPr>
              <w:rPr>
                <w:b/>
                <w:sz w:val="16"/>
                <w:szCs w:val="16"/>
              </w:rPr>
            </w:pPr>
            <w:r w:rsidRPr="00703894">
              <w:rPr>
                <w:b/>
                <w:sz w:val="16"/>
                <w:szCs w:val="16"/>
              </w:rPr>
              <w:t>CHILE</w:t>
            </w:r>
          </w:p>
          <w:p w14:paraId="1A4CDD6A" w14:textId="77777777" w:rsidR="00703894" w:rsidRPr="00703894" w:rsidRDefault="00703894" w:rsidP="00703894">
            <w:pPr>
              <w:rPr>
                <w:sz w:val="16"/>
                <w:szCs w:val="16"/>
              </w:rPr>
            </w:pPr>
            <w:proofErr w:type="spellStart"/>
            <w:r w:rsidRPr="00703894">
              <w:rPr>
                <w:sz w:val="16"/>
                <w:szCs w:val="16"/>
              </w:rPr>
              <w:t>Superintendenda</w:t>
            </w:r>
            <w:proofErr w:type="spellEnd"/>
            <w:r w:rsidRPr="00703894">
              <w:rPr>
                <w:sz w:val="16"/>
                <w:szCs w:val="16"/>
              </w:rPr>
              <w:t xml:space="preserve"> de </w:t>
            </w:r>
            <w:proofErr w:type="spellStart"/>
            <w:r w:rsidRPr="00703894">
              <w:rPr>
                <w:sz w:val="16"/>
                <w:szCs w:val="16"/>
              </w:rPr>
              <w:t>Administradoras</w:t>
            </w:r>
            <w:proofErr w:type="spellEnd"/>
          </w:p>
          <w:p w14:paraId="2B32BABE" w14:textId="77777777" w:rsidR="00703894" w:rsidRPr="00703894" w:rsidRDefault="00703894" w:rsidP="00703894">
            <w:pPr>
              <w:rPr>
                <w:sz w:val="16"/>
                <w:szCs w:val="16"/>
              </w:rPr>
            </w:pPr>
            <w:r w:rsidRPr="00703894">
              <w:rPr>
                <w:sz w:val="16"/>
                <w:szCs w:val="16"/>
              </w:rPr>
              <w:t xml:space="preserve">De </w:t>
            </w:r>
            <w:proofErr w:type="spellStart"/>
            <w:r w:rsidRPr="00703894">
              <w:rPr>
                <w:sz w:val="16"/>
                <w:szCs w:val="16"/>
              </w:rPr>
              <w:t>Fondos</w:t>
            </w:r>
            <w:proofErr w:type="spellEnd"/>
            <w:r w:rsidRPr="00703894">
              <w:rPr>
                <w:sz w:val="16"/>
                <w:szCs w:val="16"/>
              </w:rPr>
              <w:t xml:space="preserve"> de </w:t>
            </w:r>
            <w:proofErr w:type="spellStart"/>
            <w:r w:rsidRPr="00703894">
              <w:rPr>
                <w:sz w:val="16"/>
                <w:szCs w:val="16"/>
              </w:rPr>
              <w:t>Pensiones</w:t>
            </w:r>
            <w:proofErr w:type="spellEnd"/>
          </w:p>
          <w:p w14:paraId="58C786B2" w14:textId="77777777" w:rsidR="00703894" w:rsidRPr="00703894" w:rsidRDefault="00703894" w:rsidP="00703894">
            <w:pPr>
              <w:rPr>
                <w:sz w:val="16"/>
                <w:szCs w:val="16"/>
              </w:rPr>
            </w:pPr>
            <w:proofErr w:type="spellStart"/>
            <w:r w:rsidRPr="00703894">
              <w:rPr>
                <w:sz w:val="16"/>
                <w:szCs w:val="16"/>
              </w:rPr>
              <w:t>Teatinos</w:t>
            </w:r>
            <w:proofErr w:type="spellEnd"/>
            <w:r w:rsidRPr="00703894">
              <w:rPr>
                <w:sz w:val="16"/>
                <w:szCs w:val="16"/>
              </w:rPr>
              <w:t xml:space="preserve"> 313</w:t>
            </w:r>
          </w:p>
          <w:p w14:paraId="19694084" w14:textId="5041815E" w:rsidR="00703894" w:rsidRPr="00703894" w:rsidRDefault="00703894" w:rsidP="00703894">
            <w:pPr>
              <w:rPr>
                <w:sz w:val="16"/>
                <w:szCs w:val="16"/>
              </w:rPr>
            </w:pPr>
            <w:r w:rsidRPr="00703894">
              <w:rPr>
                <w:sz w:val="16"/>
                <w:szCs w:val="16"/>
              </w:rPr>
              <w:t>RCH – Santiago de Chile</w:t>
            </w:r>
          </w:p>
        </w:tc>
        <w:tc>
          <w:tcPr>
            <w:tcW w:w="3686" w:type="dxa"/>
            <w:vAlign w:val="center"/>
          </w:tcPr>
          <w:p w14:paraId="4AED500B" w14:textId="77777777" w:rsidR="00703894" w:rsidRPr="00703894" w:rsidRDefault="00703894" w:rsidP="00703894">
            <w:pPr>
              <w:rPr>
                <w:b/>
                <w:sz w:val="16"/>
                <w:szCs w:val="16"/>
              </w:rPr>
            </w:pPr>
            <w:r w:rsidRPr="00703894">
              <w:rPr>
                <w:b/>
                <w:sz w:val="16"/>
                <w:szCs w:val="16"/>
              </w:rPr>
              <w:t>SERBIEN</w:t>
            </w:r>
          </w:p>
          <w:p w14:paraId="0D248007" w14:textId="77777777" w:rsidR="00703894" w:rsidRPr="00703894" w:rsidRDefault="00703894" w:rsidP="00703894">
            <w:pPr>
              <w:rPr>
                <w:sz w:val="16"/>
                <w:szCs w:val="16"/>
              </w:rPr>
            </w:pPr>
            <w:proofErr w:type="spellStart"/>
            <w:r w:rsidRPr="00703894">
              <w:rPr>
                <w:sz w:val="16"/>
                <w:szCs w:val="16"/>
              </w:rPr>
              <w:t>Republicki</w:t>
            </w:r>
            <w:proofErr w:type="spellEnd"/>
            <w:r w:rsidRPr="00703894">
              <w:rPr>
                <w:sz w:val="16"/>
                <w:szCs w:val="16"/>
              </w:rPr>
              <w:t xml:space="preserve"> </w:t>
            </w:r>
            <w:proofErr w:type="spellStart"/>
            <w:r w:rsidRPr="00703894">
              <w:rPr>
                <w:sz w:val="16"/>
                <w:szCs w:val="16"/>
              </w:rPr>
              <w:t>fond</w:t>
            </w:r>
            <w:proofErr w:type="spellEnd"/>
            <w:r w:rsidRPr="00703894">
              <w:rPr>
                <w:sz w:val="16"/>
                <w:szCs w:val="16"/>
              </w:rPr>
              <w:t xml:space="preserve"> </w:t>
            </w:r>
            <w:proofErr w:type="spellStart"/>
            <w:r w:rsidRPr="00703894">
              <w:rPr>
                <w:sz w:val="16"/>
                <w:szCs w:val="16"/>
              </w:rPr>
              <w:t>za</w:t>
            </w:r>
            <w:proofErr w:type="spellEnd"/>
            <w:r w:rsidRPr="00703894">
              <w:rPr>
                <w:sz w:val="16"/>
                <w:szCs w:val="16"/>
              </w:rPr>
              <w:t xml:space="preserve"> </w:t>
            </w:r>
            <w:proofErr w:type="spellStart"/>
            <w:r w:rsidRPr="00703894">
              <w:rPr>
                <w:sz w:val="16"/>
                <w:szCs w:val="16"/>
              </w:rPr>
              <w:t>pensijsko</w:t>
            </w:r>
            <w:proofErr w:type="spellEnd"/>
            <w:r w:rsidRPr="00703894">
              <w:rPr>
                <w:sz w:val="16"/>
                <w:szCs w:val="16"/>
              </w:rPr>
              <w:t xml:space="preserve"> </w:t>
            </w:r>
          </w:p>
          <w:p w14:paraId="4C5051B4" w14:textId="77777777" w:rsidR="00703894" w:rsidRPr="00703894" w:rsidRDefault="00703894" w:rsidP="00703894">
            <w:pPr>
              <w:rPr>
                <w:sz w:val="16"/>
                <w:szCs w:val="16"/>
              </w:rPr>
            </w:pPr>
            <w:r w:rsidRPr="00703894">
              <w:rPr>
                <w:sz w:val="16"/>
                <w:szCs w:val="16"/>
              </w:rPr>
              <w:t xml:space="preserve">I </w:t>
            </w:r>
            <w:proofErr w:type="spellStart"/>
            <w:r w:rsidRPr="00703894">
              <w:rPr>
                <w:sz w:val="16"/>
                <w:szCs w:val="16"/>
              </w:rPr>
              <w:t>invalidsko</w:t>
            </w:r>
            <w:proofErr w:type="spellEnd"/>
            <w:r w:rsidRPr="00703894">
              <w:rPr>
                <w:sz w:val="16"/>
                <w:szCs w:val="16"/>
              </w:rPr>
              <w:t xml:space="preserve"> </w:t>
            </w:r>
            <w:proofErr w:type="spellStart"/>
            <w:r w:rsidRPr="00703894">
              <w:rPr>
                <w:sz w:val="16"/>
                <w:szCs w:val="16"/>
              </w:rPr>
              <w:t>osiguranje</w:t>
            </w:r>
            <w:proofErr w:type="spellEnd"/>
          </w:p>
          <w:p w14:paraId="405B32F8" w14:textId="77777777" w:rsidR="00703894" w:rsidRPr="00703894" w:rsidRDefault="00703894" w:rsidP="00703894">
            <w:pPr>
              <w:rPr>
                <w:sz w:val="16"/>
                <w:szCs w:val="16"/>
              </w:rPr>
            </w:pPr>
            <w:proofErr w:type="spellStart"/>
            <w:r w:rsidRPr="00703894">
              <w:rPr>
                <w:sz w:val="16"/>
                <w:szCs w:val="16"/>
              </w:rPr>
              <w:t>Direkcija</w:t>
            </w:r>
            <w:proofErr w:type="spellEnd"/>
            <w:r w:rsidRPr="00703894">
              <w:rPr>
                <w:sz w:val="16"/>
                <w:szCs w:val="16"/>
              </w:rPr>
              <w:t xml:space="preserve"> Beograd</w:t>
            </w:r>
          </w:p>
          <w:p w14:paraId="05BF2000" w14:textId="77777777" w:rsidR="00703894" w:rsidRPr="00703894" w:rsidRDefault="00703894" w:rsidP="00703894">
            <w:pPr>
              <w:rPr>
                <w:sz w:val="16"/>
                <w:szCs w:val="16"/>
              </w:rPr>
            </w:pPr>
            <w:r w:rsidRPr="00703894">
              <w:rPr>
                <w:sz w:val="16"/>
                <w:szCs w:val="16"/>
              </w:rPr>
              <w:t xml:space="preserve">Dr. Aleksandra </w:t>
            </w:r>
            <w:proofErr w:type="spellStart"/>
            <w:r w:rsidRPr="00703894">
              <w:rPr>
                <w:sz w:val="16"/>
                <w:szCs w:val="16"/>
              </w:rPr>
              <w:t>Kostica</w:t>
            </w:r>
            <w:proofErr w:type="spellEnd"/>
            <w:r w:rsidRPr="00703894">
              <w:rPr>
                <w:sz w:val="16"/>
                <w:szCs w:val="16"/>
              </w:rPr>
              <w:t xml:space="preserve"> br. 9</w:t>
            </w:r>
          </w:p>
          <w:p w14:paraId="75DCC5FE" w14:textId="103B538E" w:rsidR="00703894" w:rsidRPr="00703894" w:rsidRDefault="00703894" w:rsidP="00703894">
            <w:pPr>
              <w:rPr>
                <w:sz w:val="16"/>
                <w:szCs w:val="16"/>
              </w:rPr>
            </w:pPr>
            <w:r w:rsidRPr="00703894">
              <w:rPr>
                <w:sz w:val="16"/>
                <w:szCs w:val="16"/>
              </w:rPr>
              <w:t>SRB – 11000 BEOGRAD</w:t>
            </w:r>
          </w:p>
        </w:tc>
      </w:tr>
      <w:tr w:rsidR="00703894" w:rsidRPr="00703894" w14:paraId="0F587EF8" w14:textId="77777777" w:rsidTr="000F0A60">
        <w:trPr>
          <w:trHeight w:val="881"/>
        </w:trPr>
        <w:tc>
          <w:tcPr>
            <w:tcW w:w="3539" w:type="dxa"/>
            <w:shd w:val="clear" w:color="auto" w:fill="E2EFD9" w:themeFill="accent6" w:themeFillTint="33"/>
            <w:vAlign w:val="center"/>
          </w:tcPr>
          <w:p w14:paraId="6E74353C" w14:textId="77777777" w:rsidR="00703894" w:rsidRPr="00703894" w:rsidRDefault="00703894" w:rsidP="00703894">
            <w:pPr>
              <w:rPr>
                <w:b/>
                <w:sz w:val="16"/>
                <w:szCs w:val="16"/>
              </w:rPr>
            </w:pPr>
            <w:r w:rsidRPr="00703894">
              <w:rPr>
                <w:b/>
                <w:sz w:val="16"/>
                <w:szCs w:val="16"/>
              </w:rPr>
              <w:t>INDIEN</w:t>
            </w:r>
          </w:p>
          <w:p w14:paraId="354C15AF" w14:textId="77777777" w:rsidR="00703894" w:rsidRPr="00703894" w:rsidRDefault="00703894" w:rsidP="00703894">
            <w:pPr>
              <w:rPr>
                <w:sz w:val="16"/>
                <w:szCs w:val="16"/>
              </w:rPr>
            </w:pPr>
            <w:proofErr w:type="spellStart"/>
            <w:r w:rsidRPr="00703894">
              <w:rPr>
                <w:sz w:val="16"/>
                <w:szCs w:val="16"/>
              </w:rPr>
              <w:t>Employees</w:t>
            </w:r>
            <w:proofErr w:type="spellEnd"/>
            <w:r w:rsidRPr="00703894">
              <w:rPr>
                <w:sz w:val="16"/>
                <w:szCs w:val="16"/>
              </w:rPr>
              <w:t xml:space="preserve"> </w:t>
            </w:r>
            <w:proofErr w:type="spellStart"/>
            <w:r w:rsidRPr="00703894">
              <w:rPr>
                <w:sz w:val="16"/>
                <w:szCs w:val="16"/>
              </w:rPr>
              <w:t>Provident</w:t>
            </w:r>
            <w:proofErr w:type="spellEnd"/>
            <w:r w:rsidRPr="00703894">
              <w:rPr>
                <w:sz w:val="16"/>
                <w:szCs w:val="16"/>
              </w:rPr>
              <w:t xml:space="preserve"> Fund Organisation (EPFO)</w:t>
            </w:r>
          </w:p>
          <w:p w14:paraId="1E70B3A1" w14:textId="77777777" w:rsidR="00703894" w:rsidRPr="00703894" w:rsidRDefault="00703894" w:rsidP="00703894">
            <w:pPr>
              <w:rPr>
                <w:sz w:val="16"/>
                <w:szCs w:val="16"/>
              </w:rPr>
            </w:pPr>
            <w:proofErr w:type="spellStart"/>
            <w:r w:rsidRPr="00703894">
              <w:rPr>
                <w:sz w:val="16"/>
                <w:szCs w:val="16"/>
              </w:rPr>
              <w:t>Bhavishya</w:t>
            </w:r>
            <w:proofErr w:type="spellEnd"/>
            <w:r w:rsidRPr="00703894">
              <w:rPr>
                <w:sz w:val="16"/>
                <w:szCs w:val="16"/>
              </w:rPr>
              <w:t xml:space="preserve"> </w:t>
            </w:r>
            <w:proofErr w:type="spellStart"/>
            <w:r w:rsidRPr="00703894">
              <w:rPr>
                <w:sz w:val="16"/>
                <w:szCs w:val="16"/>
              </w:rPr>
              <w:t>Nidhi</w:t>
            </w:r>
            <w:proofErr w:type="spellEnd"/>
            <w:r w:rsidRPr="00703894">
              <w:rPr>
                <w:sz w:val="16"/>
                <w:szCs w:val="16"/>
              </w:rPr>
              <w:t xml:space="preserve"> </w:t>
            </w:r>
            <w:proofErr w:type="spellStart"/>
            <w:r w:rsidRPr="00703894">
              <w:rPr>
                <w:sz w:val="16"/>
                <w:szCs w:val="16"/>
              </w:rPr>
              <w:t>Bhawan</w:t>
            </w:r>
            <w:proofErr w:type="spellEnd"/>
          </w:p>
          <w:p w14:paraId="6B426023" w14:textId="77777777" w:rsidR="00703894" w:rsidRPr="00703894" w:rsidRDefault="00703894" w:rsidP="00703894">
            <w:pPr>
              <w:rPr>
                <w:sz w:val="16"/>
                <w:szCs w:val="16"/>
              </w:rPr>
            </w:pPr>
            <w:r w:rsidRPr="00703894">
              <w:rPr>
                <w:sz w:val="16"/>
                <w:szCs w:val="16"/>
              </w:rPr>
              <w:t xml:space="preserve">14, </w:t>
            </w:r>
            <w:proofErr w:type="spellStart"/>
            <w:r w:rsidRPr="00703894">
              <w:rPr>
                <w:sz w:val="16"/>
                <w:szCs w:val="16"/>
              </w:rPr>
              <w:t>Bhikaiji</w:t>
            </w:r>
            <w:proofErr w:type="spellEnd"/>
            <w:r w:rsidRPr="00703894">
              <w:rPr>
                <w:sz w:val="16"/>
                <w:szCs w:val="16"/>
              </w:rPr>
              <w:t xml:space="preserve"> </w:t>
            </w:r>
            <w:proofErr w:type="spellStart"/>
            <w:r w:rsidRPr="00703894">
              <w:rPr>
                <w:sz w:val="16"/>
                <w:szCs w:val="16"/>
              </w:rPr>
              <w:t>Cama</w:t>
            </w:r>
            <w:proofErr w:type="spellEnd"/>
            <w:r w:rsidRPr="00703894">
              <w:rPr>
                <w:sz w:val="16"/>
                <w:szCs w:val="16"/>
              </w:rPr>
              <w:t xml:space="preserve"> Piece</w:t>
            </w:r>
          </w:p>
          <w:p w14:paraId="4DB486F3" w14:textId="2955A330" w:rsidR="00703894" w:rsidRPr="00703894" w:rsidRDefault="00703894" w:rsidP="00703894">
            <w:pPr>
              <w:rPr>
                <w:sz w:val="16"/>
                <w:szCs w:val="16"/>
              </w:rPr>
            </w:pPr>
            <w:r w:rsidRPr="00703894">
              <w:rPr>
                <w:sz w:val="16"/>
                <w:szCs w:val="16"/>
              </w:rPr>
              <w:t>New Delhi – 110066</w:t>
            </w:r>
          </w:p>
        </w:tc>
        <w:tc>
          <w:tcPr>
            <w:tcW w:w="3686" w:type="dxa"/>
            <w:shd w:val="clear" w:color="auto" w:fill="E2EFD9" w:themeFill="accent6" w:themeFillTint="33"/>
            <w:vAlign w:val="center"/>
          </w:tcPr>
          <w:p w14:paraId="231D0CA8" w14:textId="77777777" w:rsidR="00703894" w:rsidRPr="00703894" w:rsidRDefault="00703894" w:rsidP="00703894">
            <w:pPr>
              <w:rPr>
                <w:b/>
                <w:sz w:val="16"/>
                <w:szCs w:val="16"/>
              </w:rPr>
            </w:pPr>
            <w:r w:rsidRPr="00703894">
              <w:rPr>
                <w:b/>
                <w:sz w:val="16"/>
                <w:szCs w:val="16"/>
              </w:rPr>
              <w:t>TUNESIEN</w:t>
            </w:r>
          </w:p>
          <w:p w14:paraId="2C7B6100" w14:textId="77777777" w:rsidR="00703894" w:rsidRPr="00703894" w:rsidRDefault="00703894" w:rsidP="00703894">
            <w:pPr>
              <w:rPr>
                <w:sz w:val="16"/>
                <w:szCs w:val="16"/>
              </w:rPr>
            </w:pPr>
            <w:proofErr w:type="spellStart"/>
            <w:r w:rsidRPr="00703894">
              <w:rPr>
                <w:sz w:val="16"/>
                <w:szCs w:val="16"/>
              </w:rPr>
              <w:t>Caisse</w:t>
            </w:r>
            <w:proofErr w:type="spellEnd"/>
            <w:r w:rsidRPr="00703894">
              <w:rPr>
                <w:sz w:val="16"/>
                <w:szCs w:val="16"/>
              </w:rPr>
              <w:t xml:space="preserve"> Nationale de </w:t>
            </w:r>
            <w:proofErr w:type="spellStart"/>
            <w:r w:rsidRPr="00703894">
              <w:rPr>
                <w:sz w:val="16"/>
                <w:szCs w:val="16"/>
              </w:rPr>
              <w:t>Securite</w:t>
            </w:r>
            <w:proofErr w:type="spellEnd"/>
            <w:r w:rsidRPr="00703894">
              <w:rPr>
                <w:sz w:val="16"/>
                <w:szCs w:val="16"/>
              </w:rPr>
              <w:t xml:space="preserve"> Sodale (CNSS)</w:t>
            </w:r>
          </w:p>
          <w:p w14:paraId="1444F9EB" w14:textId="77777777" w:rsidR="00703894" w:rsidRPr="00703894" w:rsidRDefault="00703894" w:rsidP="00703894">
            <w:pPr>
              <w:rPr>
                <w:sz w:val="16"/>
                <w:szCs w:val="16"/>
              </w:rPr>
            </w:pPr>
            <w:r w:rsidRPr="00703894">
              <w:rPr>
                <w:sz w:val="16"/>
                <w:szCs w:val="16"/>
              </w:rPr>
              <w:t xml:space="preserve">49, Avenue </w:t>
            </w:r>
            <w:proofErr w:type="spellStart"/>
            <w:r w:rsidRPr="00703894">
              <w:rPr>
                <w:sz w:val="16"/>
                <w:szCs w:val="16"/>
              </w:rPr>
              <w:t>Tajeb</w:t>
            </w:r>
            <w:proofErr w:type="spellEnd"/>
            <w:r w:rsidRPr="00703894">
              <w:rPr>
                <w:sz w:val="16"/>
                <w:szCs w:val="16"/>
              </w:rPr>
              <w:t xml:space="preserve"> </w:t>
            </w:r>
            <w:proofErr w:type="spellStart"/>
            <w:r w:rsidRPr="00703894">
              <w:rPr>
                <w:sz w:val="16"/>
                <w:szCs w:val="16"/>
              </w:rPr>
              <w:t>M’Hiri</w:t>
            </w:r>
            <w:proofErr w:type="spellEnd"/>
          </w:p>
          <w:p w14:paraId="21A9EF92" w14:textId="353479B3" w:rsidR="00703894" w:rsidRPr="00703894" w:rsidRDefault="00703894" w:rsidP="00703894">
            <w:pPr>
              <w:rPr>
                <w:sz w:val="16"/>
                <w:szCs w:val="16"/>
              </w:rPr>
            </w:pPr>
            <w:r w:rsidRPr="00703894">
              <w:rPr>
                <w:sz w:val="16"/>
                <w:szCs w:val="16"/>
              </w:rPr>
              <w:t>TN – 1002 Tunis Belvedere</w:t>
            </w:r>
          </w:p>
        </w:tc>
      </w:tr>
      <w:tr w:rsidR="00703894" w:rsidRPr="00703894" w14:paraId="3A385847" w14:textId="77777777" w:rsidTr="00703894">
        <w:trPr>
          <w:trHeight w:val="884"/>
        </w:trPr>
        <w:tc>
          <w:tcPr>
            <w:tcW w:w="3539" w:type="dxa"/>
            <w:vAlign w:val="center"/>
          </w:tcPr>
          <w:p w14:paraId="10ADA33D" w14:textId="77777777" w:rsidR="00703894" w:rsidRPr="00703894" w:rsidRDefault="00703894" w:rsidP="00703894">
            <w:pPr>
              <w:rPr>
                <w:b/>
                <w:sz w:val="16"/>
                <w:szCs w:val="16"/>
              </w:rPr>
            </w:pPr>
            <w:r w:rsidRPr="00703894">
              <w:rPr>
                <w:b/>
                <w:sz w:val="16"/>
                <w:szCs w:val="16"/>
              </w:rPr>
              <w:t>ISRAEL</w:t>
            </w:r>
          </w:p>
          <w:p w14:paraId="34C53E40" w14:textId="77777777" w:rsidR="00703894" w:rsidRPr="00703894" w:rsidRDefault="00703894" w:rsidP="00703894">
            <w:pPr>
              <w:rPr>
                <w:sz w:val="16"/>
                <w:szCs w:val="16"/>
              </w:rPr>
            </w:pPr>
            <w:r w:rsidRPr="00703894">
              <w:rPr>
                <w:sz w:val="16"/>
                <w:szCs w:val="16"/>
              </w:rPr>
              <w:t>National Insurance Institute</w:t>
            </w:r>
          </w:p>
          <w:p w14:paraId="710ABB38" w14:textId="77777777" w:rsidR="00703894" w:rsidRPr="00703894" w:rsidRDefault="00703894" w:rsidP="00703894">
            <w:pPr>
              <w:rPr>
                <w:sz w:val="16"/>
                <w:szCs w:val="16"/>
              </w:rPr>
            </w:pPr>
            <w:r w:rsidRPr="00703894">
              <w:rPr>
                <w:sz w:val="16"/>
                <w:szCs w:val="16"/>
              </w:rPr>
              <w:t>13, Weizmann Ave</w:t>
            </w:r>
          </w:p>
          <w:p w14:paraId="4A1611BD" w14:textId="6ECB97EA" w:rsidR="00703894" w:rsidRPr="00703894" w:rsidRDefault="00703894" w:rsidP="00703894">
            <w:pPr>
              <w:rPr>
                <w:sz w:val="16"/>
                <w:szCs w:val="16"/>
              </w:rPr>
            </w:pPr>
            <w:r w:rsidRPr="00703894">
              <w:rPr>
                <w:sz w:val="16"/>
                <w:szCs w:val="16"/>
              </w:rPr>
              <w:t>IL – Jerusalem 91909</w:t>
            </w:r>
          </w:p>
        </w:tc>
        <w:tc>
          <w:tcPr>
            <w:tcW w:w="3686" w:type="dxa"/>
            <w:vAlign w:val="center"/>
          </w:tcPr>
          <w:p w14:paraId="7059B0C9" w14:textId="77777777" w:rsidR="00703894" w:rsidRPr="00703894" w:rsidRDefault="00703894" w:rsidP="00703894">
            <w:pPr>
              <w:rPr>
                <w:b/>
                <w:sz w:val="16"/>
                <w:szCs w:val="16"/>
              </w:rPr>
            </w:pPr>
            <w:r w:rsidRPr="00703894">
              <w:rPr>
                <w:b/>
                <w:sz w:val="16"/>
                <w:szCs w:val="16"/>
              </w:rPr>
              <w:t>TÜRKEI</w:t>
            </w:r>
          </w:p>
          <w:p w14:paraId="3BDFF55F" w14:textId="77777777" w:rsidR="00703894" w:rsidRPr="00703894" w:rsidRDefault="00703894" w:rsidP="00703894">
            <w:pPr>
              <w:rPr>
                <w:sz w:val="16"/>
                <w:szCs w:val="16"/>
              </w:rPr>
            </w:pPr>
            <w:r w:rsidRPr="00703894">
              <w:rPr>
                <w:sz w:val="16"/>
                <w:szCs w:val="16"/>
              </w:rPr>
              <w:t xml:space="preserve">T.C. </w:t>
            </w:r>
            <w:proofErr w:type="spellStart"/>
            <w:r w:rsidRPr="00703894">
              <w:rPr>
                <w:sz w:val="16"/>
                <w:szCs w:val="16"/>
              </w:rPr>
              <w:t>Sosyal</w:t>
            </w:r>
            <w:proofErr w:type="spellEnd"/>
            <w:r w:rsidRPr="00703894">
              <w:rPr>
                <w:sz w:val="16"/>
                <w:szCs w:val="16"/>
              </w:rPr>
              <w:t xml:space="preserve"> </w:t>
            </w:r>
            <w:proofErr w:type="spellStart"/>
            <w:r w:rsidRPr="00703894">
              <w:rPr>
                <w:sz w:val="16"/>
                <w:szCs w:val="16"/>
              </w:rPr>
              <w:t>Güvenlik</w:t>
            </w:r>
            <w:proofErr w:type="spellEnd"/>
            <w:r w:rsidRPr="00703894">
              <w:rPr>
                <w:sz w:val="16"/>
                <w:szCs w:val="16"/>
              </w:rPr>
              <w:t xml:space="preserve"> </w:t>
            </w:r>
            <w:proofErr w:type="spellStart"/>
            <w:r w:rsidRPr="00703894">
              <w:rPr>
                <w:sz w:val="16"/>
                <w:szCs w:val="16"/>
              </w:rPr>
              <w:t>Kurumu</w:t>
            </w:r>
            <w:proofErr w:type="spellEnd"/>
            <w:r w:rsidRPr="00703894">
              <w:rPr>
                <w:sz w:val="16"/>
                <w:szCs w:val="16"/>
              </w:rPr>
              <w:t xml:space="preserve"> </w:t>
            </w:r>
            <w:proofErr w:type="spellStart"/>
            <w:r w:rsidRPr="00703894">
              <w:rPr>
                <w:sz w:val="16"/>
                <w:szCs w:val="16"/>
              </w:rPr>
              <w:t>Baskanligi</w:t>
            </w:r>
            <w:proofErr w:type="spellEnd"/>
          </w:p>
          <w:p w14:paraId="19D51C26" w14:textId="77777777" w:rsidR="00703894" w:rsidRPr="00703894" w:rsidRDefault="00703894" w:rsidP="00703894">
            <w:pPr>
              <w:rPr>
                <w:sz w:val="16"/>
                <w:szCs w:val="16"/>
              </w:rPr>
            </w:pPr>
            <w:proofErr w:type="spellStart"/>
            <w:r w:rsidRPr="00703894">
              <w:rPr>
                <w:sz w:val="16"/>
                <w:szCs w:val="16"/>
              </w:rPr>
              <w:t>Sosyal</w:t>
            </w:r>
            <w:proofErr w:type="spellEnd"/>
            <w:r w:rsidRPr="00703894">
              <w:rPr>
                <w:sz w:val="16"/>
                <w:szCs w:val="16"/>
              </w:rPr>
              <w:t xml:space="preserve"> </w:t>
            </w:r>
            <w:proofErr w:type="spellStart"/>
            <w:r w:rsidRPr="00703894">
              <w:rPr>
                <w:sz w:val="16"/>
                <w:szCs w:val="16"/>
              </w:rPr>
              <w:t>Sigortalar</w:t>
            </w:r>
            <w:proofErr w:type="spellEnd"/>
            <w:r w:rsidRPr="00703894">
              <w:rPr>
                <w:sz w:val="16"/>
                <w:szCs w:val="16"/>
              </w:rPr>
              <w:t xml:space="preserve"> </w:t>
            </w:r>
            <w:proofErr w:type="spellStart"/>
            <w:r w:rsidRPr="00703894">
              <w:rPr>
                <w:sz w:val="16"/>
                <w:szCs w:val="16"/>
              </w:rPr>
              <w:t>Genel</w:t>
            </w:r>
            <w:proofErr w:type="spellEnd"/>
            <w:r w:rsidRPr="00703894">
              <w:rPr>
                <w:sz w:val="16"/>
                <w:szCs w:val="16"/>
              </w:rPr>
              <w:t xml:space="preserve"> </w:t>
            </w:r>
            <w:proofErr w:type="spellStart"/>
            <w:r w:rsidRPr="00703894">
              <w:rPr>
                <w:sz w:val="16"/>
                <w:szCs w:val="16"/>
              </w:rPr>
              <w:t>Mürdürlügü</w:t>
            </w:r>
            <w:proofErr w:type="spellEnd"/>
          </w:p>
          <w:p w14:paraId="1FA5A118" w14:textId="77777777" w:rsidR="00703894" w:rsidRPr="00703894" w:rsidRDefault="00703894" w:rsidP="00703894">
            <w:pPr>
              <w:rPr>
                <w:sz w:val="16"/>
                <w:szCs w:val="16"/>
              </w:rPr>
            </w:pPr>
            <w:proofErr w:type="spellStart"/>
            <w:r w:rsidRPr="00703894">
              <w:rPr>
                <w:sz w:val="16"/>
                <w:szCs w:val="16"/>
              </w:rPr>
              <w:t>Yurtdisi</w:t>
            </w:r>
            <w:proofErr w:type="spellEnd"/>
            <w:r w:rsidRPr="00703894">
              <w:rPr>
                <w:sz w:val="16"/>
                <w:szCs w:val="16"/>
              </w:rPr>
              <w:t xml:space="preserve"> </w:t>
            </w:r>
            <w:proofErr w:type="spellStart"/>
            <w:r w:rsidRPr="00703894">
              <w:rPr>
                <w:sz w:val="16"/>
                <w:szCs w:val="16"/>
              </w:rPr>
              <w:t>Borclanma</w:t>
            </w:r>
            <w:proofErr w:type="spellEnd"/>
            <w:r w:rsidRPr="00703894">
              <w:rPr>
                <w:sz w:val="16"/>
                <w:szCs w:val="16"/>
              </w:rPr>
              <w:t xml:space="preserve"> </w:t>
            </w:r>
            <w:proofErr w:type="spellStart"/>
            <w:r w:rsidRPr="00703894">
              <w:rPr>
                <w:sz w:val="16"/>
                <w:szCs w:val="16"/>
              </w:rPr>
              <w:t>ve</w:t>
            </w:r>
            <w:proofErr w:type="spellEnd"/>
            <w:r w:rsidRPr="00703894">
              <w:rPr>
                <w:sz w:val="16"/>
                <w:szCs w:val="16"/>
              </w:rPr>
              <w:t xml:space="preserve"> </w:t>
            </w:r>
            <w:proofErr w:type="spellStart"/>
            <w:r w:rsidRPr="00703894">
              <w:rPr>
                <w:sz w:val="16"/>
                <w:szCs w:val="16"/>
              </w:rPr>
              <w:t>Tahsis</w:t>
            </w:r>
            <w:proofErr w:type="spellEnd"/>
            <w:r w:rsidRPr="00703894">
              <w:rPr>
                <w:sz w:val="16"/>
                <w:szCs w:val="16"/>
              </w:rPr>
              <w:t xml:space="preserve"> </w:t>
            </w:r>
            <w:proofErr w:type="spellStart"/>
            <w:r w:rsidRPr="00703894">
              <w:rPr>
                <w:sz w:val="16"/>
                <w:szCs w:val="16"/>
              </w:rPr>
              <w:t>islemleri</w:t>
            </w:r>
            <w:proofErr w:type="spellEnd"/>
            <w:r w:rsidRPr="00703894">
              <w:rPr>
                <w:sz w:val="16"/>
                <w:szCs w:val="16"/>
              </w:rPr>
              <w:t xml:space="preserve"> </w:t>
            </w:r>
            <w:proofErr w:type="spellStart"/>
            <w:r w:rsidRPr="00703894">
              <w:rPr>
                <w:sz w:val="16"/>
                <w:szCs w:val="16"/>
              </w:rPr>
              <w:t>Daire</w:t>
            </w:r>
            <w:proofErr w:type="spellEnd"/>
          </w:p>
          <w:p w14:paraId="3021CD8B" w14:textId="77777777" w:rsidR="00703894" w:rsidRPr="00703894" w:rsidRDefault="00703894" w:rsidP="00703894">
            <w:pPr>
              <w:rPr>
                <w:sz w:val="16"/>
                <w:szCs w:val="16"/>
              </w:rPr>
            </w:pPr>
            <w:proofErr w:type="spellStart"/>
            <w:r w:rsidRPr="00703894">
              <w:rPr>
                <w:sz w:val="16"/>
                <w:szCs w:val="16"/>
              </w:rPr>
              <w:t>Baskanligi</w:t>
            </w:r>
            <w:proofErr w:type="spellEnd"/>
            <w:r w:rsidRPr="00703894">
              <w:rPr>
                <w:sz w:val="16"/>
                <w:szCs w:val="16"/>
              </w:rPr>
              <w:t xml:space="preserve"> </w:t>
            </w:r>
            <w:proofErr w:type="spellStart"/>
            <w:r w:rsidRPr="00703894">
              <w:rPr>
                <w:sz w:val="16"/>
                <w:szCs w:val="16"/>
              </w:rPr>
              <w:t>Mithatpasa</w:t>
            </w:r>
            <w:proofErr w:type="spellEnd"/>
            <w:r w:rsidRPr="00703894">
              <w:rPr>
                <w:sz w:val="16"/>
                <w:szCs w:val="16"/>
              </w:rPr>
              <w:t xml:space="preserve"> </w:t>
            </w:r>
            <w:proofErr w:type="spellStart"/>
            <w:r w:rsidRPr="00703894">
              <w:rPr>
                <w:sz w:val="16"/>
                <w:szCs w:val="16"/>
              </w:rPr>
              <w:t>Cad</w:t>
            </w:r>
            <w:proofErr w:type="spellEnd"/>
            <w:r w:rsidRPr="00703894">
              <w:rPr>
                <w:sz w:val="16"/>
                <w:szCs w:val="16"/>
              </w:rPr>
              <w:t xml:space="preserve">. </w:t>
            </w:r>
            <w:proofErr w:type="spellStart"/>
            <w:r w:rsidRPr="00703894">
              <w:rPr>
                <w:sz w:val="16"/>
                <w:szCs w:val="16"/>
              </w:rPr>
              <w:t>No</w:t>
            </w:r>
            <w:proofErr w:type="spellEnd"/>
            <w:r w:rsidRPr="00703894">
              <w:rPr>
                <w:sz w:val="16"/>
                <w:szCs w:val="16"/>
              </w:rPr>
              <w:t>. 7</w:t>
            </w:r>
          </w:p>
          <w:p w14:paraId="4BB357B3" w14:textId="1BD70D56" w:rsidR="00703894" w:rsidRPr="00703894" w:rsidRDefault="00703894" w:rsidP="00703894">
            <w:pPr>
              <w:rPr>
                <w:sz w:val="16"/>
                <w:szCs w:val="16"/>
              </w:rPr>
            </w:pPr>
            <w:r w:rsidRPr="00703894">
              <w:rPr>
                <w:sz w:val="16"/>
                <w:szCs w:val="16"/>
              </w:rPr>
              <w:t>TR – 06437 SIHHIYE/ANKERA</w:t>
            </w:r>
          </w:p>
        </w:tc>
      </w:tr>
      <w:tr w:rsidR="00703894" w:rsidRPr="00703894" w14:paraId="618D90F1" w14:textId="77777777" w:rsidTr="000F0A60">
        <w:trPr>
          <w:trHeight w:val="1032"/>
        </w:trPr>
        <w:tc>
          <w:tcPr>
            <w:tcW w:w="3539" w:type="dxa"/>
            <w:vMerge w:val="restart"/>
            <w:shd w:val="clear" w:color="auto" w:fill="E2EFD9" w:themeFill="accent6" w:themeFillTint="33"/>
            <w:vAlign w:val="center"/>
          </w:tcPr>
          <w:p w14:paraId="7E6B7180" w14:textId="77777777" w:rsidR="00703894" w:rsidRPr="00703894" w:rsidRDefault="00703894" w:rsidP="00703894">
            <w:pPr>
              <w:rPr>
                <w:b/>
                <w:sz w:val="16"/>
                <w:szCs w:val="16"/>
              </w:rPr>
            </w:pPr>
            <w:r w:rsidRPr="00703894">
              <w:rPr>
                <w:b/>
                <w:sz w:val="16"/>
                <w:szCs w:val="16"/>
              </w:rPr>
              <w:t>KANADA</w:t>
            </w:r>
          </w:p>
          <w:p w14:paraId="40819CB0" w14:textId="77777777" w:rsidR="00703894" w:rsidRPr="00703894" w:rsidRDefault="00703894" w:rsidP="00703894">
            <w:pPr>
              <w:rPr>
                <w:sz w:val="16"/>
                <w:szCs w:val="16"/>
              </w:rPr>
            </w:pPr>
            <w:proofErr w:type="spellStart"/>
            <w:r w:rsidRPr="00703894">
              <w:rPr>
                <w:sz w:val="16"/>
                <w:szCs w:val="16"/>
              </w:rPr>
              <w:t>Interantional</w:t>
            </w:r>
            <w:proofErr w:type="spellEnd"/>
            <w:r w:rsidRPr="00703894">
              <w:rPr>
                <w:sz w:val="16"/>
                <w:szCs w:val="16"/>
              </w:rPr>
              <w:t xml:space="preserve"> </w:t>
            </w:r>
            <w:proofErr w:type="spellStart"/>
            <w:r w:rsidRPr="00703894">
              <w:rPr>
                <w:sz w:val="16"/>
                <w:szCs w:val="16"/>
              </w:rPr>
              <w:t>Operations</w:t>
            </w:r>
            <w:proofErr w:type="spellEnd"/>
            <w:r w:rsidRPr="00703894">
              <w:rPr>
                <w:sz w:val="16"/>
                <w:szCs w:val="16"/>
              </w:rPr>
              <w:t xml:space="preserve"> 15th Floor, Tower B</w:t>
            </w:r>
          </w:p>
          <w:p w14:paraId="78B69D86" w14:textId="77777777" w:rsidR="00703894" w:rsidRPr="00703894" w:rsidRDefault="00703894" w:rsidP="00703894">
            <w:pPr>
              <w:rPr>
                <w:sz w:val="16"/>
                <w:szCs w:val="16"/>
              </w:rPr>
            </w:pPr>
            <w:r w:rsidRPr="00703894">
              <w:rPr>
                <w:sz w:val="16"/>
                <w:szCs w:val="16"/>
              </w:rPr>
              <w:t>355 North River Road</w:t>
            </w:r>
          </w:p>
          <w:p w14:paraId="50023E98" w14:textId="77777777" w:rsidR="00703894" w:rsidRPr="00703894" w:rsidRDefault="00703894" w:rsidP="00703894">
            <w:pPr>
              <w:rPr>
                <w:sz w:val="16"/>
                <w:szCs w:val="16"/>
              </w:rPr>
            </w:pPr>
            <w:proofErr w:type="spellStart"/>
            <w:r w:rsidRPr="00703894">
              <w:rPr>
                <w:sz w:val="16"/>
                <w:szCs w:val="16"/>
              </w:rPr>
              <w:t>Ottowa</w:t>
            </w:r>
            <w:proofErr w:type="spellEnd"/>
            <w:r w:rsidRPr="00703894">
              <w:rPr>
                <w:sz w:val="16"/>
                <w:szCs w:val="16"/>
              </w:rPr>
              <w:t>, ONTARIO CDN – K1A OL1</w:t>
            </w:r>
          </w:p>
          <w:p w14:paraId="5D6C42A0" w14:textId="77777777" w:rsidR="00703894" w:rsidRPr="00872B9D" w:rsidRDefault="00703894" w:rsidP="00703894">
            <w:pPr>
              <w:rPr>
                <w:b/>
                <w:sz w:val="10"/>
                <w:szCs w:val="10"/>
              </w:rPr>
            </w:pPr>
          </w:p>
          <w:p w14:paraId="7B226D28" w14:textId="2782BBD3" w:rsidR="00703894" w:rsidRPr="00703894" w:rsidRDefault="00703894" w:rsidP="00703894">
            <w:pPr>
              <w:rPr>
                <w:b/>
                <w:sz w:val="16"/>
                <w:szCs w:val="16"/>
              </w:rPr>
            </w:pPr>
            <w:r w:rsidRPr="00703894">
              <w:rPr>
                <w:b/>
                <w:sz w:val="16"/>
                <w:szCs w:val="16"/>
              </w:rPr>
              <w:t>Quebec</w:t>
            </w:r>
          </w:p>
          <w:p w14:paraId="509D5AB9" w14:textId="77777777" w:rsidR="00703894" w:rsidRPr="00703894" w:rsidRDefault="00703894" w:rsidP="00703894">
            <w:pPr>
              <w:rPr>
                <w:sz w:val="16"/>
                <w:szCs w:val="16"/>
              </w:rPr>
            </w:pPr>
            <w:proofErr w:type="spellStart"/>
            <w:r w:rsidRPr="00703894">
              <w:rPr>
                <w:sz w:val="16"/>
                <w:szCs w:val="16"/>
              </w:rPr>
              <w:t>Direction</w:t>
            </w:r>
            <w:proofErr w:type="spellEnd"/>
            <w:r w:rsidRPr="00703894">
              <w:rPr>
                <w:sz w:val="16"/>
                <w:szCs w:val="16"/>
              </w:rPr>
              <w:t xml:space="preserve"> des </w:t>
            </w:r>
            <w:proofErr w:type="spellStart"/>
            <w:r w:rsidRPr="00703894">
              <w:rPr>
                <w:sz w:val="16"/>
                <w:szCs w:val="16"/>
              </w:rPr>
              <w:t>prestations</w:t>
            </w:r>
            <w:proofErr w:type="spellEnd"/>
            <w:r w:rsidRPr="00703894">
              <w:rPr>
                <w:sz w:val="16"/>
                <w:szCs w:val="16"/>
              </w:rPr>
              <w:t xml:space="preserve"> et des </w:t>
            </w:r>
            <w:proofErr w:type="spellStart"/>
            <w:r w:rsidRPr="00703894">
              <w:rPr>
                <w:sz w:val="16"/>
                <w:szCs w:val="16"/>
              </w:rPr>
              <w:t>cotisations</w:t>
            </w:r>
            <w:proofErr w:type="spellEnd"/>
          </w:p>
          <w:p w14:paraId="0611A3A4" w14:textId="77777777" w:rsidR="00703894" w:rsidRPr="00703894" w:rsidRDefault="00703894" w:rsidP="00703894">
            <w:pPr>
              <w:rPr>
                <w:sz w:val="16"/>
                <w:szCs w:val="16"/>
              </w:rPr>
            </w:pPr>
            <w:proofErr w:type="spellStart"/>
            <w:r w:rsidRPr="00703894">
              <w:rPr>
                <w:sz w:val="16"/>
                <w:szCs w:val="16"/>
              </w:rPr>
              <w:t>Ententes</w:t>
            </w:r>
            <w:proofErr w:type="spellEnd"/>
            <w:r w:rsidRPr="00703894">
              <w:rPr>
                <w:sz w:val="16"/>
                <w:szCs w:val="16"/>
              </w:rPr>
              <w:t xml:space="preserve"> Internationales</w:t>
            </w:r>
          </w:p>
          <w:p w14:paraId="753E6602" w14:textId="77777777" w:rsidR="00703894" w:rsidRPr="00703894" w:rsidRDefault="00703894" w:rsidP="00703894">
            <w:pPr>
              <w:rPr>
                <w:sz w:val="16"/>
                <w:szCs w:val="16"/>
              </w:rPr>
            </w:pPr>
            <w:proofErr w:type="spellStart"/>
            <w:r w:rsidRPr="00703894">
              <w:rPr>
                <w:sz w:val="16"/>
                <w:szCs w:val="16"/>
              </w:rPr>
              <w:t>Régie</w:t>
            </w:r>
            <w:proofErr w:type="spellEnd"/>
            <w:r w:rsidRPr="00703894">
              <w:rPr>
                <w:sz w:val="16"/>
                <w:szCs w:val="16"/>
              </w:rPr>
              <w:t xml:space="preserve"> des </w:t>
            </w:r>
            <w:proofErr w:type="spellStart"/>
            <w:r w:rsidRPr="00703894">
              <w:rPr>
                <w:sz w:val="16"/>
                <w:szCs w:val="16"/>
              </w:rPr>
              <w:t>rentes</w:t>
            </w:r>
            <w:proofErr w:type="spellEnd"/>
          </w:p>
          <w:p w14:paraId="3556FBDB" w14:textId="77777777" w:rsidR="00703894" w:rsidRPr="00703894" w:rsidRDefault="00703894" w:rsidP="00703894">
            <w:pPr>
              <w:rPr>
                <w:sz w:val="16"/>
                <w:szCs w:val="16"/>
              </w:rPr>
            </w:pPr>
            <w:r w:rsidRPr="00703894">
              <w:rPr>
                <w:sz w:val="16"/>
                <w:szCs w:val="16"/>
              </w:rPr>
              <w:t>C.P. 5200</w:t>
            </w:r>
          </w:p>
          <w:p w14:paraId="5B086D2D" w14:textId="3D3CFC35" w:rsidR="00703894" w:rsidRPr="00703894" w:rsidRDefault="00703894" w:rsidP="00703894">
            <w:pPr>
              <w:rPr>
                <w:sz w:val="16"/>
                <w:szCs w:val="16"/>
              </w:rPr>
            </w:pPr>
            <w:r w:rsidRPr="00703894">
              <w:rPr>
                <w:sz w:val="16"/>
                <w:szCs w:val="16"/>
              </w:rPr>
              <w:t>CDN – QUEBEC G1K7S9</w:t>
            </w:r>
          </w:p>
        </w:tc>
        <w:tc>
          <w:tcPr>
            <w:tcW w:w="3686" w:type="dxa"/>
            <w:shd w:val="clear" w:color="auto" w:fill="E2EFD9" w:themeFill="accent6" w:themeFillTint="33"/>
            <w:vAlign w:val="center"/>
          </w:tcPr>
          <w:p w14:paraId="5C58C1F2" w14:textId="77777777" w:rsidR="00703894" w:rsidRPr="00703894" w:rsidRDefault="00703894" w:rsidP="00703894">
            <w:pPr>
              <w:rPr>
                <w:b/>
                <w:sz w:val="16"/>
                <w:szCs w:val="16"/>
              </w:rPr>
            </w:pPr>
            <w:r w:rsidRPr="00703894">
              <w:rPr>
                <w:b/>
                <w:sz w:val="16"/>
                <w:szCs w:val="16"/>
              </w:rPr>
              <w:t>URUGUAY</w:t>
            </w:r>
          </w:p>
          <w:p w14:paraId="541551FB" w14:textId="77777777" w:rsidR="00703894" w:rsidRPr="00703894" w:rsidRDefault="00703894" w:rsidP="00703894">
            <w:pPr>
              <w:rPr>
                <w:sz w:val="16"/>
                <w:szCs w:val="16"/>
              </w:rPr>
            </w:pPr>
            <w:proofErr w:type="spellStart"/>
            <w:r w:rsidRPr="00703894">
              <w:rPr>
                <w:sz w:val="16"/>
                <w:szCs w:val="16"/>
              </w:rPr>
              <w:t>Banco</w:t>
            </w:r>
            <w:proofErr w:type="spellEnd"/>
            <w:r w:rsidRPr="00703894">
              <w:rPr>
                <w:sz w:val="16"/>
                <w:szCs w:val="16"/>
              </w:rPr>
              <w:t xml:space="preserve"> de </w:t>
            </w:r>
            <w:proofErr w:type="spellStart"/>
            <w:r w:rsidRPr="00703894">
              <w:rPr>
                <w:sz w:val="16"/>
                <w:szCs w:val="16"/>
              </w:rPr>
              <w:t>Previsión</w:t>
            </w:r>
            <w:proofErr w:type="spellEnd"/>
            <w:r w:rsidRPr="00703894">
              <w:rPr>
                <w:sz w:val="16"/>
                <w:szCs w:val="16"/>
              </w:rPr>
              <w:t xml:space="preserve"> </w:t>
            </w:r>
            <w:proofErr w:type="spellStart"/>
            <w:r w:rsidRPr="00703894">
              <w:rPr>
                <w:sz w:val="16"/>
                <w:szCs w:val="16"/>
              </w:rPr>
              <w:t>Social</w:t>
            </w:r>
            <w:proofErr w:type="spellEnd"/>
          </w:p>
          <w:p w14:paraId="50F6E7B2" w14:textId="77777777" w:rsidR="00703894" w:rsidRPr="00703894" w:rsidRDefault="00703894" w:rsidP="00703894">
            <w:pPr>
              <w:rPr>
                <w:sz w:val="16"/>
                <w:szCs w:val="16"/>
              </w:rPr>
            </w:pPr>
            <w:r w:rsidRPr="00703894">
              <w:rPr>
                <w:sz w:val="16"/>
                <w:szCs w:val="16"/>
              </w:rPr>
              <w:t>Colonia 1921 P. 1</w:t>
            </w:r>
          </w:p>
          <w:p w14:paraId="6D51433E" w14:textId="2B236584" w:rsidR="00703894" w:rsidRPr="00703894" w:rsidRDefault="00703894" w:rsidP="00703894">
            <w:pPr>
              <w:rPr>
                <w:sz w:val="16"/>
                <w:szCs w:val="16"/>
              </w:rPr>
            </w:pPr>
            <w:r w:rsidRPr="00703894">
              <w:rPr>
                <w:sz w:val="16"/>
                <w:szCs w:val="16"/>
              </w:rPr>
              <w:t>11200 MONTEVIDEO</w:t>
            </w:r>
          </w:p>
        </w:tc>
      </w:tr>
      <w:tr w:rsidR="00703894" w:rsidRPr="00703894" w14:paraId="638826DD" w14:textId="77777777" w:rsidTr="002C7DD0">
        <w:trPr>
          <w:trHeight w:val="1033"/>
        </w:trPr>
        <w:tc>
          <w:tcPr>
            <w:tcW w:w="3539" w:type="dxa"/>
            <w:vMerge/>
            <w:tcBorders>
              <w:bottom w:val="single" w:sz="4" w:space="0" w:color="auto"/>
            </w:tcBorders>
            <w:shd w:val="clear" w:color="auto" w:fill="E2EFD9" w:themeFill="accent6" w:themeFillTint="33"/>
            <w:vAlign w:val="center"/>
          </w:tcPr>
          <w:p w14:paraId="20A650DD" w14:textId="77777777" w:rsidR="00703894" w:rsidRPr="00703894" w:rsidRDefault="00703894" w:rsidP="00703894">
            <w:pPr>
              <w:rPr>
                <w:sz w:val="16"/>
                <w:szCs w:val="16"/>
              </w:rPr>
            </w:pPr>
          </w:p>
        </w:tc>
        <w:tc>
          <w:tcPr>
            <w:tcW w:w="3686" w:type="dxa"/>
            <w:tcBorders>
              <w:bottom w:val="single" w:sz="4" w:space="0" w:color="auto"/>
            </w:tcBorders>
            <w:shd w:val="clear" w:color="auto" w:fill="FFFFFF" w:themeFill="background1"/>
            <w:vAlign w:val="center"/>
          </w:tcPr>
          <w:p w14:paraId="50C93F57" w14:textId="77777777" w:rsidR="00703894" w:rsidRPr="00703894" w:rsidRDefault="00703894" w:rsidP="00703894">
            <w:pPr>
              <w:rPr>
                <w:b/>
                <w:sz w:val="16"/>
                <w:szCs w:val="16"/>
              </w:rPr>
            </w:pPr>
            <w:r w:rsidRPr="00703894">
              <w:rPr>
                <w:b/>
                <w:sz w:val="16"/>
                <w:szCs w:val="16"/>
              </w:rPr>
              <w:t>USA</w:t>
            </w:r>
          </w:p>
          <w:p w14:paraId="538FE05E" w14:textId="77777777" w:rsidR="00703894" w:rsidRPr="00703894" w:rsidRDefault="00703894" w:rsidP="00703894">
            <w:pPr>
              <w:rPr>
                <w:sz w:val="16"/>
                <w:szCs w:val="16"/>
              </w:rPr>
            </w:pPr>
            <w:r w:rsidRPr="00703894">
              <w:rPr>
                <w:sz w:val="16"/>
                <w:szCs w:val="16"/>
              </w:rPr>
              <w:t xml:space="preserve">American </w:t>
            </w:r>
            <w:proofErr w:type="spellStart"/>
            <w:r w:rsidRPr="00703894">
              <w:rPr>
                <w:sz w:val="16"/>
                <w:szCs w:val="16"/>
              </w:rPr>
              <w:t>Conulate</w:t>
            </w:r>
            <w:proofErr w:type="spellEnd"/>
            <w:r w:rsidRPr="00703894">
              <w:rPr>
                <w:sz w:val="16"/>
                <w:szCs w:val="16"/>
              </w:rPr>
              <w:t xml:space="preserve"> General</w:t>
            </w:r>
          </w:p>
          <w:p w14:paraId="519F6857" w14:textId="77777777" w:rsidR="00703894" w:rsidRPr="00703894" w:rsidRDefault="00703894" w:rsidP="00703894">
            <w:pPr>
              <w:rPr>
                <w:sz w:val="16"/>
                <w:szCs w:val="16"/>
              </w:rPr>
            </w:pPr>
            <w:r w:rsidRPr="00703894">
              <w:rPr>
                <w:sz w:val="16"/>
                <w:szCs w:val="16"/>
              </w:rPr>
              <w:t>Federal Benefits Unit</w:t>
            </w:r>
          </w:p>
          <w:p w14:paraId="6B72A48C" w14:textId="77777777" w:rsidR="00703894" w:rsidRPr="00703894" w:rsidRDefault="00703894" w:rsidP="00703894">
            <w:pPr>
              <w:rPr>
                <w:sz w:val="16"/>
                <w:szCs w:val="16"/>
              </w:rPr>
            </w:pPr>
            <w:r w:rsidRPr="00703894">
              <w:rPr>
                <w:sz w:val="16"/>
                <w:szCs w:val="16"/>
              </w:rPr>
              <w:t>Gießener Str. 30</w:t>
            </w:r>
          </w:p>
          <w:p w14:paraId="2778E223" w14:textId="7CEA91E9" w:rsidR="00703894" w:rsidRPr="00703894" w:rsidRDefault="00703894" w:rsidP="00703894">
            <w:pPr>
              <w:rPr>
                <w:sz w:val="16"/>
                <w:szCs w:val="16"/>
              </w:rPr>
            </w:pPr>
            <w:r w:rsidRPr="00703894">
              <w:rPr>
                <w:sz w:val="16"/>
                <w:szCs w:val="16"/>
              </w:rPr>
              <w:t>60435 Frankfurt am Main/Deutschlan</w:t>
            </w:r>
            <w:r>
              <w:rPr>
                <w:sz w:val="16"/>
                <w:szCs w:val="16"/>
              </w:rPr>
              <w:t>d</w:t>
            </w:r>
          </w:p>
        </w:tc>
      </w:tr>
    </w:tbl>
    <w:p w14:paraId="3606B340" w14:textId="0B38A53F" w:rsidR="00027720" w:rsidRPr="005D4599" w:rsidRDefault="00872B9D" w:rsidP="00872B9D">
      <w:pPr>
        <w:pStyle w:val="berschrift1"/>
      </w:pPr>
      <w:r>
        <w:lastRenderedPageBreak/>
        <w:t>Pensionen bei Erwerbstätigkeit in der EU / EWR</w:t>
      </w:r>
    </w:p>
    <w:p w14:paraId="24AA8558" w14:textId="5E157AE0" w:rsidR="00027720" w:rsidRPr="00B96BFC" w:rsidRDefault="00027720" w:rsidP="000F0A60">
      <w:pPr>
        <w:rPr>
          <w:sz w:val="10"/>
          <w:szCs w:val="10"/>
        </w:rPr>
      </w:pPr>
    </w:p>
    <w:p w14:paraId="51409C04" w14:textId="44E33A42" w:rsidR="00B96BFC" w:rsidRPr="0096011A" w:rsidRDefault="00B96BFC" w:rsidP="000F0A60">
      <w:pPr>
        <w:rPr>
          <w:rFonts w:cstheme="minorHAnsi"/>
          <w:szCs w:val="18"/>
        </w:rPr>
      </w:pPr>
      <w:r w:rsidRPr="0096011A">
        <w:rPr>
          <w:rFonts w:cstheme="minorHAnsi"/>
          <w:szCs w:val="18"/>
        </w:rPr>
        <w:t xml:space="preserve">Die europäischen Verordnungen zur Koordinierung </w:t>
      </w:r>
      <w:r w:rsidRPr="0096011A">
        <w:rPr>
          <w:rFonts w:cstheme="minorHAnsi"/>
          <w:w w:val="105"/>
          <w:szCs w:val="18"/>
        </w:rPr>
        <w:t>der Systeme der sozialen Sicherheit</w:t>
      </w:r>
      <w:r w:rsidR="003A1D96">
        <w:rPr>
          <w:rFonts w:cstheme="minorHAnsi"/>
          <w:w w:val="105"/>
          <w:szCs w:val="18"/>
        </w:rPr>
        <w:t xml:space="preserve"> (Verordnung (EG) Nr. 883/2004 und Nr. 987/2009) </w:t>
      </w:r>
      <w:r w:rsidRPr="0096011A">
        <w:rPr>
          <w:rFonts w:cstheme="minorHAnsi"/>
          <w:w w:val="105"/>
          <w:szCs w:val="18"/>
        </w:rPr>
        <w:t xml:space="preserve">enthalten </w:t>
      </w:r>
      <w:r w:rsidRPr="0096011A">
        <w:rPr>
          <w:rFonts w:cstheme="minorHAnsi"/>
          <w:szCs w:val="18"/>
        </w:rPr>
        <w:t>neben</w:t>
      </w:r>
      <w:r w:rsidRPr="0096011A">
        <w:rPr>
          <w:rFonts w:cstheme="minorHAnsi"/>
          <w:spacing w:val="-9"/>
          <w:szCs w:val="18"/>
        </w:rPr>
        <w:t xml:space="preserve"> </w:t>
      </w:r>
      <w:r w:rsidRPr="0096011A">
        <w:rPr>
          <w:rFonts w:cstheme="minorHAnsi"/>
          <w:szCs w:val="18"/>
        </w:rPr>
        <w:t>beitragsrechtlichen</w:t>
      </w:r>
      <w:r w:rsidRPr="0096011A">
        <w:rPr>
          <w:rFonts w:cstheme="minorHAnsi"/>
          <w:spacing w:val="-20"/>
          <w:szCs w:val="18"/>
        </w:rPr>
        <w:t xml:space="preserve"> </w:t>
      </w:r>
      <w:r w:rsidRPr="0096011A">
        <w:rPr>
          <w:rFonts w:cstheme="minorHAnsi"/>
          <w:szCs w:val="18"/>
        </w:rPr>
        <w:t>Regelungen</w:t>
      </w:r>
      <w:r w:rsidRPr="0096011A">
        <w:rPr>
          <w:rFonts w:cstheme="minorHAnsi"/>
          <w:spacing w:val="-4"/>
          <w:szCs w:val="18"/>
        </w:rPr>
        <w:t xml:space="preserve"> </w:t>
      </w:r>
      <w:r w:rsidRPr="0096011A">
        <w:rPr>
          <w:rFonts w:cstheme="minorHAnsi"/>
          <w:szCs w:val="18"/>
        </w:rPr>
        <w:t>auch</w:t>
      </w:r>
      <w:r w:rsidRPr="0096011A">
        <w:rPr>
          <w:rFonts w:cstheme="minorHAnsi"/>
          <w:spacing w:val="-10"/>
          <w:szCs w:val="18"/>
        </w:rPr>
        <w:t xml:space="preserve"> </w:t>
      </w:r>
      <w:r w:rsidRPr="0096011A">
        <w:rPr>
          <w:rFonts w:cstheme="minorHAnsi"/>
          <w:szCs w:val="18"/>
        </w:rPr>
        <w:t xml:space="preserve">solche </w:t>
      </w:r>
      <w:r w:rsidRPr="0096011A">
        <w:rPr>
          <w:rFonts w:cstheme="minorHAnsi"/>
          <w:w w:val="105"/>
          <w:szCs w:val="18"/>
        </w:rPr>
        <w:t>auf</w:t>
      </w:r>
      <w:r w:rsidRPr="0096011A">
        <w:rPr>
          <w:rFonts w:cstheme="minorHAnsi"/>
          <w:spacing w:val="-28"/>
          <w:w w:val="105"/>
          <w:szCs w:val="18"/>
        </w:rPr>
        <w:t xml:space="preserve"> </w:t>
      </w:r>
      <w:r w:rsidRPr="0096011A">
        <w:rPr>
          <w:rFonts w:cstheme="minorHAnsi"/>
          <w:w w:val="105"/>
          <w:szCs w:val="18"/>
        </w:rPr>
        <w:t>dem</w:t>
      </w:r>
      <w:r w:rsidRPr="0096011A">
        <w:rPr>
          <w:rFonts w:cstheme="minorHAnsi"/>
          <w:spacing w:val="-29"/>
          <w:w w:val="105"/>
          <w:szCs w:val="18"/>
        </w:rPr>
        <w:t xml:space="preserve"> </w:t>
      </w:r>
      <w:r w:rsidRPr="0096011A">
        <w:rPr>
          <w:rFonts w:cstheme="minorHAnsi"/>
          <w:w w:val="105"/>
          <w:szCs w:val="18"/>
        </w:rPr>
        <w:t>Gebiet</w:t>
      </w:r>
      <w:r w:rsidRPr="0096011A">
        <w:rPr>
          <w:rFonts w:cstheme="minorHAnsi"/>
          <w:spacing w:val="-27"/>
          <w:w w:val="105"/>
          <w:szCs w:val="18"/>
        </w:rPr>
        <w:t xml:space="preserve"> </w:t>
      </w:r>
      <w:r w:rsidRPr="0096011A">
        <w:rPr>
          <w:rFonts w:cstheme="minorHAnsi"/>
          <w:w w:val="105"/>
          <w:szCs w:val="18"/>
        </w:rPr>
        <w:t>der</w:t>
      </w:r>
      <w:r w:rsidRPr="0096011A">
        <w:rPr>
          <w:rFonts w:cstheme="minorHAnsi"/>
          <w:spacing w:val="-27"/>
          <w:w w:val="105"/>
          <w:szCs w:val="18"/>
        </w:rPr>
        <w:t xml:space="preserve"> </w:t>
      </w:r>
      <w:r w:rsidRPr="0096011A">
        <w:rPr>
          <w:rFonts w:cstheme="minorHAnsi"/>
          <w:w w:val="105"/>
          <w:szCs w:val="18"/>
        </w:rPr>
        <w:t>Kranken</w:t>
      </w:r>
      <w:r w:rsidR="00B5492B">
        <w:rPr>
          <w:rFonts w:cstheme="minorHAnsi"/>
          <w:w w:val="105"/>
          <w:szCs w:val="18"/>
        </w:rPr>
        <w:t>-, Pensions- u</w:t>
      </w:r>
      <w:r w:rsidRPr="0096011A">
        <w:rPr>
          <w:rFonts w:cstheme="minorHAnsi"/>
          <w:w w:val="105"/>
          <w:szCs w:val="18"/>
        </w:rPr>
        <w:t>nd</w:t>
      </w:r>
      <w:r w:rsidRPr="0096011A">
        <w:rPr>
          <w:rFonts w:cstheme="minorHAnsi"/>
          <w:spacing w:val="-29"/>
          <w:w w:val="105"/>
          <w:szCs w:val="18"/>
        </w:rPr>
        <w:t xml:space="preserve"> </w:t>
      </w:r>
      <w:r w:rsidRPr="0096011A">
        <w:rPr>
          <w:rFonts w:cstheme="minorHAnsi"/>
          <w:w w:val="105"/>
          <w:szCs w:val="18"/>
        </w:rPr>
        <w:t>Unfallversicherung.</w:t>
      </w:r>
    </w:p>
    <w:p w14:paraId="36AE16FA" w14:textId="77777777" w:rsidR="00B96BFC" w:rsidRPr="00B5492B" w:rsidRDefault="00B96BFC" w:rsidP="000F0A60">
      <w:pPr>
        <w:rPr>
          <w:rFonts w:cstheme="minorHAnsi"/>
          <w:sz w:val="12"/>
          <w:szCs w:val="12"/>
        </w:rPr>
      </w:pPr>
    </w:p>
    <w:p w14:paraId="511293E5" w14:textId="2DB8012D" w:rsidR="00B96BFC" w:rsidRPr="0096011A" w:rsidRDefault="00B5492B" w:rsidP="000F0A60">
      <w:pPr>
        <w:rPr>
          <w:rFonts w:cstheme="minorHAnsi"/>
          <w:szCs w:val="18"/>
        </w:rPr>
      </w:pPr>
      <w:r>
        <w:rPr>
          <w:rFonts w:cstheme="minorHAnsi"/>
          <w:szCs w:val="18"/>
        </w:rPr>
        <w:t>Manche</w:t>
      </w:r>
      <w:r w:rsidR="00B96BFC" w:rsidRPr="0096011A">
        <w:rPr>
          <w:rFonts w:cstheme="minorHAnsi"/>
          <w:szCs w:val="18"/>
        </w:rPr>
        <w:t xml:space="preserve"> Selbständige </w:t>
      </w:r>
      <w:r w:rsidR="000F0A60">
        <w:rPr>
          <w:rFonts w:cstheme="minorHAnsi"/>
          <w:szCs w:val="18"/>
        </w:rPr>
        <w:t>hatten</w:t>
      </w:r>
      <w:r>
        <w:rPr>
          <w:rFonts w:cstheme="minorHAnsi"/>
          <w:szCs w:val="18"/>
        </w:rPr>
        <w:t xml:space="preserve"> auch </w:t>
      </w:r>
      <w:r w:rsidR="00B96BFC" w:rsidRPr="0096011A">
        <w:rPr>
          <w:rFonts w:cstheme="minorHAnsi"/>
          <w:szCs w:val="18"/>
        </w:rPr>
        <w:t>eine Erwerbstätigkeit im Ausland</w:t>
      </w:r>
      <w:r>
        <w:rPr>
          <w:rFonts w:cstheme="minorHAnsi"/>
          <w:szCs w:val="18"/>
        </w:rPr>
        <w:t>.</w:t>
      </w:r>
      <w:r w:rsidR="00B96BFC" w:rsidRPr="0096011A">
        <w:rPr>
          <w:rFonts w:cstheme="minorHAnsi"/>
          <w:szCs w:val="18"/>
        </w:rPr>
        <w:t xml:space="preserve"> Handelt es sich um einen Staat, der zur EU oder zum EWR</w:t>
      </w:r>
      <w:r w:rsidR="003A1D96">
        <w:rPr>
          <w:rFonts w:cstheme="minorHAnsi"/>
          <w:szCs w:val="18"/>
        </w:rPr>
        <w:t xml:space="preserve"> (EWR-Bestimmungen gelten auch für die Schweiz) </w:t>
      </w:r>
      <w:r w:rsidR="00B96BFC" w:rsidRPr="0096011A">
        <w:rPr>
          <w:rFonts w:cstheme="minorHAnsi"/>
          <w:szCs w:val="18"/>
        </w:rPr>
        <w:t>gehört, so gelten für die Pensionsberechnung besondere Bestimmungen.</w:t>
      </w:r>
    </w:p>
    <w:p w14:paraId="50C0A98F" w14:textId="77777777" w:rsidR="00B96BFC" w:rsidRPr="00B5492B" w:rsidRDefault="00B96BFC" w:rsidP="000F0A60">
      <w:pPr>
        <w:rPr>
          <w:rFonts w:cstheme="minorHAnsi"/>
          <w:sz w:val="10"/>
          <w:szCs w:val="10"/>
        </w:rPr>
      </w:pPr>
    </w:p>
    <w:p w14:paraId="0A35A5F9" w14:textId="39079D3C" w:rsidR="00B96BFC" w:rsidRPr="0096011A" w:rsidRDefault="00B96BFC" w:rsidP="000F0A60">
      <w:pPr>
        <w:rPr>
          <w:rFonts w:cstheme="minorHAnsi"/>
          <w:szCs w:val="18"/>
        </w:rPr>
      </w:pPr>
      <w:r w:rsidRPr="0096011A">
        <w:rPr>
          <w:rFonts w:cstheme="minorHAnsi"/>
          <w:szCs w:val="18"/>
        </w:rPr>
        <w:t xml:space="preserve">Die Verordnungen enthalten Regelungen, wie in den einzelnen Vertragsstaaten Pensionen oder Renten unter Mit Berücksichtigung von „Auslandszeiten“ berechnet werden. In den ausländischen Pensionsgesetzen gibt es allerdings so große Unterschiede, </w:t>
      </w:r>
      <w:r w:rsidR="00B5492B">
        <w:rPr>
          <w:rFonts w:cstheme="minorHAnsi"/>
          <w:szCs w:val="18"/>
        </w:rPr>
        <w:t xml:space="preserve">hier wird </w:t>
      </w:r>
      <w:r w:rsidRPr="0096011A">
        <w:rPr>
          <w:rFonts w:cstheme="minorHAnsi"/>
          <w:szCs w:val="18"/>
        </w:rPr>
        <w:t>vor allem auf die Pensionsberechnung in Österreich eingegangen</w:t>
      </w:r>
      <w:r w:rsidR="00B5492B">
        <w:rPr>
          <w:rFonts w:cstheme="minorHAnsi"/>
          <w:szCs w:val="18"/>
        </w:rPr>
        <w:t>.</w:t>
      </w:r>
    </w:p>
    <w:p w14:paraId="7917BD23" w14:textId="463A0007" w:rsidR="00B96BFC" w:rsidRPr="0096011A" w:rsidRDefault="00B96BFC" w:rsidP="000F0A60">
      <w:pPr>
        <w:rPr>
          <w:rFonts w:cstheme="minorHAnsi"/>
          <w:szCs w:val="18"/>
        </w:rPr>
      </w:pPr>
    </w:p>
    <w:p w14:paraId="5BC5468F" w14:textId="365CA908" w:rsidR="00B96BFC" w:rsidRPr="003A1D96" w:rsidRDefault="00B96BFC" w:rsidP="00513FE2">
      <w:pPr>
        <w:pStyle w:val="berschrift3"/>
      </w:pPr>
      <w:r w:rsidRPr="003A1D96">
        <w:t>Leistungsanspruch nur mit Auslandszeiten</w:t>
      </w:r>
    </w:p>
    <w:p w14:paraId="0F36CBC7" w14:textId="73B4A12F" w:rsidR="00B96BFC" w:rsidRDefault="00B96BFC" w:rsidP="000F0A60">
      <w:pPr>
        <w:rPr>
          <w:rFonts w:cstheme="minorHAnsi"/>
          <w:szCs w:val="18"/>
        </w:rPr>
      </w:pPr>
      <w:r w:rsidRPr="0096011A">
        <w:rPr>
          <w:rFonts w:cstheme="minorHAnsi"/>
          <w:szCs w:val="18"/>
        </w:rPr>
        <w:t xml:space="preserve">Bei Prüfung der </w:t>
      </w:r>
      <w:r w:rsidR="00B5492B">
        <w:rPr>
          <w:rFonts w:cstheme="minorHAnsi"/>
          <w:szCs w:val="18"/>
        </w:rPr>
        <w:t>österr.</w:t>
      </w:r>
      <w:r w:rsidRPr="0096011A">
        <w:rPr>
          <w:rFonts w:cstheme="minorHAnsi"/>
          <w:szCs w:val="18"/>
        </w:rPr>
        <w:t xml:space="preserve"> Pensionsvoraussetzungen werden alle in- und </w:t>
      </w:r>
      <w:proofErr w:type="spellStart"/>
      <w:r w:rsidRPr="0096011A">
        <w:rPr>
          <w:rFonts w:cstheme="minorHAnsi"/>
          <w:szCs w:val="18"/>
        </w:rPr>
        <w:t>ausländ</w:t>
      </w:r>
      <w:proofErr w:type="spellEnd"/>
      <w:r w:rsidR="00B5492B">
        <w:rPr>
          <w:rFonts w:cstheme="minorHAnsi"/>
          <w:szCs w:val="18"/>
        </w:rPr>
        <w:t>.</w:t>
      </w:r>
      <w:r w:rsidRPr="0096011A">
        <w:rPr>
          <w:rFonts w:cstheme="minorHAnsi"/>
          <w:szCs w:val="18"/>
        </w:rPr>
        <w:t xml:space="preserve"> Ver</w:t>
      </w:r>
      <w:r w:rsidR="00B5492B">
        <w:rPr>
          <w:rFonts w:cstheme="minorHAnsi"/>
          <w:szCs w:val="18"/>
        </w:rPr>
        <w:t>s.-Zeiten</w:t>
      </w:r>
      <w:r w:rsidRPr="0096011A">
        <w:rPr>
          <w:rFonts w:cstheme="minorHAnsi"/>
          <w:szCs w:val="18"/>
        </w:rPr>
        <w:t xml:space="preserve"> zusammengezählt. Das Ausmaß der Auslandszeiten wird vom zuständigen S</w:t>
      </w:r>
      <w:r w:rsidR="00B5492B">
        <w:rPr>
          <w:rFonts w:cstheme="minorHAnsi"/>
          <w:szCs w:val="18"/>
        </w:rPr>
        <w:t>V-Institut</w:t>
      </w:r>
      <w:r w:rsidRPr="0096011A">
        <w:rPr>
          <w:rFonts w:cstheme="minorHAnsi"/>
          <w:szCs w:val="18"/>
        </w:rPr>
        <w:t xml:space="preserve"> des Vertragsstaates bekannt gegeben.</w:t>
      </w:r>
      <w:r w:rsidR="00B5492B">
        <w:rPr>
          <w:rFonts w:cstheme="minorHAnsi"/>
          <w:szCs w:val="18"/>
        </w:rPr>
        <w:t xml:space="preserve"> </w:t>
      </w:r>
      <w:r w:rsidRPr="0096011A">
        <w:rPr>
          <w:rFonts w:cstheme="minorHAnsi"/>
          <w:szCs w:val="18"/>
        </w:rPr>
        <w:t>Durch die Zusammenzählung der Versicherungsmonate wird das Zustandekommen der österreichischen Pension erleichtert.</w:t>
      </w:r>
    </w:p>
    <w:p w14:paraId="135897A4" w14:textId="48BE3815" w:rsidR="003A1D96" w:rsidRDefault="003A1D96" w:rsidP="000F0A60">
      <w:pPr>
        <w:rPr>
          <w:rFonts w:cstheme="minorHAnsi"/>
          <w:szCs w:val="18"/>
        </w:rPr>
      </w:pPr>
    </w:p>
    <w:p w14:paraId="447A5EBC" w14:textId="3A04B966" w:rsidR="003A1D96" w:rsidRPr="0096011A" w:rsidRDefault="003A1D96" w:rsidP="00513FE2">
      <w:pPr>
        <w:pStyle w:val="berschrift3"/>
      </w:pPr>
      <w:r>
        <w:t>Zwischenstaatliche Pensionsberechnung</w:t>
      </w:r>
    </w:p>
    <w:p w14:paraId="4CEDF8F5" w14:textId="6A58CB78" w:rsidR="0096011A" w:rsidRPr="0096011A" w:rsidRDefault="00B96BFC" w:rsidP="000F0A60">
      <w:pPr>
        <w:rPr>
          <w:rFonts w:cstheme="minorHAnsi"/>
          <w:w w:val="105"/>
          <w:szCs w:val="18"/>
        </w:rPr>
      </w:pPr>
      <w:r w:rsidRPr="0096011A">
        <w:rPr>
          <w:rFonts w:cstheme="minorHAnsi"/>
          <w:szCs w:val="18"/>
        </w:rPr>
        <w:t xml:space="preserve">Sind die Voraussetzungen für den österreichischen Pensionsanspruch nur unter Berücksichtigung von </w:t>
      </w:r>
      <w:proofErr w:type="spellStart"/>
      <w:r w:rsidR="00B5492B">
        <w:rPr>
          <w:rFonts w:cstheme="minorHAnsi"/>
          <w:szCs w:val="18"/>
        </w:rPr>
        <w:t>ausländ</w:t>
      </w:r>
      <w:proofErr w:type="spellEnd"/>
      <w:r w:rsidR="00B5492B">
        <w:rPr>
          <w:rFonts w:cstheme="minorHAnsi"/>
          <w:szCs w:val="18"/>
        </w:rPr>
        <w:t>.</w:t>
      </w:r>
      <w:r w:rsidRPr="0096011A">
        <w:rPr>
          <w:rFonts w:cstheme="minorHAnsi"/>
          <w:szCs w:val="18"/>
        </w:rPr>
        <w:t xml:space="preserve"> Versicherungszeiten erfüllt, wird die österreichische Pension so berechnet, als ob sämtliche Versicherungszeiten - also </w:t>
      </w:r>
      <w:r w:rsidR="003A1D96" w:rsidRPr="0096011A">
        <w:rPr>
          <w:rFonts w:cstheme="minorHAnsi"/>
          <w:szCs w:val="18"/>
        </w:rPr>
        <w:t>auch</w:t>
      </w:r>
      <w:r w:rsidRPr="0096011A">
        <w:rPr>
          <w:rFonts w:cstheme="minorHAnsi"/>
          <w:szCs w:val="18"/>
        </w:rPr>
        <w:t xml:space="preserve"> die </w:t>
      </w:r>
      <w:r w:rsidR="003A1D96" w:rsidRPr="0096011A">
        <w:rPr>
          <w:rFonts w:cstheme="minorHAnsi"/>
          <w:szCs w:val="18"/>
        </w:rPr>
        <w:t>ausländischen</w:t>
      </w:r>
      <w:r w:rsidRPr="0096011A">
        <w:rPr>
          <w:rFonts w:cstheme="minorHAnsi"/>
          <w:szCs w:val="18"/>
        </w:rPr>
        <w:t xml:space="preserve"> Zeiten</w:t>
      </w:r>
      <w:r w:rsidR="003A1D96">
        <w:rPr>
          <w:rFonts w:cstheme="minorHAnsi"/>
          <w:szCs w:val="18"/>
        </w:rPr>
        <w:t xml:space="preserve"> </w:t>
      </w:r>
      <w:r w:rsidRPr="0096011A">
        <w:rPr>
          <w:rFonts w:cstheme="minorHAnsi"/>
          <w:szCs w:val="18"/>
        </w:rPr>
        <w:t xml:space="preserve">in Österreich zurückgelegt worden </w:t>
      </w:r>
      <w:r w:rsidR="003A1D96" w:rsidRPr="0096011A">
        <w:rPr>
          <w:rFonts w:cstheme="minorHAnsi"/>
          <w:szCs w:val="18"/>
        </w:rPr>
        <w:t>wären</w:t>
      </w:r>
      <w:r w:rsidRPr="0096011A">
        <w:rPr>
          <w:rFonts w:cstheme="minorHAnsi"/>
          <w:szCs w:val="18"/>
        </w:rPr>
        <w:t xml:space="preserve"> (fiktive Vollpension). Diese Leistung wird dann im </w:t>
      </w:r>
      <w:r w:rsidR="003A1D96" w:rsidRPr="0096011A">
        <w:rPr>
          <w:rFonts w:cstheme="minorHAnsi"/>
          <w:szCs w:val="18"/>
        </w:rPr>
        <w:t>Verhältnis</w:t>
      </w:r>
      <w:r w:rsidRPr="0096011A">
        <w:rPr>
          <w:rFonts w:cstheme="minorHAnsi"/>
          <w:szCs w:val="18"/>
        </w:rPr>
        <w:t xml:space="preserve"> der österreichischen Versicherungszeiten zur Gesamtversicherungszeit gekürzt (Teilpension). Das Ergebnis ist die in Österreich gebührende Pension</w:t>
      </w:r>
      <w:r w:rsidR="00B5492B">
        <w:rPr>
          <w:rFonts w:cstheme="minorHAnsi"/>
          <w:szCs w:val="18"/>
        </w:rPr>
        <w:t xml:space="preserve">. </w:t>
      </w:r>
      <w:r w:rsidR="003A1D96" w:rsidRPr="0096011A">
        <w:rPr>
          <w:rFonts w:cstheme="minorHAnsi"/>
          <w:szCs w:val="18"/>
        </w:rPr>
        <w:t>Ausländische</w:t>
      </w:r>
      <w:r w:rsidRPr="0096011A">
        <w:rPr>
          <w:rFonts w:cstheme="minorHAnsi"/>
          <w:szCs w:val="18"/>
        </w:rPr>
        <w:t xml:space="preserve"> </w:t>
      </w:r>
      <w:r w:rsidR="003A1D96" w:rsidRPr="0096011A">
        <w:rPr>
          <w:rFonts w:cstheme="minorHAnsi"/>
          <w:szCs w:val="18"/>
        </w:rPr>
        <w:t>Beiträge</w:t>
      </w:r>
      <w:r w:rsidR="003A1D96">
        <w:rPr>
          <w:rFonts w:cstheme="minorHAnsi"/>
          <w:szCs w:val="18"/>
        </w:rPr>
        <w:t xml:space="preserve"> w</w:t>
      </w:r>
      <w:r w:rsidRPr="0096011A">
        <w:rPr>
          <w:rFonts w:cstheme="minorHAnsi"/>
          <w:szCs w:val="18"/>
        </w:rPr>
        <w:t>erden bei der Pensions</w:t>
      </w:r>
      <w:r w:rsidRPr="0096011A">
        <w:rPr>
          <w:rFonts w:cstheme="minorHAnsi"/>
          <w:w w:val="105"/>
          <w:szCs w:val="18"/>
        </w:rPr>
        <w:t xml:space="preserve">berechnung in Österreich nicht berücksichtigt. Für diese </w:t>
      </w:r>
      <w:r w:rsidR="00B5492B" w:rsidRPr="0096011A">
        <w:rPr>
          <w:rFonts w:cstheme="minorHAnsi"/>
          <w:w w:val="105"/>
          <w:szCs w:val="18"/>
        </w:rPr>
        <w:t>Beiträge</w:t>
      </w:r>
      <w:r w:rsidRPr="0096011A">
        <w:rPr>
          <w:rFonts w:cstheme="minorHAnsi"/>
          <w:w w:val="105"/>
          <w:szCs w:val="18"/>
        </w:rPr>
        <w:t xml:space="preserve"> </w:t>
      </w:r>
      <w:r w:rsidR="00B5492B">
        <w:rPr>
          <w:rFonts w:cstheme="minorHAnsi"/>
          <w:w w:val="105"/>
          <w:szCs w:val="18"/>
        </w:rPr>
        <w:t>erhält man unter Umständen</w:t>
      </w:r>
      <w:r w:rsidRPr="0096011A">
        <w:rPr>
          <w:rFonts w:cstheme="minorHAnsi"/>
          <w:w w:val="105"/>
          <w:szCs w:val="18"/>
        </w:rPr>
        <w:t xml:space="preserve"> eine eigene </w:t>
      </w:r>
      <w:r w:rsidR="003A1D96" w:rsidRPr="0096011A">
        <w:rPr>
          <w:rFonts w:cstheme="minorHAnsi"/>
          <w:w w:val="105"/>
          <w:szCs w:val="18"/>
        </w:rPr>
        <w:t>ausländische</w:t>
      </w:r>
      <w:r w:rsidRPr="0096011A">
        <w:rPr>
          <w:rFonts w:cstheme="minorHAnsi"/>
          <w:spacing w:val="-18"/>
          <w:w w:val="105"/>
          <w:szCs w:val="18"/>
        </w:rPr>
        <w:t xml:space="preserve"> </w:t>
      </w:r>
      <w:r w:rsidRPr="0096011A">
        <w:rPr>
          <w:rFonts w:cstheme="minorHAnsi"/>
          <w:w w:val="105"/>
          <w:szCs w:val="18"/>
        </w:rPr>
        <w:t>Rente</w:t>
      </w:r>
      <w:r w:rsidR="00B5492B">
        <w:rPr>
          <w:rFonts w:cstheme="minorHAnsi"/>
          <w:w w:val="105"/>
          <w:szCs w:val="18"/>
        </w:rPr>
        <w:t>.</w:t>
      </w:r>
    </w:p>
    <w:p w14:paraId="2FF218F7" w14:textId="75B484B5" w:rsidR="00B96BFC" w:rsidRPr="002C7DD0" w:rsidRDefault="00B96BFC" w:rsidP="000F0A60">
      <w:pPr>
        <w:rPr>
          <w:rFonts w:cstheme="minorHAnsi"/>
          <w:szCs w:val="18"/>
        </w:rPr>
      </w:pPr>
    </w:p>
    <w:p w14:paraId="2CE65EBC" w14:textId="77777777" w:rsidR="00B5492B" w:rsidRDefault="00B5492B" w:rsidP="00513FE2">
      <w:pPr>
        <w:pStyle w:val="berschrift3"/>
      </w:pPr>
      <w:r>
        <w:t>EU und EWR-Vertragsstaaten</w:t>
      </w:r>
    </w:p>
    <w:p w14:paraId="295410D0" w14:textId="285A57C8" w:rsidR="00B96BFC" w:rsidRPr="0096011A" w:rsidRDefault="00B96BFC" w:rsidP="000F0A60">
      <w:pPr>
        <w:rPr>
          <w:rFonts w:cstheme="minorHAnsi"/>
          <w:szCs w:val="18"/>
        </w:rPr>
      </w:pPr>
      <w:r w:rsidRPr="0096011A">
        <w:rPr>
          <w:rFonts w:cstheme="minorHAnsi"/>
          <w:szCs w:val="18"/>
        </w:rPr>
        <w:t>Belgien, Bulgarien, Dänemark, Deutschland, Estland, Finnland, Frankreich, Griechenland, Irland, Island, Italien, Kroatien, Lettland, Liechtenstein, Litauen, Luxemburg, Malta, Niederlande, Nor- wegen, Österreich, Polen, Portugal, Rumänien, Schweden, Slowakei, Slowenien, Spanien, Tschechien, Ungarn, Vereinigtes Königreich von Großbritannien und Nordirland</w:t>
      </w:r>
      <w:r w:rsidR="00B5492B">
        <w:rPr>
          <w:rFonts w:cstheme="minorHAnsi"/>
          <w:szCs w:val="18"/>
        </w:rPr>
        <w:t xml:space="preserve"> (seit 01.02.2020 kein EU-Mitglied mehr; Abkommen regeln, dass entweder die bisherigen EU-Regelungen weiterhin anwendbar sind od. zumindest vergleichbare Regelungen) </w:t>
      </w:r>
      <w:r w:rsidRPr="0096011A">
        <w:rPr>
          <w:rFonts w:cstheme="minorHAnsi"/>
          <w:szCs w:val="18"/>
        </w:rPr>
        <w:t>und Zypern</w:t>
      </w:r>
    </w:p>
    <w:p w14:paraId="0FE38E57" w14:textId="5420AF45" w:rsidR="00B96BFC" w:rsidRDefault="00B96BFC" w:rsidP="000F0A60">
      <w:pPr>
        <w:rPr>
          <w:rFonts w:cstheme="minorHAnsi"/>
          <w:szCs w:val="18"/>
        </w:rPr>
      </w:pPr>
    </w:p>
    <w:p w14:paraId="04F0D332" w14:textId="3B3BC524" w:rsidR="00B5492B" w:rsidRPr="0096011A" w:rsidRDefault="00B5492B" w:rsidP="00513FE2">
      <w:pPr>
        <w:pStyle w:val="berschrift3"/>
      </w:pPr>
      <w:r>
        <w:t>Pensionsanspruch allein mit österreichischen Zeiten</w:t>
      </w:r>
    </w:p>
    <w:p w14:paraId="36AA117E" w14:textId="4A02F31F" w:rsidR="00B96BFC" w:rsidRPr="0096011A" w:rsidRDefault="00B96BFC" w:rsidP="000F0A60">
      <w:pPr>
        <w:rPr>
          <w:rFonts w:cstheme="minorHAnsi"/>
          <w:szCs w:val="18"/>
        </w:rPr>
      </w:pPr>
      <w:r w:rsidRPr="0096011A">
        <w:rPr>
          <w:rFonts w:cstheme="minorHAnsi"/>
          <w:szCs w:val="18"/>
        </w:rPr>
        <w:t xml:space="preserve">Anders sieht es aus, wenn </w:t>
      </w:r>
      <w:r w:rsidR="00B5492B" w:rsidRPr="0096011A">
        <w:rPr>
          <w:rFonts w:cstheme="minorHAnsi"/>
          <w:szCs w:val="18"/>
        </w:rPr>
        <w:t>sämtliche</w:t>
      </w:r>
      <w:r w:rsidRPr="0096011A">
        <w:rPr>
          <w:rFonts w:cstheme="minorHAnsi"/>
          <w:szCs w:val="18"/>
        </w:rPr>
        <w:t xml:space="preserve"> Pensionsvoraussetzungen mit österr</w:t>
      </w:r>
      <w:r w:rsidR="00B5492B">
        <w:rPr>
          <w:rFonts w:cstheme="minorHAnsi"/>
          <w:szCs w:val="18"/>
        </w:rPr>
        <w:t xml:space="preserve">. </w:t>
      </w:r>
      <w:r w:rsidRPr="0096011A">
        <w:rPr>
          <w:rFonts w:cstheme="minorHAnsi"/>
          <w:szCs w:val="18"/>
        </w:rPr>
        <w:t xml:space="preserve">Versicherungszeiten </w:t>
      </w:r>
      <w:r w:rsidR="00B5492B" w:rsidRPr="0096011A">
        <w:rPr>
          <w:rFonts w:cstheme="minorHAnsi"/>
          <w:szCs w:val="18"/>
        </w:rPr>
        <w:t>erfüllt</w:t>
      </w:r>
      <w:r w:rsidRPr="0096011A">
        <w:rPr>
          <w:rFonts w:cstheme="minorHAnsi"/>
          <w:szCs w:val="18"/>
        </w:rPr>
        <w:t xml:space="preserve"> werden können. In diesem Fall wird eine </w:t>
      </w:r>
      <w:r w:rsidR="00B5492B" w:rsidRPr="0096011A">
        <w:rPr>
          <w:rFonts w:cstheme="minorHAnsi"/>
          <w:szCs w:val="18"/>
        </w:rPr>
        <w:t>ausschließlich</w:t>
      </w:r>
      <w:r w:rsidRPr="0096011A">
        <w:rPr>
          <w:rFonts w:cstheme="minorHAnsi"/>
          <w:szCs w:val="18"/>
        </w:rPr>
        <w:t xml:space="preserve"> mit </w:t>
      </w:r>
      <w:r w:rsidR="00B5492B" w:rsidRPr="0096011A">
        <w:rPr>
          <w:rFonts w:cstheme="minorHAnsi"/>
          <w:szCs w:val="18"/>
        </w:rPr>
        <w:t>inländischen</w:t>
      </w:r>
      <w:r w:rsidRPr="0096011A">
        <w:rPr>
          <w:rFonts w:cstheme="minorHAnsi"/>
          <w:szCs w:val="18"/>
        </w:rPr>
        <w:t xml:space="preserve"> Zeiten berechnete Pension ermittelt und ausgezahlt, sofern nicht die „zwischen staatliche Pensionsberechnung“ zu einem besseren Ergebnis führt („</w:t>
      </w:r>
      <w:proofErr w:type="spellStart"/>
      <w:r w:rsidRPr="0096011A">
        <w:rPr>
          <w:rFonts w:cstheme="minorHAnsi"/>
          <w:szCs w:val="18"/>
        </w:rPr>
        <w:t>Günstigkeitsprüfung</w:t>
      </w:r>
      <w:proofErr w:type="spellEnd"/>
      <w:r w:rsidRPr="0096011A">
        <w:rPr>
          <w:rFonts w:cstheme="minorHAnsi"/>
          <w:szCs w:val="18"/>
        </w:rPr>
        <w:t>“).</w:t>
      </w:r>
    </w:p>
    <w:p w14:paraId="1AE041E2" w14:textId="77777777" w:rsidR="00B96BFC" w:rsidRPr="0096011A" w:rsidRDefault="00B96BFC" w:rsidP="000F0A60">
      <w:pPr>
        <w:rPr>
          <w:rFonts w:cstheme="minorHAnsi"/>
          <w:szCs w:val="18"/>
        </w:rPr>
      </w:pPr>
    </w:p>
    <w:p w14:paraId="552E18F2" w14:textId="77777777" w:rsidR="00B96BFC" w:rsidRPr="0096011A" w:rsidRDefault="00B96BFC" w:rsidP="00862480">
      <w:pPr>
        <w:pStyle w:val="Untertitel"/>
      </w:pPr>
      <w:r w:rsidRPr="0096011A">
        <w:rPr>
          <w:w w:val="115"/>
        </w:rPr>
        <w:t>Antrag und Auskunft</w:t>
      </w:r>
    </w:p>
    <w:p w14:paraId="1F78DC04" w14:textId="1D4D8EFE" w:rsidR="00B96BFC" w:rsidRPr="0096011A" w:rsidRDefault="00B96BFC" w:rsidP="000F0A60">
      <w:pPr>
        <w:rPr>
          <w:rFonts w:cstheme="minorHAnsi"/>
          <w:szCs w:val="18"/>
        </w:rPr>
      </w:pPr>
      <w:r w:rsidRPr="0096011A">
        <w:rPr>
          <w:rFonts w:cstheme="minorHAnsi"/>
          <w:szCs w:val="18"/>
        </w:rPr>
        <w:t xml:space="preserve">Sowohl in der </w:t>
      </w:r>
      <w:r w:rsidR="00B5492B">
        <w:rPr>
          <w:rFonts w:cstheme="minorHAnsi"/>
          <w:szCs w:val="18"/>
        </w:rPr>
        <w:t>österr.</w:t>
      </w:r>
      <w:r w:rsidRPr="0096011A">
        <w:rPr>
          <w:rFonts w:cstheme="minorHAnsi"/>
          <w:szCs w:val="18"/>
        </w:rPr>
        <w:t xml:space="preserve"> als auch in der </w:t>
      </w:r>
      <w:r w:rsidR="00B5492B" w:rsidRPr="0096011A">
        <w:rPr>
          <w:rFonts w:cstheme="minorHAnsi"/>
          <w:szCs w:val="18"/>
        </w:rPr>
        <w:t>ausl</w:t>
      </w:r>
      <w:r w:rsidR="00B5492B">
        <w:rPr>
          <w:rFonts w:cstheme="minorHAnsi"/>
          <w:szCs w:val="18"/>
        </w:rPr>
        <w:t>.</w:t>
      </w:r>
      <w:r w:rsidRPr="0096011A">
        <w:rPr>
          <w:rFonts w:cstheme="minorHAnsi"/>
          <w:szCs w:val="18"/>
        </w:rPr>
        <w:t xml:space="preserve"> </w:t>
      </w:r>
      <w:r w:rsidR="00B5492B">
        <w:rPr>
          <w:rFonts w:cstheme="minorHAnsi"/>
          <w:szCs w:val="18"/>
        </w:rPr>
        <w:t>Soz.-Vers.</w:t>
      </w:r>
      <w:r w:rsidRPr="0096011A">
        <w:rPr>
          <w:rFonts w:cstheme="minorHAnsi"/>
          <w:szCs w:val="18"/>
        </w:rPr>
        <w:t xml:space="preserve"> gilt das Antragsprinzip</w:t>
      </w:r>
      <w:r w:rsidR="00B5492B">
        <w:rPr>
          <w:rFonts w:cstheme="minorHAnsi"/>
          <w:szCs w:val="18"/>
        </w:rPr>
        <w:t>.</w:t>
      </w:r>
    </w:p>
    <w:p w14:paraId="32C6E97B" w14:textId="77777777" w:rsidR="00B96BFC" w:rsidRPr="00B96BFC" w:rsidRDefault="00B96BFC" w:rsidP="00B96BFC"/>
    <w:p w14:paraId="0E4D1913" w14:textId="41C4DCB4" w:rsidR="00027720" w:rsidRDefault="004B5934" w:rsidP="00862480">
      <w:pPr>
        <w:pStyle w:val="Untertitel"/>
      </w:pPr>
      <w:r>
        <w:lastRenderedPageBreak/>
        <w:t>Kontaktstelle in Deutschland</w:t>
      </w:r>
    </w:p>
    <w:p w14:paraId="71B71204" w14:textId="173B0670" w:rsidR="004B5934" w:rsidRPr="00322B62" w:rsidRDefault="004B5934" w:rsidP="004B5934">
      <w:pPr>
        <w:rPr>
          <w:sz w:val="8"/>
          <w:szCs w:val="8"/>
        </w:rPr>
      </w:pPr>
    </w:p>
    <w:tbl>
      <w:tblPr>
        <w:tblStyle w:val="Tabellenraster"/>
        <w:tblW w:w="0" w:type="auto"/>
        <w:tblLook w:val="04A0" w:firstRow="1" w:lastRow="0" w:firstColumn="1" w:lastColumn="0" w:noHBand="0" w:noVBand="1"/>
      </w:tblPr>
      <w:tblGrid>
        <w:gridCol w:w="3510"/>
        <w:gridCol w:w="3511"/>
      </w:tblGrid>
      <w:tr w:rsidR="004B5934" w14:paraId="74E9E9E7" w14:textId="77777777" w:rsidTr="00322B62">
        <w:tc>
          <w:tcPr>
            <w:tcW w:w="3510" w:type="dxa"/>
          </w:tcPr>
          <w:p w14:paraId="0A13911C" w14:textId="77777777" w:rsidR="004B5934" w:rsidRPr="004B5934" w:rsidRDefault="004B5934" w:rsidP="00322B62">
            <w:pPr>
              <w:rPr>
                <w:b/>
              </w:rPr>
            </w:pPr>
            <w:r w:rsidRPr="004B5934">
              <w:rPr>
                <w:b/>
              </w:rPr>
              <w:t>Deutsche Rentenversicherung Bund</w:t>
            </w:r>
          </w:p>
          <w:p w14:paraId="10B3BB8C" w14:textId="77777777" w:rsidR="004B5934" w:rsidRPr="004B5934" w:rsidRDefault="004B5934" w:rsidP="00322B62">
            <w:proofErr w:type="spellStart"/>
            <w:r w:rsidRPr="004B5934">
              <w:t>Ruhrstr</w:t>
            </w:r>
            <w:proofErr w:type="spellEnd"/>
            <w:r w:rsidRPr="004B5934">
              <w:t>. 2</w:t>
            </w:r>
          </w:p>
          <w:p w14:paraId="57C3403D" w14:textId="11DB7CC4" w:rsidR="004B5934" w:rsidRDefault="004B5934" w:rsidP="00322B62">
            <w:r w:rsidRPr="004B5934">
              <w:t>10704 Berlin-Wilmersdorf</w:t>
            </w:r>
          </w:p>
          <w:p w14:paraId="2C4E1B29" w14:textId="77777777" w:rsidR="004B5934" w:rsidRPr="004B5934" w:rsidRDefault="004B5934" w:rsidP="00322B62"/>
          <w:p w14:paraId="2DAB632A" w14:textId="0841E73C" w:rsidR="004B5934" w:rsidRPr="004B5934" w:rsidRDefault="004B5934" w:rsidP="00322B62">
            <w:r w:rsidRPr="004B5934">
              <w:t>Tel. 0049 – 30 – 8650</w:t>
            </w:r>
          </w:p>
          <w:p w14:paraId="5A6E0363" w14:textId="066710A5" w:rsidR="004B5934" w:rsidRPr="004B5934" w:rsidRDefault="00321926" w:rsidP="00322B62">
            <w:hyperlink r:id="rId24" w:history="1">
              <w:r w:rsidR="004B5934" w:rsidRPr="004B5934">
                <w:rPr>
                  <w:rStyle w:val="Hyperlink"/>
                  <w:color w:val="auto"/>
                  <w:u w:val="none"/>
                </w:rPr>
                <w:t>drv@drv-bund.de</w:t>
              </w:r>
            </w:hyperlink>
          </w:p>
          <w:p w14:paraId="48E5E218" w14:textId="7C9ADF55" w:rsidR="004B5934" w:rsidRPr="004B5934" w:rsidRDefault="00321926" w:rsidP="00322B62">
            <w:hyperlink r:id="rId25" w:history="1">
              <w:r w:rsidR="004B5934" w:rsidRPr="004B5934">
                <w:rPr>
                  <w:rStyle w:val="Hyperlink"/>
                  <w:color w:val="auto"/>
                  <w:u w:val="none"/>
                </w:rPr>
                <w:t>www.deutsche-rentenversicherung-bund.de</w:t>
              </w:r>
            </w:hyperlink>
          </w:p>
        </w:tc>
        <w:tc>
          <w:tcPr>
            <w:tcW w:w="3511" w:type="dxa"/>
            <w:vAlign w:val="center"/>
          </w:tcPr>
          <w:p w14:paraId="6C464824" w14:textId="77777777" w:rsidR="004B5934" w:rsidRPr="004B5934" w:rsidRDefault="004B5934" w:rsidP="004B5934">
            <w:pPr>
              <w:rPr>
                <w:b/>
              </w:rPr>
            </w:pPr>
            <w:r w:rsidRPr="004B5934">
              <w:rPr>
                <w:b/>
              </w:rPr>
              <w:t>Deutsche Rentenversicherung Bayern Süd</w:t>
            </w:r>
          </w:p>
          <w:p w14:paraId="552C244E" w14:textId="4FFC01BD" w:rsidR="004B5934" w:rsidRPr="004B5934" w:rsidRDefault="004B5934" w:rsidP="004B5934">
            <w:r w:rsidRPr="004B5934">
              <w:t>Thomas-Dehler-Str. 3</w:t>
            </w:r>
          </w:p>
          <w:p w14:paraId="226DA61F" w14:textId="415DF565" w:rsidR="004B5934" w:rsidRDefault="004B5934" w:rsidP="004B5934">
            <w:r w:rsidRPr="004B5934">
              <w:t>81729 München</w:t>
            </w:r>
          </w:p>
          <w:p w14:paraId="4C9BEB2C" w14:textId="77777777" w:rsidR="00322B62" w:rsidRPr="004B5934" w:rsidRDefault="00322B62" w:rsidP="004B5934"/>
          <w:p w14:paraId="59E0DAED" w14:textId="4B74B0F6" w:rsidR="004B5934" w:rsidRDefault="004B5934" w:rsidP="004B5934">
            <w:r w:rsidRPr="004B5934">
              <w:t>Tel. 0049 – 89 – 67810</w:t>
            </w:r>
          </w:p>
          <w:p w14:paraId="63359E2C" w14:textId="322BA958" w:rsidR="004B5934" w:rsidRPr="004B5934" w:rsidRDefault="00321926" w:rsidP="004B5934">
            <w:hyperlink r:id="rId26" w:history="1">
              <w:r w:rsidR="004B5934" w:rsidRPr="004B5934">
                <w:rPr>
                  <w:rStyle w:val="Hyperlink"/>
                  <w:color w:val="auto"/>
                  <w:u w:val="none"/>
                </w:rPr>
                <w:t>service@drv-bayernsued.de</w:t>
              </w:r>
            </w:hyperlink>
          </w:p>
          <w:p w14:paraId="361F96D3" w14:textId="4A0F2336" w:rsidR="004B5934" w:rsidRPr="004B5934" w:rsidRDefault="004B5934" w:rsidP="004B5934">
            <w:r w:rsidRPr="004B5934">
              <w:t>www.deutsche-rentenversicherung-bayernsued.de</w:t>
            </w:r>
          </w:p>
        </w:tc>
      </w:tr>
    </w:tbl>
    <w:p w14:paraId="4E72A837" w14:textId="6DCF474B" w:rsidR="004B5934" w:rsidRDefault="004B5934" w:rsidP="004B5934"/>
    <w:p w14:paraId="43EEF5F1" w14:textId="77777777" w:rsidR="00322B62" w:rsidRPr="004B5934" w:rsidRDefault="00322B62" w:rsidP="004B5934"/>
    <w:p w14:paraId="7391CA11" w14:textId="73563DFF" w:rsidR="00027720" w:rsidRDefault="004B5934" w:rsidP="00862480">
      <w:pPr>
        <w:pStyle w:val="Untertitel"/>
      </w:pPr>
      <w:r>
        <w:t>Kontaktstelle Schweiz</w:t>
      </w:r>
    </w:p>
    <w:p w14:paraId="4E954B15" w14:textId="506E50C0" w:rsidR="004B5934" w:rsidRPr="00322B62" w:rsidRDefault="004B5934" w:rsidP="00872B9D">
      <w:pPr>
        <w:rPr>
          <w:sz w:val="8"/>
          <w:szCs w:val="8"/>
        </w:rPr>
      </w:pPr>
    </w:p>
    <w:tbl>
      <w:tblPr>
        <w:tblStyle w:val="Tabellenraster"/>
        <w:tblW w:w="0" w:type="auto"/>
        <w:tblLook w:val="04A0" w:firstRow="1" w:lastRow="0" w:firstColumn="1" w:lastColumn="0" w:noHBand="0" w:noVBand="1"/>
      </w:tblPr>
      <w:tblGrid>
        <w:gridCol w:w="3539"/>
      </w:tblGrid>
      <w:tr w:rsidR="004B5934" w14:paraId="1B0A3C63" w14:textId="77777777" w:rsidTr="004B5934">
        <w:tc>
          <w:tcPr>
            <w:tcW w:w="3539" w:type="dxa"/>
          </w:tcPr>
          <w:p w14:paraId="256D45C2" w14:textId="77777777" w:rsidR="004B5934" w:rsidRDefault="004B5934" w:rsidP="00872B9D">
            <w:r>
              <w:t>Schweizerische Ausgleichskasse</w:t>
            </w:r>
          </w:p>
          <w:p w14:paraId="5F9F96E4" w14:textId="77777777" w:rsidR="004B5934" w:rsidRDefault="004B5934" w:rsidP="00872B9D">
            <w:r>
              <w:t>Avenue Ed.-Vaucher 18, Postfach 3100</w:t>
            </w:r>
          </w:p>
          <w:p w14:paraId="0F4AF1C7" w14:textId="77777777" w:rsidR="004B5934" w:rsidRDefault="004B5934" w:rsidP="00872B9D">
            <w:r>
              <w:t>CH-1211 Genf 2</w:t>
            </w:r>
          </w:p>
          <w:p w14:paraId="61C49E50" w14:textId="7246ECD8" w:rsidR="004B5934" w:rsidRDefault="004B5934" w:rsidP="00872B9D">
            <w:r>
              <w:t>Tel. 0041 – 22 795 – 9111</w:t>
            </w:r>
          </w:p>
          <w:p w14:paraId="3B5A876D" w14:textId="059B2641" w:rsidR="004B5934" w:rsidRDefault="004B5934" w:rsidP="00872B9D">
            <w:r>
              <w:t>www.avs-ai-international.ch</w:t>
            </w:r>
          </w:p>
        </w:tc>
      </w:tr>
    </w:tbl>
    <w:p w14:paraId="331CB3B6" w14:textId="77777777" w:rsidR="004B5934" w:rsidRDefault="004B5934" w:rsidP="00872B9D"/>
    <w:p w14:paraId="0DCD3B42" w14:textId="77777777" w:rsidR="00027720" w:rsidRDefault="00027720" w:rsidP="00872B9D"/>
    <w:p w14:paraId="09FB9F98" w14:textId="0EAF7C61" w:rsidR="00300835" w:rsidRDefault="00300835" w:rsidP="00872B9D"/>
    <w:p w14:paraId="7D434869" w14:textId="193DE6AC" w:rsidR="00C011E5" w:rsidRDefault="00C011E5" w:rsidP="00300835"/>
    <w:p w14:paraId="76C71824" w14:textId="4EF61E1B" w:rsidR="00C011E5" w:rsidRDefault="00C011E5" w:rsidP="00300835"/>
    <w:p w14:paraId="52EDC38E" w14:textId="0673FEF3" w:rsidR="00C011E5" w:rsidRDefault="00C011E5" w:rsidP="00300835"/>
    <w:p w14:paraId="2B085405" w14:textId="798C0FF1" w:rsidR="00C011E5" w:rsidRDefault="00C011E5" w:rsidP="00300835"/>
    <w:p w14:paraId="0D4C7F60" w14:textId="4ABF2BDD" w:rsidR="00C011E5" w:rsidRDefault="00C011E5" w:rsidP="00300835"/>
    <w:p w14:paraId="23029AA6" w14:textId="35F39238" w:rsidR="00C011E5" w:rsidRDefault="00C011E5" w:rsidP="00300835"/>
    <w:p w14:paraId="5C3D45DC" w14:textId="35ADE8C2" w:rsidR="00C011E5" w:rsidRDefault="00C011E5" w:rsidP="00300835"/>
    <w:p w14:paraId="6BC71A2A" w14:textId="5043A63B" w:rsidR="00C011E5" w:rsidRDefault="00C011E5" w:rsidP="00300835"/>
    <w:p w14:paraId="4E4D11B4" w14:textId="7DAD1249" w:rsidR="00C011E5" w:rsidRDefault="00C011E5" w:rsidP="00300835"/>
    <w:p w14:paraId="73A369EF" w14:textId="5F23F9EC" w:rsidR="00C011E5" w:rsidRDefault="00C011E5" w:rsidP="00300835"/>
    <w:p w14:paraId="0237B592" w14:textId="2E3D458E" w:rsidR="00C011E5" w:rsidRDefault="00C011E5" w:rsidP="00300835"/>
    <w:p w14:paraId="7FA2362C" w14:textId="0D0521CF" w:rsidR="00C011E5" w:rsidRDefault="00C011E5" w:rsidP="00300835"/>
    <w:p w14:paraId="18EEC45D" w14:textId="1AEFE62D" w:rsidR="00C011E5" w:rsidRDefault="00C011E5" w:rsidP="00300835"/>
    <w:p w14:paraId="005DFD48" w14:textId="30CA57B9" w:rsidR="00C011E5" w:rsidRDefault="00C011E5" w:rsidP="00300835"/>
    <w:p w14:paraId="5D942042" w14:textId="16A67A37" w:rsidR="00C011E5" w:rsidRDefault="00C011E5" w:rsidP="00300835"/>
    <w:p w14:paraId="0BAB5B96" w14:textId="47E54788" w:rsidR="00C011E5" w:rsidRDefault="00C011E5" w:rsidP="00300835"/>
    <w:p w14:paraId="41F61588" w14:textId="18A4D62E" w:rsidR="00C011E5" w:rsidRDefault="00C011E5" w:rsidP="00300835"/>
    <w:p w14:paraId="06B9590A" w14:textId="0F997C33" w:rsidR="00C011E5" w:rsidRDefault="00C011E5" w:rsidP="00300835"/>
    <w:p w14:paraId="0E3E6069" w14:textId="0A05523F" w:rsidR="00C011E5" w:rsidRDefault="00C011E5" w:rsidP="00300835"/>
    <w:p w14:paraId="0930F3E9" w14:textId="3609EDE3" w:rsidR="00C011E5" w:rsidRDefault="00C011E5" w:rsidP="00300835"/>
    <w:p w14:paraId="35F7F8CE" w14:textId="0510BA6D" w:rsidR="00C011E5" w:rsidRDefault="00C011E5" w:rsidP="00300835"/>
    <w:p w14:paraId="6DCC94ED" w14:textId="5C7A442D" w:rsidR="00C011E5" w:rsidRDefault="00C011E5" w:rsidP="00300835"/>
    <w:p w14:paraId="59966AC2" w14:textId="7A8A6A57" w:rsidR="00C011E5" w:rsidRDefault="00C011E5" w:rsidP="00300835"/>
    <w:p w14:paraId="2B1E91F4" w14:textId="4ED20B57" w:rsidR="00C011E5" w:rsidRDefault="00C011E5" w:rsidP="00300835"/>
    <w:p w14:paraId="6B09F04E" w14:textId="7754C928" w:rsidR="00C011E5" w:rsidRDefault="00C011E5" w:rsidP="00300835"/>
    <w:p w14:paraId="0AB6083C" w14:textId="04668D4A" w:rsidR="00C011E5" w:rsidRDefault="00C011E5" w:rsidP="00300835"/>
    <w:p w14:paraId="6D46F8CB" w14:textId="56C36454" w:rsidR="00C011E5" w:rsidRDefault="00C011E5" w:rsidP="00300835"/>
    <w:p w14:paraId="20ECC99A" w14:textId="36FEDFAE" w:rsidR="00C011E5" w:rsidRDefault="00C011E5" w:rsidP="00300835"/>
    <w:p w14:paraId="6AD7DBAB" w14:textId="76131791" w:rsidR="00C011E5" w:rsidRDefault="00C011E5" w:rsidP="00300835"/>
    <w:p w14:paraId="557C1DF8" w14:textId="15969C85" w:rsidR="00C011E5" w:rsidRDefault="00C011E5" w:rsidP="00300835"/>
    <w:p w14:paraId="4DFF6399" w14:textId="599CB0C8" w:rsidR="00C011E5" w:rsidRDefault="00C011E5" w:rsidP="00300835"/>
    <w:p w14:paraId="6B36DE71" w14:textId="33008392" w:rsidR="00C011E5" w:rsidRDefault="00C011E5" w:rsidP="00300835"/>
    <w:p w14:paraId="35C44EE2" w14:textId="4712FB95" w:rsidR="00C011E5" w:rsidRDefault="00C011E5" w:rsidP="00300835"/>
    <w:p w14:paraId="3E4A67E8" w14:textId="478114E2" w:rsidR="00C011E5" w:rsidRDefault="00C011E5" w:rsidP="00300835"/>
    <w:p w14:paraId="3E0B07A1" w14:textId="48308A0C" w:rsidR="00C011E5" w:rsidRDefault="00C011E5" w:rsidP="00300835"/>
    <w:p w14:paraId="092CD10B" w14:textId="175C4EF1" w:rsidR="00C011E5" w:rsidRDefault="00C011E5" w:rsidP="00300835"/>
    <w:p w14:paraId="4B4D3304" w14:textId="6BAAF485" w:rsidR="00C011E5" w:rsidRDefault="00C011E5" w:rsidP="00300835"/>
    <w:p w14:paraId="18738AE1" w14:textId="23A39742" w:rsidR="00C011E5" w:rsidRDefault="00C011E5" w:rsidP="00300835"/>
    <w:p w14:paraId="55EE7752" w14:textId="38647568" w:rsidR="00C011E5" w:rsidRDefault="00C011E5" w:rsidP="00300835"/>
    <w:p w14:paraId="00F8F0D9" w14:textId="693C750B" w:rsidR="00C011E5" w:rsidRDefault="00C011E5" w:rsidP="00300835"/>
    <w:p w14:paraId="377B0759" w14:textId="1499DBC4" w:rsidR="001B72DA" w:rsidRDefault="001B72DA" w:rsidP="001B72DA"/>
    <w:p w14:paraId="6D90AD71" w14:textId="625AAD94" w:rsidR="00322B62" w:rsidRDefault="00322B62" w:rsidP="001B72DA"/>
    <w:p w14:paraId="4BC1E566" w14:textId="688A63B4" w:rsidR="00322B62" w:rsidRDefault="00322B62" w:rsidP="001B72DA"/>
    <w:p w14:paraId="201FCE94" w14:textId="7F44C39A" w:rsidR="00322B62" w:rsidRDefault="00322B62" w:rsidP="001B72DA"/>
    <w:p w14:paraId="0C10E1DC" w14:textId="7EB57296" w:rsidR="00322B62" w:rsidRDefault="00322B62" w:rsidP="001B72DA"/>
    <w:p w14:paraId="11F9D124" w14:textId="37D9143E" w:rsidR="00322B62" w:rsidRDefault="00322B62" w:rsidP="001B72DA"/>
    <w:p w14:paraId="1DEA50EA" w14:textId="412ED1F0" w:rsidR="00322B62" w:rsidRDefault="00322B62" w:rsidP="001B72DA"/>
    <w:p w14:paraId="3C38AF1E" w14:textId="65A2DDF3" w:rsidR="00322B62" w:rsidRDefault="00322B62" w:rsidP="001B72DA"/>
    <w:p w14:paraId="34299B21" w14:textId="3B311163" w:rsidR="00322B62" w:rsidRDefault="00322B62" w:rsidP="001B72DA"/>
    <w:p w14:paraId="6474D8FB" w14:textId="71B5031A" w:rsidR="00322B62" w:rsidRDefault="00322B62" w:rsidP="001B72DA"/>
    <w:p w14:paraId="4844E831" w14:textId="168C816F" w:rsidR="00322B62" w:rsidRDefault="00322B62" w:rsidP="001B72DA"/>
    <w:p w14:paraId="274E4CCD" w14:textId="01E52746" w:rsidR="00322B62" w:rsidRDefault="00322B62" w:rsidP="001B72DA"/>
    <w:p w14:paraId="4F2050E4" w14:textId="25CC17F8" w:rsidR="00322B62" w:rsidRDefault="00322B62" w:rsidP="001B72DA"/>
    <w:p w14:paraId="21C0471C" w14:textId="6874B19F" w:rsidR="00322B62" w:rsidRDefault="00322B62" w:rsidP="001B72DA"/>
    <w:p w14:paraId="5FCF004B" w14:textId="234B2DCA" w:rsidR="00322B62" w:rsidRDefault="00322B62" w:rsidP="001B72DA"/>
    <w:p w14:paraId="1628717B" w14:textId="28964005" w:rsidR="00322B62" w:rsidRDefault="00322B62" w:rsidP="001B72DA"/>
    <w:p w14:paraId="2722CC78" w14:textId="7D0AEA76" w:rsidR="00322B62" w:rsidRDefault="00322B62" w:rsidP="001B72DA"/>
    <w:p w14:paraId="26D1AD06" w14:textId="54E79845" w:rsidR="00322B62" w:rsidRDefault="00322B62" w:rsidP="001B72DA"/>
    <w:p w14:paraId="53C967C8" w14:textId="709F3FE4" w:rsidR="00322B62" w:rsidRDefault="00322B62" w:rsidP="001B72DA"/>
    <w:p w14:paraId="2862FEAC" w14:textId="78D0D53D" w:rsidR="00322B62" w:rsidRDefault="00322B62" w:rsidP="001B72DA"/>
    <w:p w14:paraId="7E916D4F" w14:textId="2C1B5C1F" w:rsidR="00322B62" w:rsidRDefault="00322B62" w:rsidP="001B72DA"/>
    <w:p w14:paraId="30A9E4CF" w14:textId="00BBA0FC" w:rsidR="00322B62" w:rsidRDefault="00322B62" w:rsidP="001B72DA"/>
    <w:p w14:paraId="391B9779" w14:textId="728ED213" w:rsidR="00322B62" w:rsidRDefault="00322B62" w:rsidP="001B72DA"/>
    <w:p w14:paraId="6C1E1564" w14:textId="59278C25" w:rsidR="00322B62" w:rsidRDefault="00322B62" w:rsidP="001B72DA"/>
    <w:p w14:paraId="5D385A28" w14:textId="55E78DE4" w:rsidR="00322B62" w:rsidRDefault="00322B62" w:rsidP="001B72DA"/>
    <w:p w14:paraId="2F3B4A1B" w14:textId="1096C554" w:rsidR="00322B62" w:rsidRDefault="00322B62" w:rsidP="001B72DA"/>
    <w:p w14:paraId="031CE0FD" w14:textId="05F0099A" w:rsidR="00322B62" w:rsidRDefault="00322B62" w:rsidP="001B72DA"/>
    <w:p w14:paraId="64AD1B8F" w14:textId="600719C6" w:rsidR="00322B62" w:rsidRDefault="00322B62" w:rsidP="001B72DA"/>
    <w:p w14:paraId="0B74B3E0" w14:textId="17253DEB" w:rsidR="00322B62" w:rsidRDefault="00322B62" w:rsidP="001B72DA"/>
    <w:p w14:paraId="0AC513ED" w14:textId="459A1D60" w:rsidR="00322B62" w:rsidRDefault="00322B62" w:rsidP="001B72DA"/>
    <w:p w14:paraId="4465C125" w14:textId="0EAF770B" w:rsidR="00322B62" w:rsidRDefault="00322B62" w:rsidP="001B72DA"/>
    <w:p w14:paraId="7C76A939" w14:textId="6F46F3CE" w:rsidR="00322B62" w:rsidRDefault="00322B62" w:rsidP="001B72DA"/>
    <w:p w14:paraId="100408AB" w14:textId="05CD5214" w:rsidR="00322B62" w:rsidRDefault="00322B62" w:rsidP="001B72DA"/>
    <w:p w14:paraId="30D28775" w14:textId="17A36434" w:rsidR="00322B62" w:rsidRDefault="00322B62" w:rsidP="001B72DA"/>
    <w:p w14:paraId="7247EA6A" w14:textId="7876B5FC" w:rsidR="00322B62" w:rsidRDefault="00322B62" w:rsidP="00322B62">
      <w:pPr>
        <w:pStyle w:val="berschrift1"/>
      </w:pPr>
      <w:r>
        <w:lastRenderedPageBreak/>
        <w:t>Heimopferrente</w:t>
      </w:r>
    </w:p>
    <w:p w14:paraId="7D308BDD" w14:textId="4A729F49" w:rsidR="00322B62" w:rsidRPr="003038E6" w:rsidRDefault="00322B62" w:rsidP="00322B62">
      <w:pPr>
        <w:rPr>
          <w:sz w:val="10"/>
          <w:szCs w:val="10"/>
        </w:rPr>
      </w:pPr>
    </w:p>
    <w:p w14:paraId="2A55930E" w14:textId="7D6C6980" w:rsidR="00322B62" w:rsidRDefault="00322B62" w:rsidP="00322B62">
      <w:pPr>
        <w:pStyle w:val="Listenabsatz"/>
        <w:numPr>
          <w:ilvl w:val="0"/>
          <w:numId w:val="15"/>
        </w:numPr>
      </w:pPr>
      <w:r>
        <w:t>Heimopferentschädigungsgesetz: seit 01.07.2017 in Kraft</w:t>
      </w:r>
    </w:p>
    <w:p w14:paraId="6DB6CBF4" w14:textId="0B9011E1" w:rsidR="00322B62" w:rsidRDefault="00322B62" w:rsidP="00322B62">
      <w:pPr>
        <w:pStyle w:val="Listenabsatz"/>
        <w:numPr>
          <w:ilvl w:val="0"/>
          <w:numId w:val="15"/>
        </w:numPr>
      </w:pPr>
      <w:r>
        <w:t>Für Personen zwischen 10.05.1945 und 31.12.1999, die Gewalt in Heimen (Internaten) oder Pflegefamilien erlitten haben</w:t>
      </w:r>
    </w:p>
    <w:p w14:paraId="310A92E5" w14:textId="0DF6E3ED" w:rsidR="00322B62" w:rsidRPr="00513FE2" w:rsidRDefault="00322B62" w:rsidP="00322B62">
      <w:pPr>
        <w:pStyle w:val="Listenabsatz"/>
        <w:numPr>
          <w:ilvl w:val="0"/>
          <w:numId w:val="15"/>
        </w:numPr>
        <w:rPr>
          <w:u w:val="single"/>
        </w:rPr>
      </w:pPr>
      <w:r w:rsidRPr="00513FE2">
        <w:rPr>
          <w:u w:val="single"/>
        </w:rPr>
        <w:t>€ 337,30 (12x jährlich) zur Eigenpension</w:t>
      </w:r>
      <w:r w:rsidR="007925F7" w:rsidRPr="00513FE2">
        <w:rPr>
          <w:u w:val="single"/>
        </w:rPr>
        <w:t xml:space="preserve"> (</w:t>
      </w:r>
      <w:proofErr w:type="spellStart"/>
      <w:r w:rsidR="007925F7" w:rsidRPr="00513FE2">
        <w:rPr>
          <w:u w:val="single"/>
        </w:rPr>
        <w:t>jährl</w:t>
      </w:r>
      <w:proofErr w:type="spellEnd"/>
      <w:r w:rsidR="007925F7" w:rsidRPr="00513FE2">
        <w:rPr>
          <w:u w:val="single"/>
        </w:rPr>
        <w:t xml:space="preserve">. Aufwertung) </w:t>
      </w:r>
    </w:p>
    <w:p w14:paraId="4B476338" w14:textId="04C8FEB1" w:rsidR="00322B62" w:rsidRDefault="00322B62" w:rsidP="00322B62">
      <w:pPr>
        <w:pStyle w:val="Listenabsatz"/>
        <w:numPr>
          <w:ilvl w:val="0"/>
          <w:numId w:val="15"/>
        </w:numPr>
      </w:pPr>
      <w:r>
        <w:t>Beantragung mit Formular „Antrag Heimopferrente“ (PPS-280101 / P-090</w:t>
      </w:r>
    </w:p>
    <w:p w14:paraId="2DDF792F" w14:textId="7A0FFFF9" w:rsidR="00322B62" w:rsidRDefault="00322B62" w:rsidP="00322B62"/>
    <w:p w14:paraId="52DBFC46" w14:textId="5B1ADA6E" w:rsidR="00322B62" w:rsidRDefault="007925F7" w:rsidP="00862480">
      <w:pPr>
        <w:pStyle w:val="Untertitel"/>
      </w:pPr>
      <w:r>
        <w:t>F</w:t>
      </w:r>
      <w:r w:rsidR="00322B62">
        <w:t>olgende Voraussetzungen müssen gegeben sein</w:t>
      </w:r>
    </w:p>
    <w:p w14:paraId="528D896A" w14:textId="41F14ABA" w:rsidR="00322B62" w:rsidRDefault="00322B62" w:rsidP="00322B62">
      <w:pPr>
        <w:pStyle w:val="Listenabsatz"/>
        <w:numPr>
          <w:ilvl w:val="0"/>
          <w:numId w:val="15"/>
        </w:numPr>
      </w:pPr>
      <w:r w:rsidRPr="007925F7">
        <w:rPr>
          <w:b/>
        </w:rPr>
        <w:t>Vom Heimträger wurde eine pauschalierte Entschädigung geleiste</w:t>
      </w:r>
      <w:r w:rsidR="007925F7">
        <w:rPr>
          <w:b/>
        </w:rPr>
        <w:t>t:</w:t>
      </w:r>
      <w:r>
        <w:t xml:space="preserve"> Wird dies vom Versicherten angegeben, holt die SVS weitere Infos selbst beim Heimträger ein, keine Unterlagen notwendig</w:t>
      </w:r>
    </w:p>
    <w:p w14:paraId="3C5E94FE" w14:textId="00EAE32E" w:rsidR="00322B62" w:rsidRDefault="00322B62" w:rsidP="00322B62">
      <w:pPr>
        <w:pStyle w:val="Listenabsatz"/>
        <w:numPr>
          <w:ilvl w:val="0"/>
          <w:numId w:val="15"/>
        </w:numPr>
      </w:pPr>
      <w:r w:rsidRPr="007925F7">
        <w:rPr>
          <w:b/>
        </w:rPr>
        <w:t>Vom Heimträger wurde keine pauschalierte Entschädigung geleiste</w:t>
      </w:r>
      <w:r w:rsidR="007925F7">
        <w:rPr>
          <w:b/>
        </w:rPr>
        <w:t>t;</w:t>
      </w:r>
      <w:r>
        <w:t xml:space="preserve"> ein dementsprechender Antrag wurde abgelehnt oder aus besonderen Gründen nicht gestellt. Wird dies vom Vers. angegeben, wird der Antrag von der SVS an die Volksanwaltschaft eingerichtete Rentenkommission weitergeleitet, dieser prüft den Fall und übermittelt</w:t>
      </w:r>
      <w:r w:rsidR="007925F7">
        <w:t xml:space="preserve"> eine begründete Stellungnahme, auf Basis derer über die Zuerkennung bzw. Ablehnung entschieden wird.</w:t>
      </w:r>
    </w:p>
    <w:p w14:paraId="4E1A1E0F" w14:textId="36C7029D" w:rsidR="00CC7437" w:rsidRDefault="00CC7437" w:rsidP="00CC7437"/>
    <w:p w14:paraId="0BBC0DB1" w14:textId="4865EBCF" w:rsidR="00CC7437" w:rsidRDefault="00CC7437" w:rsidP="00CC7437"/>
    <w:p w14:paraId="091439FF" w14:textId="68019E49" w:rsidR="00CC7437" w:rsidRDefault="00CC7437" w:rsidP="00CC7437"/>
    <w:p w14:paraId="21224EA2" w14:textId="3C2F56D9" w:rsidR="00CC7437" w:rsidRDefault="00CC7437" w:rsidP="00CC7437"/>
    <w:p w14:paraId="7F238CEF" w14:textId="11E29F51" w:rsidR="00CC7437" w:rsidRDefault="00CC7437" w:rsidP="00CC7437"/>
    <w:p w14:paraId="3E06AEE2" w14:textId="216FE061" w:rsidR="00CC7437" w:rsidRDefault="00CC7437" w:rsidP="00CC7437"/>
    <w:p w14:paraId="5BFFBFA1" w14:textId="7D676DE2" w:rsidR="00CC7437" w:rsidRDefault="00CC7437" w:rsidP="00CC7437"/>
    <w:p w14:paraId="03EF749C" w14:textId="145941BE" w:rsidR="00CC7437" w:rsidRDefault="00CC7437" w:rsidP="00CC7437"/>
    <w:p w14:paraId="3F3BCAEC" w14:textId="73E4A2B6" w:rsidR="00CC7437" w:rsidRDefault="00CC7437" w:rsidP="00CC7437"/>
    <w:p w14:paraId="25431E4C" w14:textId="1AEE1EF5" w:rsidR="00CC7437" w:rsidRDefault="00CC7437" w:rsidP="00CC7437"/>
    <w:p w14:paraId="3C264C36" w14:textId="244677BB" w:rsidR="00CC7437" w:rsidRDefault="00CC7437" w:rsidP="00CC7437"/>
    <w:p w14:paraId="3E6BF8AE" w14:textId="4F300A72" w:rsidR="00CC7437" w:rsidRDefault="00CC7437" w:rsidP="00CC7437"/>
    <w:p w14:paraId="010D8C16" w14:textId="7FC3E534" w:rsidR="00CC7437" w:rsidRDefault="00CC7437" w:rsidP="00CC7437"/>
    <w:p w14:paraId="193D0B75" w14:textId="55ED476B" w:rsidR="00CC7437" w:rsidRDefault="00CC7437" w:rsidP="00CC7437"/>
    <w:p w14:paraId="0AD9AB64" w14:textId="5B90D4CC" w:rsidR="00CC7437" w:rsidRDefault="00CC7437" w:rsidP="00CC7437"/>
    <w:p w14:paraId="5E407C29" w14:textId="6AE819DE" w:rsidR="00CC7437" w:rsidRDefault="00CC7437" w:rsidP="00CC7437"/>
    <w:p w14:paraId="653545D8" w14:textId="47C55466" w:rsidR="00CC7437" w:rsidRDefault="00CC7437" w:rsidP="00CC7437"/>
    <w:p w14:paraId="78439A3A" w14:textId="5480A6B8" w:rsidR="00CC7437" w:rsidRDefault="00CC7437" w:rsidP="00CC7437"/>
    <w:p w14:paraId="6688C03A" w14:textId="274353AE" w:rsidR="00CC7437" w:rsidRDefault="00CC7437" w:rsidP="00CC7437"/>
    <w:p w14:paraId="5CEDEF2F" w14:textId="2EFDC806" w:rsidR="00CC7437" w:rsidRDefault="00CC7437" w:rsidP="00CC7437"/>
    <w:p w14:paraId="58EF61E0" w14:textId="728AA417" w:rsidR="00CC7437" w:rsidRDefault="00CC7437" w:rsidP="00CC7437"/>
    <w:p w14:paraId="4BC5FEC4" w14:textId="05CB7B26" w:rsidR="00CC7437" w:rsidRDefault="00CC7437" w:rsidP="00CC7437"/>
    <w:p w14:paraId="6A402164" w14:textId="394DE932" w:rsidR="00CC7437" w:rsidRDefault="00CC7437" w:rsidP="00CC7437"/>
    <w:p w14:paraId="7CF80445" w14:textId="51C8B47D" w:rsidR="00CC7437" w:rsidRDefault="00CC7437" w:rsidP="00CC7437"/>
    <w:p w14:paraId="1BC10F21" w14:textId="586E3828" w:rsidR="00CC7437" w:rsidRDefault="00CC7437" w:rsidP="00CC7437"/>
    <w:p w14:paraId="176D4833" w14:textId="5677950F" w:rsidR="00CC7437" w:rsidRDefault="00CC7437" w:rsidP="00CC7437"/>
    <w:p w14:paraId="449E33B2" w14:textId="043205F0" w:rsidR="00CC7437" w:rsidRDefault="00CC7437" w:rsidP="00CC7437"/>
    <w:p w14:paraId="0E1A8C9A" w14:textId="2B909D34" w:rsidR="00CC7437" w:rsidRDefault="00CC7437" w:rsidP="00CC7437"/>
    <w:p w14:paraId="65EBA2A3" w14:textId="1BCB43C0" w:rsidR="00CC7437" w:rsidRDefault="00CC7437" w:rsidP="00CC7437"/>
    <w:p w14:paraId="28DBBC6A" w14:textId="5DDBCCB1" w:rsidR="00CC7437" w:rsidRDefault="00CC7437" w:rsidP="00CC7437">
      <w:pPr>
        <w:pStyle w:val="berschrift1"/>
      </w:pPr>
      <w:r>
        <w:lastRenderedPageBreak/>
        <w:t>Lohnsteuerabzug</w:t>
      </w:r>
      <w:r w:rsidR="000B612E">
        <w:t xml:space="preserve"> / Jahreslohnzettel</w:t>
      </w:r>
    </w:p>
    <w:p w14:paraId="393B6102" w14:textId="084AD255" w:rsidR="00CC7437" w:rsidRPr="001E0E03" w:rsidRDefault="00CC7437" w:rsidP="00CC7437">
      <w:pPr>
        <w:rPr>
          <w:sz w:val="10"/>
          <w:szCs w:val="10"/>
        </w:rPr>
      </w:pPr>
    </w:p>
    <w:p w14:paraId="3973BAA8" w14:textId="4D7F5F7A" w:rsidR="00CC7437" w:rsidRDefault="00241A20" w:rsidP="00CC7437">
      <w:r>
        <w:t>Pensionen sind grundsätzlich Lohnsteuerpflichtig.</w:t>
      </w:r>
    </w:p>
    <w:p w14:paraId="2A7EA396" w14:textId="57568A48" w:rsidR="00241A20" w:rsidRDefault="00241A20" w:rsidP="00CC7437"/>
    <w:p w14:paraId="2E03CF5D" w14:textId="022D86A3" w:rsidR="00241A20" w:rsidRDefault="000B612E" w:rsidP="00CC7437">
      <w:r>
        <w:t xml:space="preserve">Lohnsteuerklassen </w:t>
      </w:r>
      <w:r w:rsidRPr="000B612E">
        <w:rPr>
          <w:color w:val="FF0000"/>
        </w:rPr>
        <w:t>2023</w:t>
      </w:r>
    </w:p>
    <w:p w14:paraId="12A5E498" w14:textId="059C8CB0" w:rsidR="00B63F4F" w:rsidRDefault="00B63F4F" w:rsidP="00CC7437">
      <w:r>
        <w:t>Jahreseinkommen abzgl. SV-Beitrag und Freibeträge (auch ohne ZV-Beitrag für Ehegatten)</w:t>
      </w:r>
    </w:p>
    <w:tbl>
      <w:tblPr>
        <w:tblStyle w:val="Tabellenraster"/>
        <w:tblW w:w="0" w:type="auto"/>
        <w:tblLook w:val="04A0" w:firstRow="1" w:lastRow="0" w:firstColumn="1" w:lastColumn="0" w:noHBand="0" w:noVBand="1"/>
      </w:tblPr>
      <w:tblGrid>
        <w:gridCol w:w="2972"/>
        <w:gridCol w:w="2126"/>
      </w:tblGrid>
      <w:tr w:rsidR="00B63F4F" w14:paraId="09629B8F" w14:textId="77777777" w:rsidTr="002C7DD0">
        <w:tc>
          <w:tcPr>
            <w:tcW w:w="2972" w:type="dxa"/>
            <w:shd w:val="clear" w:color="auto" w:fill="FFF7C1"/>
            <w:vAlign w:val="center"/>
          </w:tcPr>
          <w:p w14:paraId="18B5B76E" w14:textId="0F9BA15B" w:rsidR="00B63F4F" w:rsidRPr="002C7DD0" w:rsidRDefault="00B63F4F" w:rsidP="002C7DD0">
            <w:pPr>
              <w:jc w:val="center"/>
              <w:rPr>
                <w:b/>
                <w:bCs/>
              </w:rPr>
            </w:pPr>
            <w:r w:rsidRPr="002C7DD0">
              <w:rPr>
                <w:b/>
                <w:bCs/>
              </w:rPr>
              <w:t>Jahreseinkommen</w:t>
            </w:r>
          </w:p>
        </w:tc>
        <w:tc>
          <w:tcPr>
            <w:tcW w:w="2126" w:type="dxa"/>
            <w:shd w:val="clear" w:color="auto" w:fill="FFF7C1"/>
            <w:vAlign w:val="center"/>
          </w:tcPr>
          <w:p w14:paraId="0E4ABBC0" w14:textId="270751BC" w:rsidR="00B63F4F" w:rsidRPr="002C7DD0" w:rsidRDefault="00B63F4F" w:rsidP="002C7DD0">
            <w:pPr>
              <w:jc w:val="center"/>
              <w:rPr>
                <w:b/>
                <w:bCs/>
              </w:rPr>
            </w:pPr>
            <w:r w:rsidRPr="002C7DD0">
              <w:rPr>
                <w:b/>
                <w:bCs/>
              </w:rPr>
              <w:t>Berechnung der Steuer</w:t>
            </w:r>
          </w:p>
        </w:tc>
      </w:tr>
      <w:tr w:rsidR="00B63F4F" w14:paraId="7C2AA0A3" w14:textId="77777777" w:rsidTr="00B63F4F">
        <w:tc>
          <w:tcPr>
            <w:tcW w:w="2972" w:type="dxa"/>
          </w:tcPr>
          <w:p w14:paraId="32B12530" w14:textId="252A2B56" w:rsidR="00B63F4F" w:rsidRDefault="00B63F4F" w:rsidP="00F2063F">
            <w:r>
              <w:t>Bis € 11.</w:t>
            </w:r>
            <w:r w:rsidR="00F2063F">
              <w:t>693,00</w:t>
            </w:r>
          </w:p>
        </w:tc>
        <w:tc>
          <w:tcPr>
            <w:tcW w:w="2126" w:type="dxa"/>
            <w:vAlign w:val="center"/>
          </w:tcPr>
          <w:p w14:paraId="50EC65A6" w14:textId="46F4DF38" w:rsidR="00B63F4F" w:rsidRDefault="00B63F4F" w:rsidP="00B63F4F">
            <w:pPr>
              <w:jc w:val="center"/>
            </w:pPr>
            <w:r>
              <w:t>0%</w:t>
            </w:r>
          </w:p>
        </w:tc>
      </w:tr>
      <w:tr w:rsidR="00B63F4F" w14:paraId="51C9068F" w14:textId="77777777" w:rsidTr="002C7DD0">
        <w:tc>
          <w:tcPr>
            <w:tcW w:w="2972" w:type="dxa"/>
            <w:shd w:val="clear" w:color="auto" w:fill="E8F2E4"/>
          </w:tcPr>
          <w:p w14:paraId="56B207DA" w14:textId="543EA03E" w:rsidR="00B63F4F" w:rsidRDefault="00F2063F" w:rsidP="00F2063F">
            <w:r>
              <w:t>Über € 11.693</w:t>
            </w:r>
            <w:r w:rsidR="00B63F4F">
              <w:t xml:space="preserve">,00 bis € </w:t>
            </w:r>
            <w:r>
              <w:t>19.134,00</w:t>
            </w:r>
          </w:p>
        </w:tc>
        <w:tc>
          <w:tcPr>
            <w:tcW w:w="2126" w:type="dxa"/>
            <w:shd w:val="clear" w:color="auto" w:fill="E8F2E4"/>
            <w:vAlign w:val="center"/>
          </w:tcPr>
          <w:p w14:paraId="06E420BF" w14:textId="403AB66A" w:rsidR="00B63F4F" w:rsidRDefault="00B63F4F" w:rsidP="00B63F4F">
            <w:pPr>
              <w:jc w:val="center"/>
            </w:pPr>
            <w:r>
              <w:t>20%</w:t>
            </w:r>
          </w:p>
        </w:tc>
      </w:tr>
      <w:tr w:rsidR="00B63F4F" w14:paraId="1422921F" w14:textId="77777777" w:rsidTr="00B63F4F">
        <w:tc>
          <w:tcPr>
            <w:tcW w:w="2972" w:type="dxa"/>
          </w:tcPr>
          <w:p w14:paraId="2B4842E0" w14:textId="2F2F7A27" w:rsidR="00B63F4F" w:rsidRDefault="00B63F4F" w:rsidP="00F2063F">
            <w:r>
              <w:t xml:space="preserve">Über </w:t>
            </w:r>
            <w:r w:rsidR="00F2063F">
              <w:t xml:space="preserve">€ 19.134,00 </w:t>
            </w:r>
            <w:r>
              <w:t xml:space="preserve">bis € </w:t>
            </w:r>
            <w:r w:rsidR="00F2063F">
              <w:t>32.075,00</w:t>
            </w:r>
          </w:p>
        </w:tc>
        <w:tc>
          <w:tcPr>
            <w:tcW w:w="2126" w:type="dxa"/>
            <w:vAlign w:val="center"/>
          </w:tcPr>
          <w:p w14:paraId="0E3A5E53" w14:textId="073E2D7E" w:rsidR="00B63F4F" w:rsidRDefault="00F2063F" w:rsidP="00B63F4F">
            <w:pPr>
              <w:jc w:val="center"/>
            </w:pPr>
            <w:r>
              <w:t>30%</w:t>
            </w:r>
          </w:p>
        </w:tc>
      </w:tr>
      <w:tr w:rsidR="00B63F4F" w14:paraId="1B75EE75" w14:textId="77777777" w:rsidTr="002C7DD0">
        <w:tc>
          <w:tcPr>
            <w:tcW w:w="2972" w:type="dxa"/>
            <w:shd w:val="clear" w:color="auto" w:fill="E8F2E4"/>
          </w:tcPr>
          <w:p w14:paraId="0807DF34" w14:textId="6217989E" w:rsidR="00B63F4F" w:rsidRDefault="00B63F4F" w:rsidP="00F2063F">
            <w:r>
              <w:t xml:space="preserve">Über </w:t>
            </w:r>
            <w:r w:rsidR="00F2063F">
              <w:t xml:space="preserve">€ 32.075,00 </w:t>
            </w:r>
            <w:r>
              <w:t>bis € 60.</w:t>
            </w:r>
            <w:r w:rsidR="00F2063F">
              <w:t>080,00</w:t>
            </w:r>
          </w:p>
        </w:tc>
        <w:tc>
          <w:tcPr>
            <w:tcW w:w="2126" w:type="dxa"/>
            <w:shd w:val="clear" w:color="auto" w:fill="E8F2E4"/>
            <w:vAlign w:val="center"/>
          </w:tcPr>
          <w:p w14:paraId="310A7322" w14:textId="0ED00D03" w:rsidR="00B63F4F" w:rsidRDefault="00B63F4F" w:rsidP="00B63F4F">
            <w:pPr>
              <w:jc w:val="center"/>
            </w:pPr>
            <w:r>
              <w:t>4</w:t>
            </w:r>
            <w:r w:rsidR="00F2063F">
              <w:t>1</w:t>
            </w:r>
            <w:r>
              <w:t>%</w:t>
            </w:r>
          </w:p>
        </w:tc>
      </w:tr>
      <w:tr w:rsidR="00B63F4F" w14:paraId="3A9ACEDE" w14:textId="77777777" w:rsidTr="00B63F4F">
        <w:tc>
          <w:tcPr>
            <w:tcW w:w="2972" w:type="dxa"/>
          </w:tcPr>
          <w:p w14:paraId="611D4CF9" w14:textId="0665488B" w:rsidR="00B63F4F" w:rsidRDefault="00F2063F" w:rsidP="00F2063F">
            <w:r>
              <w:t xml:space="preserve">Über € 60.080,00 </w:t>
            </w:r>
            <w:r w:rsidR="00B63F4F">
              <w:t xml:space="preserve">bis € </w:t>
            </w:r>
            <w:r>
              <w:t>93.120,00</w:t>
            </w:r>
          </w:p>
        </w:tc>
        <w:tc>
          <w:tcPr>
            <w:tcW w:w="2126" w:type="dxa"/>
            <w:vAlign w:val="center"/>
          </w:tcPr>
          <w:p w14:paraId="3C1ED3C9" w14:textId="658520AE" w:rsidR="00B63F4F" w:rsidRDefault="00B63F4F" w:rsidP="00B63F4F">
            <w:pPr>
              <w:jc w:val="center"/>
            </w:pPr>
            <w:r>
              <w:t>48%</w:t>
            </w:r>
          </w:p>
        </w:tc>
      </w:tr>
      <w:tr w:rsidR="00B63F4F" w14:paraId="3632E5C2" w14:textId="77777777" w:rsidTr="002C7DD0">
        <w:tc>
          <w:tcPr>
            <w:tcW w:w="2972" w:type="dxa"/>
            <w:shd w:val="clear" w:color="auto" w:fill="E8F2E4"/>
          </w:tcPr>
          <w:p w14:paraId="29B631F3" w14:textId="731F82EE" w:rsidR="00B63F4F" w:rsidRDefault="00B63F4F" w:rsidP="00CC7437">
            <w:r>
              <w:t xml:space="preserve">Über </w:t>
            </w:r>
            <w:r w:rsidR="00F2063F">
              <w:t xml:space="preserve">€ 93.120,00 </w:t>
            </w:r>
            <w:r>
              <w:t>bis € 1.000.000</w:t>
            </w:r>
          </w:p>
        </w:tc>
        <w:tc>
          <w:tcPr>
            <w:tcW w:w="2126" w:type="dxa"/>
            <w:shd w:val="clear" w:color="auto" w:fill="E8F2E4"/>
            <w:vAlign w:val="center"/>
          </w:tcPr>
          <w:p w14:paraId="4DA710E4" w14:textId="72ACAD66" w:rsidR="00B63F4F" w:rsidRDefault="00B63F4F" w:rsidP="00B63F4F">
            <w:pPr>
              <w:jc w:val="center"/>
            </w:pPr>
            <w:r>
              <w:t>50%</w:t>
            </w:r>
          </w:p>
        </w:tc>
      </w:tr>
      <w:tr w:rsidR="00B63F4F" w14:paraId="4036CACA" w14:textId="77777777" w:rsidTr="00B63F4F">
        <w:tc>
          <w:tcPr>
            <w:tcW w:w="2972" w:type="dxa"/>
          </w:tcPr>
          <w:p w14:paraId="13947367" w14:textId="5AC4141F" w:rsidR="00B63F4F" w:rsidRDefault="00B63F4F" w:rsidP="00CC7437">
            <w:r>
              <w:t xml:space="preserve">Ab </w:t>
            </w:r>
            <w:r w:rsidR="00F2063F">
              <w:t xml:space="preserve">€ </w:t>
            </w:r>
            <w:r>
              <w:t>1.000.000</w:t>
            </w:r>
          </w:p>
        </w:tc>
        <w:tc>
          <w:tcPr>
            <w:tcW w:w="2126" w:type="dxa"/>
            <w:vAlign w:val="center"/>
          </w:tcPr>
          <w:p w14:paraId="411BF369" w14:textId="7CDB88B7" w:rsidR="00B63F4F" w:rsidRDefault="00B63F4F" w:rsidP="00B63F4F">
            <w:pPr>
              <w:jc w:val="center"/>
            </w:pPr>
            <w:r>
              <w:t>55%</w:t>
            </w:r>
          </w:p>
        </w:tc>
      </w:tr>
    </w:tbl>
    <w:p w14:paraId="6C45B4E2" w14:textId="77777777" w:rsidR="00CC7437" w:rsidRDefault="00CC7437" w:rsidP="00CC7437"/>
    <w:p w14:paraId="3A770D7C" w14:textId="3AC548E3" w:rsidR="00CC7437" w:rsidRDefault="00CC7437" w:rsidP="00862480">
      <w:pPr>
        <w:pStyle w:val="Untertitel"/>
      </w:pPr>
      <w:r>
        <w:t>Ein anderer Träger ist für den Einbehalt der Lohnsteuer Zuständig</w:t>
      </w:r>
    </w:p>
    <w:p w14:paraId="3D89FB71" w14:textId="0227FB7A" w:rsidR="00CC7437" w:rsidRDefault="00CC7437" w:rsidP="00CC7437">
      <w:pPr>
        <w:pStyle w:val="Listenabsatz"/>
        <w:numPr>
          <w:ilvl w:val="0"/>
          <w:numId w:val="15"/>
        </w:numPr>
      </w:pPr>
      <w:r>
        <w:t>Zuständige Träger für die Versteuerung ist in der Ansicht LST ersichtlich</w:t>
      </w:r>
    </w:p>
    <w:p w14:paraId="52E72387" w14:textId="42843EEA" w:rsidR="00CC7437" w:rsidRDefault="00B63F4F" w:rsidP="00CC7437">
      <w:pPr>
        <w:pStyle w:val="Listenabsatz"/>
        <w:numPr>
          <w:ilvl w:val="0"/>
          <w:numId w:val="15"/>
        </w:numPr>
      </w:pPr>
      <w:r>
        <w:t>Rechtsklick auf die Nr. wird die Bezeichnung des Trägers angezeigt</w:t>
      </w:r>
    </w:p>
    <w:p w14:paraId="666E800E" w14:textId="0E837C89" w:rsidR="00673155" w:rsidRDefault="00673155" w:rsidP="00673155"/>
    <w:p w14:paraId="42D43611" w14:textId="15F5F3D7" w:rsidR="00673155" w:rsidRDefault="00673155" w:rsidP="00862480">
      <w:pPr>
        <w:pStyle w:val="Untertitel"/>
      </w:pPr>
      <w:r w:rsidRPr="00673155">
        <w:t xml:space="preserve">ACHTUNG bei </w:t>
      </w:r>
      <w:r>
        <w:t xml:space="preserve">Anspruch </w:t>
      </w:r>
      <w:proofErr w:type="spellStart"/>
      <w:r>
        <w:t>Eigen</w:t>
      </w:r>
      <w:r w:rsidRPr="00673155">
        <w:t>pens</w:t>
      </w:r>
      <w:proofErr w:type="spellEnd"/>
      <w:r w:rsidRPr="00673155">
        <w:t xml:space="preserve">. </w:t>
      </w:r>
      <w:r>
        <w:t>+</w:t>
      </w:r>
      <w:r w:rsidRPr="00673155">
        <w:t xml:space="preserve"> Hinterbliebenenpension:</w:t>
      </w:r>
      <w:r>
        <w:t xml:space="preserve"> </w:t>
      </w:r>
    </w:p>
    <w:p w14:paraId="2A4B656C" w14:textId="622B0DD4" w:rsidR="00673155" w:rsidRDefault="00673155" w:rsidP="00673155">
      <w:r w:rsidRPr="00673155">
        <w:t>die Lohnsteuer wird von beiden Pensionen von der Eigenpension abgezogen!</w:t>
      </w:r>
    </w:p>
    <w:p w14:paraId="4A0F52B1" w14:textId="06CDDB85" w:rsidR="001E0E03" w:rsidRDefault="001E0E03" w:rsidP="001E0E03"/>
    <w:p w14:paraId="143636CA" w14:textId="205D8E56" w:rsidR="000B612E" w:rsidRDefault="000B612E" w:rsidP="00862480">
      <w:pPr>
        <w:pStyle w:val="Untertitel"/>
      </w:pPr>
      <w:r>
        <w:t>Jahreslohnzettel</w:t>
      </w:r>
    </w:p>
    <w:p w14:paraId="402A4DC3" w14:textId="1C9F9EED" w:rsidR="000B612E" w:rsidRDefault="000B612E" w:rsidP="000B612E">
      <w:pPr>
        <w:pStyle w:val="Listenabsatz"/>
        <w:numPr>
          <w:ilvl w:val="0"/>
          <w:numId w:val="15"/>
        </w:numPr>
      </w:pPr>
      <w:r>
        <w:t>Übermittlung von SVS an Finanzamt: bis Ende Feb.</w:t>
      </w:r>
      <w:r>
        <w:br/>
        <w:t>die Einspielung beim Finanzamt kann möglicherweise mehr Zeit in Anspruch nehmen. VN muss sich etwas gedulden.</w:t>
      </w:r>
    </w:p>
    <w:p w14:paraId="5F7EBC6E" w14:textId="1C0FB1B0" w:rsidR="001E0E03" w:rsidRDefault="001E0E03" w:rsidP="001E0E03"/>
    <w:p w14:paraId="21206BBB" w14:textId="73D1A0A6" w:rsidR="001E0E03" w:rsidRDefault="001E0E03" w:rsidP="001E0E03"/>
    <w:p w14:paraId="4C0CF797" w14:textId="28833C4A" w:rsidR="001E0E03" w:rsidRDefault="001E0E03" w:rsidP="001E0E03"/>
    <w:p w14:paraId="4DACB3F4" w14:textId="75808602" w:rsidR="001E0E03" w:rsidRDefault="001E0E03" w:rsidP="001E0E03"/>
    <w:p w14:paraId="5EA1E9EB" w14:textId="0497CB7E" w:rsidR="001E0E03" w:rsidRDefault="001E0E03" w:rsidP="001E0E03"/>
    <w:p w14:paraId="4E66628F" w14:textId="48DFF438" w:rsidR="001E0E03" w:rsidRDefault="001E0E03" w:rsidP="001E0E03"/>
    <w:p w14:paraId="52A8F43D" w14:textId="36AEB794" w:rsidR="001E0E03" w:rsidRDefault="001E0E03" w:rsidP="001E0E03"/>
    <w:p w14:paraId="67C5866D" w14:textId="1FC2DF63" w:rsidR="001E0E03" w:rsidRDefault="001E0E03" w:rsidP="001E0E03"/>
    <w:p w14:paraId="1200A000" w14:textId="3D06DAF8" w:rsidR="001E0E03" w:rsidRDefault="001E0E03" w:rsidP="001E0E03"/>
    <w:p w14:paraId="4B0B340F" w14:textId="07D906BC" w:rsidR="001E0E03" w:rsidRDefault="001E0E03" w:rsidP="001E0E03"/>
    <w:p w14:paraId="2BE40143" w14:textId="65112C32" w:rsidR="001E0E03" w:rsidRDefault="001E0E03" w:rsidP="001E0E03"/>
    <w:p w14:paraId="5ED97798" w14:textId="57CDDE9B" w:rsidR="001E0E03" w:rsidRDefault="001E0E03" w:rsidP="001E0E03"/>
    <w:p w14:paraId="0FE1B8BA" w14:textId="617877EF" w:rsidR="001E0E03" w:rsidRDefault="001E0E03" w:rsidP="001E0E03"/>
    <w:p w14:paraId="659DE6C9" w14:textId="75AB9A7D" w:rsidR="001E0E03" w:rsidRDefault="001E0E03" w:rsidP="001E0E03"/>
    <w:p w14:paraId="535295B6" w14:textId="22463AF7" w:rsidR="001E0E03" w:rsidRDefault="001E0E03" w:rsidP="001E0E03"/>
    <w:p w14:paraId="7B50D305" w14:textId="66BC56FB" w:rsidR="001E0E03" w:rsidRDefault="001E0E03" w:rsidP="001E0E03"/>
    <w:p w14:paraId="6261D83D" w14:textId="5EB17C11" w:rsidR="001E0E03" w:rsidRDefault="001E0E03" w:rsidP="001E0E03"/>
    <w:p w14:paraId="59F18532" w14:textId="218FB405" w:rsidR="001E0E03" w:rsidRDefault="001E0E03" w:rsidP="001E0E03"/>
    <w:p w14:paraId="20F9EA07" w14:textId="2E93C996" w:rsidR="001E0E03" w:rsidRDefault="001E0E03" w:rsidP="001E0E03"/>
    <w:p w14:paraId="76A95E6C" w14:textId="5A985AC1" w:rsidR="001E0E03" w:rsidRDefault="001E0E03" w:rsidP="001E0E03"/>
    <w:p w14:paraId="21DE9254" w14:textId="72A06FC9" w:rsidR="001E0E03" w:rsidRDefault="001E0E03" w:rsidP="001E0E03"/>
    <w:p w14:paraId="67C51B07" w14:textId="2BB6F74C" w:rsidR="001E0E03" w:rsidRDefault="00F2063F" w:rsidP="00AD6672">
      <w:pPr>
        <w:pStyle w:val="berschrift1"/>
      </w:pPr>
      <w:r>
        <w:lastRenderedPageBreak/>
        <w:t>A</w:t>
      </w:r>
      <w:r w:rsidR="00AD6672">
        <w:t>llgemeine Infos zur Pension</w:t>
      </w:r>
    </w:p>
    <w:p w14:paraId="4DB43D26" w14:textId="169AC475" w:rsidR="00AD6672" w:rsidRPr="009C3492" w:rsidRDefault="00AD6672" w:rsidP="00AD6672">
      <w:pPr>
        <w:rPr>
          <w:sz w:val="10"/>
          <w:szCs w:val="10"/>
        </w:rPr>
      </w:pPr>
    </w:p>
    <w:tbl>
      <w:tblPr>
        <w:tblStyle w:val="Tabellenraster"/>
        <w:tblW w:w="0" w:type="auto"/>
        <w:tblLook w:val="04A0" w:firstRow="1" w:lastRow="0" w:firstColumn="1" w:lastColumn="0" w:noHBand="0" w:noVBand="1"/>
      </w:tblPr>
      <w:tblGrid>
        <w:gridCol w:w="3510"/>
        <w:gridCol w:w="3511"/>
      </w:tblGrid>
      <w:tr w:rsidR="00AD6672" w14:paraId="6D772473" w14:textId="77777777" w:rsidTr="002C7DD0">
        <w:tc>
          <w:tcPr>
            <w:tcW w:w="3510" w:type="dxa"/>
            <w:shd w:val="clear" w:color="auto" w:fill="E8F2E4"/>
            <w:vAlign w:val="center"/>
          </w:tcPr>
          <w:p w14:paraId="2A2CB84B" w14:textId="3B6E0345" w:rsidR="00AD6672" w:rsidRPr="00AD6672" w:rsidRDefault="00AD6672" w:rsidP="00AD6672">
            <w:pPr>
              <w:rPr>
                <w:b/>
              </w:rPr>
            </w:pPr>
            <w:r w:rsidRPr="00AD6672">
              <w:rPr>
                <w:b/>
              </w:rPr>
              <w:t>EU-Pens.: Stichtagverlegung</w:t>
            </w:r>
          </w:p>
        </w:tc>
        <w:tc>
          <w:tcPr>
            <w:tcW w:w="3511" w:type="dxa"/>
            <w:shd w:val="clear" w:color="auto" w:fill="E8F2E4"/>
          </w:tcPr>
          <w:p w14:paraId="0295651F" w14:textId="77777777" w:rsidR="00AD6672" w:rsidRDefault="00AD6672" w:rsidP="00AD6672">
            <w:r>
              <w:t>Solange kein Bescheid ausgestellt wurde, kann man grundsätzlich seinen SST verlegen</w:t>
            </w:r>
          </w:p>
          <w:p w14:paraId="10A6E3A0" w14:textId="46E1E15B" w:rsidR="00AD6672" w:rsidRDefault="00AD6672" w:rsidP="00CC1511">
            <w:r w:rsidRPr="00CC1511">
              <w:rPr>
                <w:b/>
              </w:rPr>
              <w:t>WIRD NICHT BEAUSKUNFTET!</w:t>
            </w:r>
            <w:r>
              <w:t xml:space="preserve"> Grundsätzlich wird das nicht gemacht!</w:t>
            </w:r>
          </w:p>
        </w:tc>
      </w:tr>
      <w:tr w:rsidR="00AD6672" w14:paraId="079EBFD1" w14:textId="77777777" w:rsidTr="00AD6672">
        <w:tc>
          <w:tcPr>
            <w:tcW w:w="3510" w:type="dxa"/>
            <w:vAlign w:val="center"/>
          </w:tcPr>
          <w:p w14:paraId="19BC9D5E" w14:textId="0488B5D7" w:rsidR="00AD6672" w:rsidRPr="00AD6672" w:rsidRDefault="00AD6672" w:rsidP="00AD6672">
            <w:pPr>
              <w:rPr>
                <w:b/>
              </w:rPr>
            </w:pPr>
            <w:r w:rsidRPr="00AD6672">
              <w:rPr>
                <w:b/>
              </w:rPr>
              <w:t>Wohnrecht</w:t>
            </w:r>
            <w:r>
              <w:rPr>
                <w:b/>
              </w:rPr>
              <w:t xml:space="preserve"> + Heim</w:t>
            </w:r>
          </w:p>
        </w:tc>
        <w:tc>
          <w:tcPr>
            <w:tcW w:w="3511" w:type="dxa"/>
          </w:tcPr>
          <w:p w14:paraId="73EDDF5C" w14:textId="17E77B8C" w:rsidR="00AD6672" w:rsidRDefault="00AD6672" w:rsidP="00AD6672">
            <w:r>
              <w:t>Wird nicht angerechnet, wenn er ins Heim übersiedelt; Detailinfos: 2nd Level</w:t>
            </w:r>
          </w:p>
        </w:tc>
      </w:tr>
      <w:tr w:rsidR="00AD6672" w14:paraId="06FC0E5E" w14:textId="77777777" w:rsidTr="002C7DD0">
        <w:tc>
          <w:tcPr>
            <w:tcW w:w="3510" w:type="dxa"/>
            <w:shd w:val="clear" w:color="auto" w:fill="E8F2E4"/>
            <w:vAlign w:val="center"/>
          </w:tcPr>
          <w:p w14:paraId="1120FD8C" w14:textId="56438B45" w:rsidR="00AD6672" w:rsidRPr="00AD6672" w:rsidRDefault="00AD6672" w:rsidP="00AD6672">
            <w:pPr>
              <w:rPr>
                <w:b/>
              </w:rPr>
            </w:pPr>
            <w:r>
              <w:rPr>
                <w:b/>
              </w:rPr>
              <w:t>Zuständigkeit</w:t>
            </w:r>
          </w:p>
        </w:tc>
        <w:tc>
          <w:tcPr>
            <w:tcW w:w="3511" w:type="dxa"/>
            <w:shd w:val="clear" w:color="auto" w:fill="E8F2E4"/>
          </w:tcPr>
          <w:p w14:paraId="39AB983C" w14:textId="2C11EF50" w:rsidR="00AD6672" w:rsidRDefault="00AD6672" w:rsidP="00AD6672">
            <w:r>
              <w:t>Vers.-Mon. sind gleich: 90-90 (ASVG; GSVG) dann zählt für die Zuständigkeit der letzte Vers.-Monat.</w:t>
            </w:r>
          </w:p>
        </w:tc>
      </w:tr>
      <w:tr w:rsidR="00BF04B0" w14:paraId="5828B527" w14:textId="77777777" w:rsidTr="001B6FB5">
        <w:tc>
          <w:tcPr>
            <w:tcW w:w="3510" w:type="dxa"/>
            <w:shd w:val="clear" w:color="auto" w:fill="auto"/>
            <w:vAlign w:val="center"/>
          </w:tcPr>
          <w:p w14:paraId="4701CD6E" w14:textId="5464C437" w:rsidR="00BF04B0" w:rsidRDefault="00BF04B0" w:rsidP="00BF04B0">
            <w:pPr>
              <w:rPr>
                <w:b/>
              </w:rPr>
            </w:pPr>
            <w:r>
              <w:rPr>
                <w:b/>
              </w:rPr>
              <w:t>Vers. will genauen Pens.-STT oder exakte Pens.-Höhe erfahren (ab 58. LJ) erfahren will</w:t>
            </w:r>
          </w:p>
        </w:tc>
        <w:tc>
          <w:tcPr>
            <w:tcW w:w="3511" w:type="dxa"/>
            <w:shd w:val="clear" w:color="auto" w:fill="auto"/>
            <w:vAlign w:val="center"/>
          </w:tcPr>
          <w:p w14:paraId="2B32D52C" w14:textId="50368AE7" w:rsidR="00BF04B0" w:rsidRDefault="00BF04B0" w:rsidP="00BF04B0">
            <w:r>
              <w:t xml:space="preserve">Es ist ein schriftliches Ansuchen vom Vers. notwendig, alle anderen können vorl. Pens.-Höhe und SST über </w:t>
            </w:r>
            <w:proofErr w:type="spellStart"/>
            <w:r>
              <w:t>ePK</w:t>
            </w:r>
            <w:proofErr w:type="spellEnd"/>
            <w:r>
              <w:t xml:space="preserve"> erfahren (auch Pensionskontorechner)</w:t>
            </w:r>
          </w:p>
        </w:tc>
      </w:tr>
      <w:tr w:rsidR="001B6FB5" w14:paraId="2A9A27AB" w14:textId="77777777" w:rsidTr="00BF04B0">
        <w:tc>
          <w:tcPr>
            <w:tcW w:w="3510" w:type="dxa"/>
            <w:shd w:val="clear" w:color="auto" w:fill="E8F2E4"/>
            <w:vAlign w:val="center"/>
          </w:tcPr>
          <w:p w14:paraId="3F446518" w14:textId="77777777" w:rsidR="001B6FB5" w:rsidRDefault="001B6FB5" w:rsidP="00BF04B0">
            <w:pPr>
              <w:rPr>
                <w:b/>
              </w:rPr>
            </w:pPr>
            <w:r>
              <w:rPr>
                <w:b/>
              </w:rPr>
              <w:t>Arzt und GW-Pens. + Arzt und LW-Pens.</w:t>
            </w:r>
          </w:p>
          <w:p w14:paraId="01FF73C3" w14:textId="57E14812" w:rsidR="004A288A" w:rsidRDefault="004A288A" w:rsidP="00BF04B0">
            <w:pPr>
              <w:rPr>
                <w:b/>
              </w:rPr>
            </w:pPr>
            <w:r>
              <w:rPr>
                <w:b/>
              </w:rPr>
              <w:t>KV bei SVS möglich?</w:t>
            </w:r>
          </w:p>
        </w:tc>
        <w:tc>
          <w:tcPr>
            <w:tcW w:w="3511" w:type="dxa"/>
            <w:shd w:val="clear" w:color="auto" w:fill="E8F2E4"/>
            <w:vAlign w:val="center"/>
          </w:tcPr>
          <w:p w14:paraId="4008BF28" w14:textId="37FDD3C4" w:rsidR="001B6FB5" w:rsidRDefault="004A288A" w:rsidP="004A288A">
            <w:r>
              <w:t>Nein, keine</w:t>
            </w:r>
            <w:r w:rsidR="001B6FB5">
              <w:t xml:space="preserve"> KV möglich (</w:t>
            </w:r>
            <w:r>
              <w:t>§14 oder P</w:t>
            </w:r>
            <w:r w:rsidR="001B6FB5">
              <w:t>rivat</w:t>
            </w:r>
            <w:r>
              <w:t>-KV</w:t>
            </w:r>
            <w:r w:rsidR="001B6FB5">
              <w:t xml:space="preserve"> bei Kammer)</w:t>
            </w:r>
            <w:r>
              <w:t xml:space="preserve"> </w:t>
            </w:r>
            <w:r w:rsidR="001B6FB5">
              <w:t xml:space="preserve">Grund: FSVG immer ranghöher! </w:t>
            </w:r>
            <w:r w:rsidR="00EA192D">
              <w:t xml:space="preserve">(1.12.21 </w:t>
            </w:r>
            <w:proofErr w:type="spellStart"/>
            <w:r w:rsidR="00EA192D">
              <w:t>P.Wimmer</w:t>
            </w:r>
            <w:proofErr w:type="spellEnd"/>
            <w:r w:rsidR="00EA192D">
              <w:t>)</w:t>
            </w:r>
          </w:p>
        </w:tc>
      </w:tr>
      <w:tr w:rsidR="00EC4DA5" w14:paraId="09E2CA7D" w14:textId="77777777" w:rsidTr="00EC4DA5">
        <w:tc>
          <w:tcPr>
            <w:tcW w:w="3510" w:type="dxa"/>
            <w:shd w:val="clear" w:color="auto" w:fill="auto"/>
            <w:vAlign w:val="center"/>
          </w:tcPr>
          <w:p w14:paraId="182580CC" w14:textId="4C24CA28" w:rsidR="00EC4DA5" w:rsidRDefault="00EC4DA5" w:rsidP="00BF04B0">
            <w:pPr>
              <w:rPr>
                <w:b/>
              </w:rPr>
            </w:pPr>
            <w:r>
              <w:rPr>
                <w:b/>
              </w:rPr>
              <w:t>SIST der Pens.; Zweifel am Aufenthalt in Ö</w:t>
            </w:r>
          </w:p>
        </w:tc>
        <w:tc>
          <w:tcPr>
            <w:tcW w:w="3511" w:type="dxa"/>
            <w:shd w:val="clear" w:color="auto" w:fill="auto"/>
            <w:vAlign w:val="center"/>
          </w:tcPr>
          <w:p w14:paraId="71CABDDD" w14:textId="67F39726" w:rsidR="00EC4DA5" w:rsidRDefault="00EC4DA5" w:rsidP="004A288A">
            <w:r>
              <w:t>Neue Adresse wurde bereits an SVS gesendet (D), solange die Sachlage nicht im System erledigt wurde, keine Pens.-</w:t>
            </w:r>
            <w:proofErr w:type="spellStart"/>
            <w:r>
              <w:t>Auszhalung</w:t>
            </w:r>
            <w:proofErr w:type="spellEnd"/>
            <w:r>
              <w:t>.</w:t>
            </w:r>
          </w:p>
        </w:tc>
      </w:tr>
      <w:tr w:rsidR="00EC4DA5" w14:paraId="395FBB5B" w14:textId="77777777" w:rsidTr="00BF04B0">
        <w:tc>
          <w:tcPr>
            <w:tcW w:w="3510" w:type="dxa"/>
            <w:shd w:val="clear" w:color="auto" w:fill="E8F2E4"/>
            <w:vAlign w:val="center"/>
          </w:tcPr>
          <w:p w14:paraId="6DAEBB0A" w14:textId="5EAACBDC" w:rsidR="00EC4DA5" w:rsidRDefault="00EC4DA5" w:rsidP="00BF04B0">
            <w:pPr>
              <w:rPr>
                <w:b/>
              </w:rPr>
            </w:pPr>
            <w:r>
              <w:rPr>
                <w:b/>
              </w:rPr>
              <w:t>E121: Pens. + KV in Ö + lebt in EU/EWR-Staat</w:t>
            </w:r>
          </w:p>
        </w:tc>
        <w:tc>
          <w:tcPr>
            <w:tcW w:w="3511" w:type="dxa"/>
            <w:shd w:val="clear" w:color="auto" w:fill="E8F2E4"/>
            <w:vAlign w:val="center"/>
          </w:tcPr>
          <w:p w14:paraId="634A6DB6" w14:textId="5D3C3CB4" w:rsidR="00EC4DA5" w:rsidRDefault="00EC4DA5" w:rsidP="004A288A">
            <w:r>
              <w:t>E121 wird von Ö ausgestellt, Zuständigkeit: PPS.</w:t>
            </w:r>
          </w:p>
        </w:tc>
      </w:tr>
      <w:tr w:rsidR="00EC4DA5" w14:paraId="0DEBEEA7" w14:textId="77777777" w:rsidTr="00E16E07">
        <w:tc>
          <w:tcPr>
            <w:tcW w:w="3510" w:type="dxa"/>
            <w:shd w:val="clear" w:color="auto" w:fill="auto"/>
            <w:vAlign w:val="center"/>
          </w:tcPr>
          <w:p w14:paraId="594AE39A" w14:textId="3CF3BF0C" w:rsidR="00EC4DA5" w:rsidRDefault="00EC4DA5" w:rsidP="00BF04B0">
            <w:pPr>
              <w:rPr>
                <w:b/>
              </w:rPr>
            </w:pPr>
            <w:r>
              <w:rPr>
                <w:b/>
              </w:rPr>
              <w:t>E121 erwerbstätig + Pens.</w:t>
            </w:r>
          </w:p>
        </w:tc>
        <w:tc>
          <w:tcPr>
            <w:tcW w:w="3511" w:type="dxa"/>
            <w:shd w:val="clear" w:color="auto" w:fill="auto"/>
            <w:vAlign w:val="center"/>
          </w:tcPr>
          <w:p w14:paraId="290A5F04" w14:textId="1780F420" w:rsidR="00EC4DA5" w:rsidRDefault="00CC1511" w:rsidP="004A288A">
            <w:r>
              <w:t>Wo DV/</w:t>
            </w:r>
            <w:proofErr w:type="spellStart"/>
            <w:r>
              <w:t>Erwerbstätigketi</w:t>
            </w:r>
            <w:proofErr w:type="spellEnd"/>
            <w:r>
              <w:t xml:space="preserve">, Rangordnung </w:t>
            </w:r>
            <w:proofErr w:type="spellStart"/>
            <w:r>
              <w:t>bachten</w:t>
            </w:r>
            <w:proofErr w:type="spellEnd"/>
            <w:r>
              <w:t>!</w:t>
            </w:r>
          </w:p>
        </w:tc>
      </w:tr>
      <w:tr w:rsidR="00EC4DA5" w14:paraId="2EC30AB7" w14:textId="77777777" w:rsidTr="00BF04B0">
        <w:tc>
          <w:tcPr>
            <w:tcW w:w="3510" w:type="dxa"/>
            <w:shd w:val="clear" w:color="auto" w:fill="E8F2E4"/>
            <w:vAlign w:val="center"/>
          </w:tcPr>
          <w:p w14:paraId="0011069C" w14:textId="77777777" w:rsidR="00EC4DA5" w:rsidRDefault="00E16E07" w:rsidP="00BF04B0">
            <w:pPr>
              <w:rPr>
                <w:b/>
              </w:rPr>
            </w:pPr>
            <w:r>
              <w:rPr>
                <w:b/>
              </w:rPr>
              <w:t>BG6</w:t>
            </w:r>
          </w:p>
          <w:p w14:paraId="1E9F3964" w14:textId="65524F13" w:rsidR="00E16E07" w:rsidRDefault="00E16E07" w:rsidP="00BF04B0">
            <w:pPr>
              <w:rPr>
                <w:b/>
              </w:rPr>
            </w:pPr>
            <w:r>
              <w:rPr>
                <w:b/>
              </w:rPr>
              <w:t>BG2</w:t>
            </w:r>
          </w:p>
        </w:tc>
        <w:tc>
          <w:tcPr>
            <w:tcW w:w="3511" w:type="dxa"/>
            <w:shd w:val="clear" w:color="auto" w:fill="E8F2E4"/>
            <w:vAlign w:val="center"/>
          </w:tcPr>
          <w:p w14:paraId="08BD2A5F" w14:textId="77777777" w:rsidR="00EC4DA5" w:rsidRDefault="00E16E07" w:rsidP="004A288A">
            <w:r>
              <w:t>Abschläge lt. APG ab 01.01.1955</w:t>
            </w:r>
          </w:p>
          <w:p w14:paraId="5D696135" w14:textId="7A992EF5" w:rsidR="00E16E07" w:rsidRDefault="00E16E07" w:rsidP="004A288A">
            <w:r>
              <w:t xml:space="preserve">Abschläge nach </w:t>
            </w:r>
            <w:proofErr w:type="spellStart"/>
            <w:r>
              <w:t>Altrecht</w:t>
            </w:r>
            <w:proofErr w:type="spellEnd"/>
          </w:p>
        </w:tc>
      </w:tr>
      <w:tr w:rsidR="00E16E07" w14:paraId="0AD5D59E" w14:textId="77777777" w:rsidTr="00E16E07">
        <w:tc>
          <w:tcPr>
            <w:tcW w:w="3510" w:type="dxa"/>
            <w:shd w:val="clear" w:color="auto" w:fill="auto"/>
            <w:vAlign w:val="center"/>
          </w:tcPr>
          <w:p w14:paraId="5176B9B5" w14:textId="1853AC3A" w:rsidR="00E16E07" w:rsidRDefault="00E16E07" w:rsidP="00BF04B0">
            <w:pPr>
              <w:rPr>
                <w:b/>
              </w:rPr>
            </w:pPr>
            <w:r>
              <w:rPr>
                <w:b/>
              </w:rPr>
              <w:t>Stichtagswirksame Bezahlung + RV</w:t>
            </w:r>
          </w:p>
        </w:tc>
        <w:tc>
          <w:tcPr>
            <w:tcW w:w="3511" w:type="dxa"/>
            <w:shd w:val="clear" w:color="auto" w:fill="auto"/>
            <w:vAlign w:val="center"/>
          </w:tcPr>
          <w:p w14:paraId="52BF2AB2" w14:textId="43EE3B75" w:rsidR="00E16E07" w:rsidRDefault="00E16E07" w:rsidP="004A288A">
            <w:r>
              <w:t>Möglich, grundsätzlich müssen die Beträge binnen 1 Jahres bezahlt werden.</w:t>
            </w:r>
          </w:p>
        </w:tc>
      </w:tr>
      <w:tr w:rsidR="00E16E07" w14:paraId="2C3576E9" w14:textId="77777777" w:rsidTr="00BF04B0">
        <w:tc>
          <w:tcPr>
            <w:tcW w:w="3510" w:type="dxa"/>
            <w:shd w:val="clear" w:color="auto" w:fill="E8F2E4"/>
            <w:vAlign w:val="center"/>
          </w:tcPr>
          <w:p w14:paraId="27F84CDC" w14:textId="48370608" w:rsidR="00E16E07" w:rsidRDefault="00E16E07" w:rsidP="00BF04B0">
            <w:pPr>
              <w:rPr>
                <w:b/>
              </w:rPr>
            </w:pPr>
            <w:r>
              <w:rPr>
                <w:b/>
              </w:rPr>
              <w:t>Antrag auf Weitergewährung EU-Pens.</w:t>
            </w:r>
          </w:p>
        </w:tc>
        <w:tc>
          <w:tcPr>
            <w:tcW w:w="3511" w:type="dxa"/>
            <w:shd w:val="clear" w:color="auto" w:fill="E8F2E4"/>
            <w:vAlign w:val="center"/>
          </w:tcPr>
          <w:p w14:paraId="7BA96285" w14:textId="6B8BC840" w:rsidR="00E16E07" w:rsidRDefault="00E16E07" w:rsidP="004A288A">
            <w:r>
              <w:t>Formloses Schreiben ausreichend</w:t>
            </w:r>
          </w:p>
        </w:tc>
      </w:tr>
      <w:tr w:rsidR="00F61461" w14:paraId="03AFE668" w14:textId="77777777" w:rsidTr="00F61461">
        <w:tc>
          <w:tcPr>
            <w:tcW w:w="3510" w:type="dxa"/>
            <w:shd w:val="clear" w:color="auto" w:fill="auto"/>
            <w:vAlign w:val="center"/>
          </w:tcPr>
          <w:p w14:paraId="6EEAA563" w14:textId="3A0DF02A" w:rsidR="00F61461" w:rsidRDefault="00F61461" w:rsidP="00BF04B0">
            <w:pPr>
              <w:rPr>
                <w:b/>
              </w:rPr>
            </w:pPr>
            <w:r>
              <w:rPr>
                <w:b/>
              </w:rPr>
              <w:t>Umwandlung EU-Pens. in AP</w:t>
            </w:r>
          </w:p>
        </w:tc>
        <w:tc>
          <w:tcPr>
            <w:tcW w:w="3511" w:type="dxa"/>
            <w:shd w:val="clear" w:color="auto" w:fill="auto"/>
            <w:vAlign w:val="center"/>
          </w:tcPr>
          <w:p w14:paraId="3AD7CBBD" w14:textId="706D1B96" w:rsidR="00F61461" w:rsidRDefault="00F61461" w:rsidP="004A288A">
            <w:r>
              <w:t>Ich beantrage die Umwandlung meiner EU-Pens. zum XX in die AP. Sollte die Pens.-Höhe niedriger werden, ziehe ich den Antrag auf die Umwandlung zurück.</w:t>
            </w:r>
          </w:p>
        </w:tc>
      </w:tr>
    </w:tbl>
    <w:p w14:paraId="4A6F7453" w14:textId="2539EBB6" w:rsidR="00AD6672" w:rsidRDefault="00AD6672" w:rsidP="00AD6672"/>
    <w:p w14:paraId="3A147B6F" w14:textId="3ED034C1" w:rsidR="00F2063F" w:rsidRDefault="00F2063F" w:rsidP="00AD6672"/>
    <w:p w14:paraId="5484AB60" w14:textId="00AF64DC" w:rsidR="00F2063F" w:rsidRDefault="00F2063F" w:rsidP="00AD6672"/>
    <w:p w14:paraId="63BCFD5F" w14:textId="64512138" w:rsidR="00F2063F" w:rsidRDefault="00F2063F" w:rsidP="00AD6672"/>
    <w:p w14:paraId="03CDA55C" w14:textId="034D70AD" w:rsidR="00F2063F" w:rsidRDefault="00F2063F" w:rsidP="00AD6672"/>
    <w:p w14:paraId="4CE83D71" w14:textId="0489F26C" w:rsidR="00F2063F" w:rsidRDefault="00F2063F" w:rsidP="00AD6672"/>
    <w:p w14:paraId="3B25BF99" w14:textId="32342A6C" w:rsidR="00F2063F" w:rsidRDefault="00F2063F" w:rsidP="00AD6672"/>
    <w:p w14:paraId="164C42E9" w14:textId="06AF97AD" w:rsidR="00F2063F" w:rsidRDefault="00F2063F" w:rsidP="00AD6672"/>
    <w:p w14:paraId="195A6FB6" w14:textId="3D7C64DF" w:rsidR="00F2063F" w:rsidRDefault="00F2063F" w:rsidP="00AD6672"/>
    <w:p w14:paraId="68368AFD" w14:textId="0F7EECCC" w:rsidR="00F2063F" w:rsidRDefault="00F2063F" w:rsidP="00AD6672"/>
    <w:p w14:paraId="134EFC45" w14:textId="58309258" w:rsidR="00F2063F" w:rsidRDefault="00F2063F" w:rsidP="00AD6672"/>
    <w:p w14:paraId="5A6B2B69" w14:textId="5C6D3522" w:rsidR="00F2063F" w:rsidRDefault="00F2063F" w:rsidP="00AD6672"/>
    <w:p w14:paraId="649C38F5" w14:textId="58420683" w:rsidR="00F2063F" w:rsidRDefault="00F2063F" w:rsidP="00AD6672"/>
    <w:p w14:paraId="7800C4ED" w14:textId="508FA32B" w:rsidR="00F2063F" w:rsidRDefault="00F2063F" w:rsidP="00AD6672"/>
    <w:p w14:paraId="3AA25509" w14:textId="77777777" w:rsidR="00F2063F" w:rsidRDefault="00F2063F" w:rsidP="00F2063F">
      <w:pPr>
        <w:pStyle w:val="berschrift1"/>
        <w:rPr>
          <w:lang w:val="de-DE"/>
        </w:rPr>
      </w:pPr>
      <w:r>
        <w:rPr>
          <w:lang w:val="de-DE"/>
        </w:rPr>
        <w:lastRenderedPageBreak/>
        <w:t>Verlassenschaft</w:t>
      </w:r>
    </w:p>
    <w:p w14:paraId="00A50DD2" w14:textId="77777777" w:rsidR="00F2063F" w:rsidRPr="00513FE2" w:rsidRDefault="00F2063F" w:rsidP="00862480">
      <w:pPr>
        <w:pStyle w:val="Untertitel"/>
        <w:rPr>
          <w:sz w:val="10"/>
          <w:szCs w:val="10"/>
          <w:lang w:val="de-DE"/>
        </w:rPr>
      </w:pPr>
    </w:p>
    <w:p w14:paraId="570FD2B5" w14:textId="77777777" w:rsidR="00F2063F" w:rsidRDefault="00F2063F" w:rsidP="00513FE2">
      <w:pPr>
        <w:pStyle w:val="berschrift3"/>
        <w:rPr>
          <w:lang w:val="de-DE"/>
        </w:rPr>
      </w:pPr>
      <w:r>
        <w:rPr>
          <w:lang w:val="de-DE"/>
        </w:rPr>
        <w:t xml:space="preserve">Tod des Anspruchsberechtigten, Erlöschen, Aliquotierung, Rückforderung der </w:t>
      </w:r>
    </w:p>
    <w:p w14:paraId="1513440C" w14:textId="77777777" w:rsidR="00F2063F" w:rsidRDefault="00F2063F" w:rsidP="00513FE2">
      <w:pPr>
        <w:pStyle w:val="berschrift3"/>
        <w:rPr>
          <w:lang w:val="de-DE"/>
        </w:rPr>
      </w:pPr>
      <w:r>
        <w:rPr>
          <w:lang w:val="de-DE"/>
        </w:rPr>
        <w:t>PG-Überbezüge (§ 9 Abs. 3 und 11 Abs. 7)</w:t>
      </w:r>
    </w:p>
    <w:p w14:paraId="1F263A95" w14:textId="77777777" w:rsidR="00F2063F" w:rsidRPr="008711FB" w:rsidRDefault="00F2063F" w:rsidP="00F2063F">
      <w:pPr>
        <w:rPr>
          <w:sz w:val="4"/>
          <w:szCs w:val="4"/>
          <w:lang w:val="de-DE"/>
        </w:rPr>
      </w:pPr>
    </w:p>
    <w:p w14:paraId="18A21EC7" w14:textId="77777777" w:rsidR="00F2063F" w:rsidRDefault="00F2063F" w:rsidP="00F2063F">
      <w:pPr>
        <w:rPr>
          <w:lang w:val="de-DE"/>
        </w:rPr>
      </w:pPr>
      <w:r>
        <w:rPr>
          <w:lang w:val="de-DE"/>
        </w:rPr>
        <w:t xml:space="preserve">Der Anspruch auf PG erlischt mit dem Tod der </w:t>
      </w:r>
      <w:proofErr w:type="spellStart"/>
      <w:r>
        <w:rPr>
          <w:lang w:val="de-DE"/>
        </w:rPr>
        <w:t>pflegebed</w:t>
      </w:r>
      <w:proofErr w:type="spellEnd"/>
      <w:r>
        <w:rPr>
          <w:lang w:val="de-DE"/>
        </w:rPr>
        <w:t xml:space="preserve">. Person. </w:t>
      </w:r>
    </w:p>
    <w:p w14:paraId="1E83780F" w14:textId="77777777" w:rsidR="00F2063F" w:rsidRDefault="00F2063F" w:rsidP="00F2063F">
      <w:pPr>
        <w:rPr>
          <w:lang w:val="de-DE"/>
        </w:rPr>
      </w:pPr>
      <w:r>
        <w:rPr>
          <w:lang w:val="de-DE"/>
        </w:rPr>
        <w:t xml:space="preserve">Im Todesmonat gebührt nur der verhältnismäßige Teil des PG, wobei der Monat </w:t>
      </w:r>
      <w:proofErr w:type="spellStart"/>
      <w:r>
        <w:rPr>
          <w:lang w:val="de-DE"/>
        </w:rPr>
        <w:t>einheitl</w:t>
      </w:r>
      <w:proofErr w:type="spellEnd"/>
      <w:r>
        <w:rPr>
          <w:lang w:val="de-DE"/>
        </w:rPr>
        <w:t>. mit 30 Tagen anzunehmen ist (ab 01.01.1997 wurde das PG im Vorhinein ausbezahlt und gebührte für den vollen Sterbemonat; Umstellung der Auszahlung des PG: Vorschusszahlung zum 01.01.1997; §47 Abs.4)</w:t>
      </w:r>
    </w:p>
    <w:p w14:paraId="34A1A108" w14:textId="77777777" w:rsidR="00F2063F" w:rsidRPr="008711FB" w:rsidRDefault="00F2063F" w:rsidP="00F2063F">
      <w:pPr>
        <w:rPr>
          <w:sz w:val="8"/>
          <w:szCs w:val="8"/>
          <w:lang w:val="de-DE"/>
        </w:rPr>
      </w:pPr>
    </w:p>
    <w:p w14:paraId="37AB719F" w14:textId="77777777" w:rsidR="00F2063F" w:rsidRDefault="00F2063F" w:rsidP="00F2063F">
      <w:pPr>
        <w:rPr>
          <w:lang w:val="de-DE"/>
        </w:rPr>
      </w:pPr>
      <w:r>
        <w:rPr>
          <w:lang w:val="de-DE"/>
        </w:rPr>
        <w:t xml:space="preserve">Überbezüge, die aufgrund dieser Aliquotierungsbestimmung entstehen, sind jedenfalls </w:t>
      </w:r>
      <w:proofErr w:type="spellStart"/>
      <w:r>
        <w:rPr>
          <w:lang w:val="de-DE"/>
        </w:rPr>
        <w:t>rückforderbar</w:t>
      </w:r>
      <w:proofErr w:type="spellEnd"/>
      <w:r>
        <w:rPr>
          <w:lang w:val="de-DE"/>
        </w:rPr>
        <w:t>.</w:t>
      </w:r>
    </w:p>
    <w:p w14:paraId="47329FB4" w14:textId="77777777" w:rsidR="00F2063F" w:rsidRDefault="00F2063F" w:rsidP="00F2063F">
      <w:pPr>
        <w:rPr>
          <w:lang w:val="de-DE"/>
        </w:rPr>
      </w:pPr>
    </w:p>
    <w:p w14:paraId="7C25860B" w14:textId="77777777" w:rsidR="00F2063F" w:rsidRDefault="00F2063F" w:rsidP="00513FE2">
      <w:pPr>
        <w:pStyle w:val="berschrift3"/>
        <w:rPr>
          <w:lang w:val="de-DE"/>
        </w:rPr>
      </w:pPr>
      <w:r>
        <w:rPr>
          <w:lang w:val="de-DE"/>
        </w:rPr>
        <w:t>Hereinbringung von der Verlassenschaft oder den Erben</w:t>
      </w:r>
    </w:p>
    <w:p w14:paraId="4694430A" w14:textId="77777777" w:rsidR="00F2063F" w:rsidRDefault="00F2063F" w:rsidP="00F2063F">
      <w:pPr>
        <w:rPr>
          <w:lang w:val="de-DE"/>
        </w:rPr>
      </w:pPr>
      <w:r>
        <w:rPr>
          <w:lang w:val="de-DE"/>
        </w:rPr>
        <w:t>Reicht das PG/Pensionsguthaben nicht aus, oder ist kein Guthaben vorhanden, dann gilt:</w:t>
      </w:r>
    </w:p>
    <w:p w14:paraId="40DCB7F7" w14:textId="77777777" w:rsidR="00F2063F" w:rsidRDefault="00F2063F" w:rsidP="00F2063F">
      <w:pPr>
        <w:pStyle w:val="Listenabsatz"/>
        <w:numPr>
          <w:ilvl w:val="0"/>
          <w:numId w:val="15"/>
        </w:numPr>
        <w:rPr>
          <w:lang w:val="de-DE"/>
        </w:rPr>
      </w:pPr>
      <w:r>
        <w:rPr>
          <w:lang w:val="de-DE"/>
        </w:rPr>
        <w:t>Überbezüge bis max. € 150,00 sind hingegen sofort abzuschreiben (keine weiteren Eintreibungsmaßnahmen)</w:t>
      </w:r>
    </w:p>
    <w:p w14:paraId="6E8A56B2" w14:textId="77777777" w:rsidR="00F2063F" w:rsidRDefault="00F2063F" w:rsidP="00F2063F">
      <w:pPr>
        <w:pStyle w:val="Listenabsatz"/>
        <w:numPr>
          <w:ilvl w:val="0"/>
          <w:numId w:val="15"/>
        </w:numPr>
        <w:rPr>
          <w:lang w:val="de-DE"/>
        </w:rPr>
      </w:pPr>
      <w:r>
        <w:rPr>
          <w:lang w:val="de-DE"/>
        </w:rPr>
        <w:t>Überbezüge über € 150,00 sind bei der Verlassenschaft anzumelden</w:t>
      </w:r>
    </w:p>
    <w:p w14:paraId="4C2CCDF2" w14:textId="77777777" w:rsidR="00F2063F" w:rsidRDefault="00F2063F" w:rsidP="00F2063F">
      <w:pPr>
        <w:pStyle w:val="Listenabsatz"/>
        <w:numPr>
          <w:ilvl w:val="0"/>
          <w:numId w:val="15"/>
        </w:numPr>
        <w:rPr>
          <w:lang w:val="de-DE"/>
        </w:rPr>
      </w:pPr>
      <w:r w:rsidRPr="001E0E03">
        <w:rPr>
          <w:lang w:val="de-DE"/>
        </w:rPr>
        <w:t>Kann der Überbezug nicht vom Geldinstitut zurückerlangt werden, dann ist er zur Verlassenschaft anzumelden.</w:t>
      </w:r>
    </w:p>
    <w:p w14:paraId="6DE58A50" w14:textId="77777777" w:rsidR="00F2063F" w:rsidRDefault="00F2063F" w:rsidP="00F2063F">
      <w:pPr>
        <w:rPr>
          <w:lang w:val="de-DE"/>
        </w:rPr>
      </w:pPr>
    </w:p>
    <w:p w14:paraId="6B53C670" w14:textId="77777777" w:rsidR="00513FE2" w:rsidRDefault="00F2063F" w:rsidP="00513FE2">
      <w:pPr>
        <w:pStyle w:val="berschrift3"/>
        <w:rPr>
          <w:lang w:val="de-DE"/>
        </w:rPr>
      </w:pPr>
      <w:r w:rsidRPr="008711FB">
        <w:rPr>
          <w:lang w:val="de-DE"/>
        </w:rPr>
        <w:t>Voraussetzungen für die Anmeldung</w:t>
      </w:r>
      <w:r>
        <w:rPr>
          <w:lang w:val="de-DE"/>
        </w:rPr>
        <w:t xml:space="preserve"> </w:t>
      </w:r>
    </w:p>
    <w:p w14:paraId="19F81142" w14:textId="0E659D64" w:rsidR="00F2063F" w:rsidRDefault="00F2063F" w:rsidP="00F2063F">
      <w:pPr>
        <w:rPr>
          <w:lang w:val="de-DE"/>
        </w:rPr>
      </w:pPr>
      <w:r>
        <w:rPr>
          <w:lang w:val="de-DE"/>
        </w:rPr>
        <w:t xml:space="preserve">ist, dass entweder ein Rückforderungsgrund </w:t>
      </w:r>
      <w:proofErr w:type="spellStart"/>
      <w:r>
        <w:rPr>
          <w:lang w:val="de-DE"/>
        </w:rPr>
        <w:t>iSd</w:t>
      </w:r>
      <w:proofErr w:type="spellEnd"/>
      <w:r>
        <w:rPr>
          <w:lang w:val="de-DE"/>
        </w:rPr>
        <w:t xml:space="preserve">. §11 vorliegt (Verschweigung, </w:t>
      </w:r>
      <w:proofErr w:type="spellStart"/>
      <w:r>
        <w:rPr>
          <w:lang w:val="de-DE"/>
        </w:rPr>
        <w:t>Meldepflichtsverletzung</w:t>
      </w:r>
      <w:proofErr w:type="spellEnd"/>
      <w:r>
        <w:rPr>
          <w:lang w:val="de-DE"/>
        </w:rPr>
        <w:t xml:space="preserve">, „Erkennen-Müssen“) oder dass eine Ersatzpflicht unabhängig von einem Rückforderungsgrund besteht (§11 Abs. 7; aliquoter Teil des PFs nach dem Tod, §12 Abs. 6; PH-Ruhen gem. §12 </w:t>
      </w:r>
      <w:r>
        <w:rPr>
          <w:lang w:val="de-DE"/>
        </w:rPr>
        <w:sym w:font="Wingdings" w:char="F0E0"/>
      </w:r>
      <w:r>
        <w:rPr>
          <w:lang w:val="de-DE"/>
        </w:rPr>
        <w:t xml:space="preserve"> siehe Ersatzpflicht und Rückforderungsgründe §11 Abs.1</w:t>
      </w:r>
    </w:p>
    <w:p w14:paraId="5CBABD8F" w14:textId="77777777" w:rsidR="00F2063F" w:rsidRDefault="00F2063F" w:rsidP="00F2063F">
      <w:pPr>
        <w:rPr>
          <w:lang w:val="de-DE"/>
        </w:rPr>
      </w:pPr>
      <w:r>
        <w:rPr>
          <w:lang w:val="de-DE"/>
        </w:rPr>
        <w:t xml:space="preserve">Derartige Überbezüge sind immer zur Verlassenschaft anzumelden, unabhängig davon, ob zu Lebzeiten des Pflegegeldbedürftigen ein Rückforderungsbescheid rechtskräftig geworden ist oder nicht. Nicht </w:t>
      </w:r>
      <w:proofErr w:type="spellStart"/>
      <w:r>
        <w:rPr>
          <w:lang w:val="de-DE"/>
        </w:rPr>
        <w:t>rückforderbare</w:t>
      </w:r>
      <w:proofErr w:type="spellEnd"/>
      <w:r>
        <w:rPr>
          <w:lang w:val="de-DE"/>
        </w:rPr>
        <w:t xml:space="preserve"> Überbezugsteile sind sofort als uneinbringlich gegen PG-Aufwand auszubuchen.</w:t>
      </w:r>
    </w:p>
    <w:p w14:paraId="0306F3B7" w14:textId="77777777" w:rsidR="00F2063F" w:rsidRDefault="00F2063F" w:rsidP="00F2063F">
      <w:pPr>
        <w:rPr>
          <w:lang w:val="de-DE"/>
        </w:rPr>
      </w:pPr>
    </w:p>
    <w:p w14:paraId="3CC06203" w14:textId="77777777" w:rsidR="00F2063F" w:rsidRDefault="00F2063F" w:rsidP="00F2063F">
      <w:pPr>
        <w:rPr>
          <w:lang w:val="de-DE"/>
        </w:rPr>
      </w:pPr>
      <w:r>
        <w:rPr>
          <w:lang w:val="de-DE"/>
        </w:rPr>
        <w:t xml:space="preserve">Für die </w:t>
      </w:r>
      <w:r w:rsidRPr="008711FB">
        <w:rPr>
          <w:b/>
          <w:lang w:val="de-DE"/>
        </w:rPr>
        <w:t>Zahlung ist eine Frist von 1 Jahr ab dem Tod</w:t>
      </w:r>
      <w:r>
        <w:rPr>
          <w:lang w:val="de-DE"/>
        </w:rPr>
        <w:t xml:space="preserve"> zu setzten. Wird der angemeldete Betrag innerhalb dieser Frist nicht einbezahlt, dann ist zu prüfen, ob das Verlassenschaftsverfahren abgeschlossen ist, und – falls ja – ob weitere Eintreibungsmaßnahmen gegen die Erben zu setzen sind.</w:t>
      </w:r>
    </w:p>
    <w:p w14:paraId="3B7CDF37" w14:textId="77777777" w:rsidR="00F2063F" w:rsidRDefault="00F2063F" w:rsidP="00F2063F">
      <w:pPr>
        <w:rPr>
          <w:lang w:val="de-DE"/>
        </w:rPr>
      </w:pPr>
    </w:p>
    <w:p w14:paraId="408C0E75" w14:textId="77777777" w:rsidR="00F2063F" w:rsidRDefault="00F2063F" w:rsidP="00F2063F">
      <w:pPr>
        <w:rPr>
          <w:lang w:val="de-DE"/>
        </w:rPr>
      </w:pPr>
      <w:r w:rsidRPr="008711FB">
        <w:rPr>
          <w:b/>
          <w:lang w:val="de-DE"/>
        </w:rPr>
        <w:t>Besteht ein Rückforderungsanspruch gegen die Erben</w:t>
      </w:r>
      <w:r>
        <w:rPr>
          <w:lang w:val="de-DE"/>
        </w:rPr>
        <w:t xml:space="preserve">, dann ist festzustellen, wer die Erben sind (Anfrage beim zuständigen Gericht bzw. Einsicht in den </w:t>
      </w:r>
      <w:proofErr w:type="spellStart"/>
      <w:r>
        <w:rPr>
          <w:lang w:val="de-DE"/>
        </w:rPr>
        <w:t>Verlassenschaftakt</w:t>
      </w:r>
      <w:proofErr w:type="spellEnd"/>
      <w:r>
        <w:rPr>
          <w:lang w:val="de-DE"/>
        </w:rPr>
        <w:t>).</w:t>
      </w:r>
    </w:p>
    <w:p w14:paraId="5813714C" w14:textId="77777777" w:rsidR="00F2063F" w:rsidRPr="008711FB" w:rsidRDefault="00F2063F" w:rsidP="00F2063F">
      <w:pPr>
        <w:rPr>
          <w:sz w:val="8"/>
          <w:szCs w:val="8"/>
          <w:lang w:val="de-DE"/>
        </w:rPr>
      </w:pPr>
    </w:p>
    <w:p w14:paraId="7CEE65CB" w14:textId="77777777" w:rsidR="00F2063F" w:rsidRDefault="00F2063F" w:rsidP="00F2063F">
      <w:pPr>
        <w:pStyle w:val="Listenabsatz"/>
        <w:numPr>
          <w:ilvl w:val="0"/>
          <w:numId w:val="15"/>
        </w:numPr>
        <w:rPr>
          <w:lang w:val="de-DE"/>
        </w:rPr>
      </w:pPr>
      <w:r>
        <w:rPr>
          <w:lang w:val="de-DE"/>
        </w:rPr>
        <w:t xml:space="preserve">Gibt es keine Erben, weil die </w:t>
      </w:r>
      <w:proofErr w:type="spellStart"/>
      <w:r>
        <w:rPr>
          <w:lang w:val="de-DE"/>
        </w:rPr>
        <w:t>Verlassenschaftsabhandlung</w:t>
      </w:r>
      <w:proofErr w:type="spellEnd"/>
      <w:r>
        <w:rPr>
          <w:lang w:val="de-DE"/>
        </w:rPr>
        <w:t xml:space="preserve"> wg. Geringfügigkeit unterblieben ist oder der Nachlass an Zahlung statt überlassen wurde, dann ist der Überbezug als uneinbringlich auszubuchen.</w:t>
      </w:r>
    </w:p>
    <w:p w14:paraId="60C4203E" w14:textId="77777777" w:rsidR="00F2063F" w:rsidRDefault="00F2063F" w:rsidP="00F2063F">
      <w:pPr>
        <w:pStyle w:val="Listenabsatz"/>
        <w:numPr>
          <w:ilvl w:val="0"/>
          <w:numId w:val="15"/>
        </w:numPr>
        <w:rPr>
          <w:lang w:val="de-DE"/>
        </w:rPr>
      </w:pPr>
      <w:r>
        <w:rPr>
          <w:lang w:val="de-DE"/>
        </w:rPr>
        <w:t>Gibt es Erben, dann sind diese schriftl. Aufzufordern, den ausstehenden Betrag binnen 14 Tagen zu bezahlen. Nach erfolglosem Verstreichen der Zahlungsfrist ist der Geschäftsfall der juristischen SB (Rechtswesen) zu übermitteln, die die weiteren Veranlassungen (Prüfung des Rückforderungsanspruchs, Bescheid, Exekution) trifft.</w:t>
      </w:r>
    </w:p>
    <w:p w14:paraId="546264CD" w14:textId="42CBC806" w:rsidR="004E18B9" w:rsidRDefault="00F2063F" w:rsidP="00ED3FFA">
      <w:pPr>
        <w:pStyle w:val="Listenabsatz"/>
        <w:numPr>
          <w:ilvl w:val="0"/>
          <w:numId w:val="15"/>
        </w:numPr>
        <w:spacing w:after="120"/>
      </w:pPr>
      <w:r w:rsidRPr="00513FE2">
        <w:rPr>
          <w:lang w:val="de-DE"/>
        </w:rPr>
        <w:t>Gibt es mehrere Erben, dann ist wg. der Solidarhaftung jeder zur Begleichung der gesamten Schuld</w:t>
      </w:r>
    </w:p>
    <w:sectPr w:rsidR="004E18B9" w:rsidSect="007A5666">
      <w:headerReference w:type="even" r:id="rId27"/>
      <w:headerReference w:type="default" r:id="rId28"/>
      <w:headerReference w:type="first" r:id="rId29"/>
      <w:pgSz w:w="8391" w:h="11906" w:code="11"/>
      <w:pgMar w:top="340" w:right="680" w:bottom="170" w:left="680" w:header="113" w:footer="0" w:gutter="0"/>
      <w:pgBorders w:display="firstPage" w:offsetFrom="page">
        <w:top w:val="pushPinNote2" w:sz="31" w:space="24" w:color="auto"/>
        <w:left w:val="pushPinNote2" w:sz="31" w:space="24" w:color="auto"/>
        <w:bottom w:val="pushPinNote2" w:sz="31" w:space="24" w:color="auto"/>
        <w:right w:val="pushPinNote2" w:sz="31"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FAD23" w14:textId="77777777" w:rsidR="00430019" w:rsidRDefault="00430019" w:rsidP="00A865AC">
      <w:pPr>
        <w:spacing w:line="240" w:lineRule="auto"/>
      </w:pPr>
      <w:r>
        <w:separator/>
      </w:r>
    </w:p>
  </w:endnote>
  <w:endnote w:type="continuationSeparator" w:id="0">
    <w:p w14:paraId="32844B4A" w14:textId="77777777" w:rsidR="00430019" w:rsidRDefault="00430019" w:rsidP="00A865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0C5E9" w14:textId="77777777" w:rsidR="00430019" w:rsidRDefault="00430019" w:rsidP="00A865AC">
      <w:pPr>
        <w:spacing w:line="240" w:lineRule="auto"/>
      </w:pPr>
      <w:r>
        <w:separator/>
      </w:r>
    </w:p>
  </w:footnote>
  <w:footnote w:type="continuationSeparator" w:id="0">
    <w:p w14:paraId="60D9AF67" w14:textId="77777777" w:rsidR="00430019" w:rsidRDefault="00430019" w:rsidP="00A865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3DFC" w14:textId="77777777" w:rsidR="00430019" w:rsidRPr="00204828" w:rsidRDefault="00430019" w:rsidP="00497DF9">
    <w:pPr>
      <w:pStyle w:val="Kopfzeile"/>
      <w:jc w:val="right"/>
      <w:rPr>
        <w:sz w:val="10"/>
        <w:szCs w:val="10"/>
      </w:rPr>
    </w:pPr>
    <w:r w:rsidRPr="00204828">
      <w:rPr>
        <w:rFonts w:cstheme="minorHAnsi"/>
        <w:sz w:val="10"/>
        <w:szCs w:val="10"/>
      </w:rPr>
      <w:t>©</w:t>
    </w:r>
    <w:r w:rsidRPr="00204828">
      <w:rPr>
        <w:sz w:val="10"/>
        <w:szCs w:val="10"/>
      </w:rPr>
      <w:t xml:space="preserve"> Raphaela Trobits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14B0" w14:textId="02545844" w:rsidR="00430019" w:rsidRPr="00204828" w:rsidRDefault="00430019" w:rsidP="00497DF9">
    <w:pPr>
      <w:pStyle w:val="Kopfzeile"/>
      <w:jc w:val="right"/>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6154F" w14:textId="4F9307B4" w:rsidR="00430019" w:rsidRPr="00497DF9" w:rsidRDefault="00430019" w:rsidP="00497DF9">
    <w:pPr>
      <w:pStyle w:val="Kopfzeile"/>
      <w:jc w:val="right"/>
      <w:rPr>
        <w:sz w:val="10"/>
        <w:szCs w:val="10"/>
      </w:rPr>
    </w:pPr>
    <w:r w:rsidRPr="00204828">
      <w:rPr>
        <w:rFonts w:cstheme="minorHAnsi"/>
        <w:sz w:val="10"/>
        <w:szCs w:val="10"/>
      </w:rPr>
      <w:t>©</w:t>
    </w:r>
    <w:r w:rsidRPr="00204828">
      <w:rPr>
        <w:sz w:val="10"/>
        <w:szCs w:val="10"/>
      </w:rPr>
      <w:t xml:space="preserve"> Raphaela Trobit</w:t>
    </w:r>
    <w:r>
      <w:rPr>
        <w:sz w:val="10"/>
        <w:szCs w:val="10"/>
      </w:rPr>
      <w: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01A9"/>
    <w:multiLevelType w:val="hybridMultilevel"/>
    <w:tmpl w:val="B9C0A5C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CFF4CF1"/>
    <w:multiLevelType w:val="hybridMultilevel"/>
    <w:tmpl w:val="FAF6652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6875E19"/>
    <w:multiLevelType w:val="hybridMultilevel"/>
    <w:tmpl w:val="2572DCB2"/>
    <w:lvl w:ilvl="0" w:tplc="8D489DB2">
      <w:start w:val="1"/>
      <w:numFmt w:val="decimal"/>
      <w:lvlText w:val="%1."/>
      <w:lvlJc w:val="left"/>
      <w:pPr>
        <w:ind w:left="1440" w:hanging="360"/>
      </w:pPr>
      <w:rPr>
        <w:rFonts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3" w15:restartNumberingAfterBreak="0">
    <w:nsid w:val="176125C2"/>
    <w:multiLevelType w:val="hybridMultilevel"/>
    <w:tmpl w:val="97029F58"/>
    <w:lvl w:ilvl="0" w:tplc="9D9CD63C">
      <w:numFmt w:val="bullet"/>
      <w:lvlText w:val="-"/>
      <w:lvlJc w:val="left"/>
      <w:pPr>
        <w:ind w:left="720" w:hanging="360"/>
      </w:pPr>
      <w:rPr>
        <w:rFonts w:ascii="Calibri" w:eastAsiaTheme="minorEastAsia" w:hAnsi="Calibri" w:cs="Calibri" w:hint="default"/>
      </w:rPr>
    </w:lvl>
    <w:lvl w:ilvl="1" w:tplc="8F380000">
      <w:numFmt w:val="bullet"/>
      <w:lvlText w:val="•"/>
      <w:lvlJc w:val="left"/>
      <w:pPr>
        <w:ind w:left="1440" w:hanging="360"/>
      </w:pPr>
      <w:rPr>
        <w:rFonts w:ascii="Calibri" w:eastAsiaTheme="minorEastAsia"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DD95339"/>
    <w:multiLevelType w:val="hybridMultilevel"/>
    <w:tmpl w:val="AFE094F4"/>
    <w:lvl w:ilvl="0" w:tplc="9D9CD63C">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E350B63"/>
    <w:multiLevelType w:val="hybridMultilevel"/>
    <w:tmpl w:val="2F727E2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F467336"/>
    <w:multiLevelType w:val="hybridMultilevel"/>
    <w:tmpl w:val="7CCC3BB4"/>
    <w:lvl w:ilvl="0" w:tplc="9D9CD63C">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C1B33F2"/>
    <w:multiLevelType w:val="multilevel"/>
    <w:tmpl w:val="1910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6E756A"/>
    <w:multiLevelType w:val="hybridMultilevel"/>
    <w:tmpl w:val="C6D0ADE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FF80ACC"/>
    <w:multiLevelType w:val="hybridMultilevel"/>
    <w:tmpl w:val="C406BAFE"/>
    <w:lvl w:ilvl="0" w:tplc="023AC4A0">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B49179F"/>
    <w:multiLevelType w:val="hybridMultilevel"/>
    <w:tmpl w:val="4788C42C"/>
    <w:lvl w:ilvl="0" w:tplc="9D9CD63C">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B946F82"/>
    <w:multiLevelType w:val="hybridMultilevel"/>
    <w:tmpl w:val="2DB048FC"/>
    <w:lvl w:ilvl="0" w:tplc="9D9CD63C">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DF51A1F"/>
    <w:multiLevelType w:val="hybridMultilevel"/>
    <w:tmpl w:val="74E057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65C7632"/>
    <w:multiLevelType w:val="hybridMultilevel"/>
    <w:tmpl w:val="890AD93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4F997100"/>
    <w:multiLevelType w:val="multilevel"/>
    <w:tmpl w:val="B02E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357D00"/>
    <w:multiLevelType w:val="hybridMultilevel"/>
    <w:tmpl w:val="A1CA4F4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E1342E4"/>
    <w:multiLevelType w:val="hybridMultilevel"/>
    <w:tmpl w:val="9AB0C49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5F922ECD"/>
    <w:multiLevelType w:val="hybridMultilevel"/>
    <w:tmpl w:val="2432EC8E"/>
    <w:lvl w:ilvl="0" w:tplc="EAE25F8A">
      <w:numFmt w:val="bullet"/>
      <w:lvlText w:val="-"/>
      <w:lvlJc w:val="left"/>
      <w:pPr>
        <w:ind w:left="360" w:hanging="360"/>
      </w:pPr>
      <w:rPr>
        <w:rFonts w:ascii="Calibri" w:eastAsiaTheme="minorHAnsi" w:hAnsi="Calibri" w:cs="Calibri"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5FBF5E95"/>
    <w:multiLevelType w:val="hybridMultilevel"/>
    <w:tmpl w:val="15F6D254"/>
    <w:lvl w:ilvl="0" w:tplc="91AABB32">
      <w:start w:val="1"/>
      <w:numFmt w:val="decimal"/>
      <w:lvlText w:val="%1."/>
      <w:lvlJc w:val="left"/>
      <w:pPr>
        <w:ind w:left="1440" w:hanging="360"/>
      </w:pPr>
      <w:rPr>
        <w:rFonts w:hint="default"/>
        <w:u w:val="double"/>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9" w15:restartNumberingAfterBreak="0">
    <w:nsid w:val="613F09AD"/>
    <w:multiLevelType w:val="hybridMultilevel"/>
    <w:tmpl w:val="A8D0D194"/>
    <w:lvl w:ilvl="0" w:tplc="C6CAC918">
      <w:start w:val="1"/>
      <w:numFmt w:val="lowerLetter"/>
      <w:lvlText w:val="%1)"/>
      <w:lvlJc w:val="left"/>
      <w:pPr>
        <w:ind w:left="348" w:hanging="202"/>
      </w:pPr>
      <w:rPr>
        <w:rFonts w:ascii="Arial" w:eastAsia="Arial" w:hAnsi="Arial" w:hint="default"/>
        <w:color w:val="57564F"/>
        <w:w w:val="111"/>
        <w:sz w:val="13"/>
        <w:szCs w:val="13"/>
      </w:rPr>
    </w:lvl>
    <w:lvl w:ilvl="1" w:tplc="5374E670">
      <w:start w:val="1"/>
      <w:numFmt w:val="bullet"/>
      <w:lvlText w:val="•"/>
      <w:lvlJc w:val="left"/>
      <w:pPr>
        <w:ind w:left="686" w:hanging="202"/>
      </w:pPr>
      <w:rPr>
        <w:rFonts w:hint="default"/>
      </w:rPr>
    </w:lvl>
    <w:lvl w:ilvl="2" w:tplc="EE42F7C4">
      <w:start w:val="1"/>
      <w:numFmt w:val="bullet"/>
      <w:lvlText w:val="•"/>
      <w:lvlJc w:val="left"/>
      <w:pPr>
        <w:ind w:left="1025" w:hanging="202"/>
      </w:pPr>
      <w:rPr>
        <w:rFonts w:hint="default"/>
      </w:rPr>
    </w:lvl>
    <w:lvl w:ilvl="3" w:tplc="CDF00FEE">
      <w:start w:val="1"/>
      <w:numFmt w:val="bullet"/>
      <w:lvlText w:val="•"/>
      <w:lvlJc w:val="left"/>
      <w:pPr>
        <w:ind w:left="1364" w:hanging="202"/>
      </w:pPr>
      <w:rPr>
        <w:rFonts w:hint="default"/>
      </w:rPr>
    </w:lvl>
    <w:lvl w:ilvl="4" w:tplc="A0BCCCAA">
      <w:start w:val="1"/>
      <w:numFmt w:val="bullet"/>
      <w:lvlText w:val="•"/>
      <w:lvlJc w:val="left"/>
      <w:pPr>
        <w:ind w:left="1703" w:hanging="202"/>
      </w:pPr>
      <w:rPr>
        <w:rFonts w:hint="default"/>
      </w:rPr>
    </w:lvl>
    <w:lvl w:ilvl="5" w:tplc="26CCE35A">
      <w:start w:val="1"/>
      <w:numFmt w:val="bullet"/>
      <w:lvlText w:val="•"/>
      <w:lvlJc w:val="left"/>
      <w:pPr>
        <w:ind w:left="2042" w:hanging="202"/>
      </w:pPr>
      <w:rPr>
        <w:rFonts w:hint="default"/>
      </w:rPr>
    </w:lvl>
    <w:lvl w:ilvl="6" w:tplc="A9AEE87A">
      <w:start w:val="1"/>
      <w:numFmt w:val="bullet"/>
      <w:lvlText w:val="•"/>
      <w:lvlJc w:val="left"/>
      <w:pPr>
        <w:ind w:left="2381" w:hanging="202"/>
      </w:pPr>
      <w:rPr>
        <w:rFonts w:hint="default"/>
      </w:rPr>
    </w:lvl>
    <w:lvl w:ilvl="7" w:tplc="4222856C">
      <w:start w:val="1"/>
      <w:numFmt w:val="bullet"/>
      <w:lvlText w:val="•"/>
      <w:lvlJc w:val="left"/>
      <w:pPr>
        <w:ind w:left="2720" w:hanging="202"/>
      </w:pPr>
      <w:rPr>
        <w:rFonts w:hint="default"/>
      </w:rPr>
    </w:lvl>
    <w:lvl w:ilvl="8" w:tplc="EE6AE96C">
      <w:start w:val="1"/>
      <w:numFmt w:val="bullet"/>
      <w:lvlText w:val="•"/>
      <w:lvlJc w:val="left"/>
      <w:pPr>
        <w:ind w:left="3059" w:hanging="202"/>
      </w:pPr>
      <w:rPr>
        <w:rFonts w:hint="default"/>
      </w:rPr>
    </w:lvl>
  </w:abstractNum>
  <w:abstractNum w:abstractNumId="20" w15:restartNumberingAfterBreak="0">
    <w:nsid w:val="72EF0D2B"/>
    <w:multiLevelType w:val="hybridMultilevel"/>
    <w:tmpl w:val="C8865472"/>
    <w:lvl w:ilvl="0" w:tplc="9D9CD63C">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61E3A2E"/>
    <w:multiLevelType w:val="hybridMultilevel"/>
    <w:tmpl w:val="51DE0408"/>
    <w:lvl w:ilvl="0" w:tplc="9D9CD63C">
      <w:numFmt w:val="bullet"/>
      <w:lvlText w:val="-"/>
      <w:lvlJc w:val="left"/>
      <w:pPr>
        <w:ind w:left="720" w:hanging="360"/>
      </w:pPr>
      <w:rPr>
        <w:rFonts w:ascii="Calibri" w:eastAsiaTheme="minorEastAsia"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85E06F6"/>
    <w:multiLevelType w:val="hybridMultilevel"/>
    <w:tmpl w:val="C53033BA"/>
    <w:lvl w:ilvl="0" w:tplc="9D9CD63C">
      <w:numFmt w:val="bullet"/>
      <w:lvlText w:val="-"/>
      <w:lvlJc w:val="left"/>
      <w:pPr>
        <w:ind w:left="720" w:hanging="360"/>
      </w:pPr>
      <w:rPr>
        <w:rFonts w:ascii="Calibri" w:eastAsiaTheme="minorEastAsia" w:hAnsi="Calibri" w:cs="Calibri" w:hint="default"/>
      </w:rPr>
    </w:lvl>
    <w:lvl w:ilvl="1" w:tplc="9D9CD63C">
      <w:numFmt w:val="bullet"/>
      <w:lvlText w:val="-"/>
      <w:lvlJc w:val="left"/>
      <w:pPr>
        <w:ind w:left="1440" w:hanging="360"/>
      </w:pPr>
      <w:rPr>
        <w:rFonts w:ascii="Calibri" w:eastAsiaTheme="minorEastAsia"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4"/>
  </w:num>
  <w:num w:numId="4">
    <w:abstractNumId w:val="16"/>
  </w:num>
  <w:num w:numId="5">
    <w:abstractNumId w:val="3"/>
  </w:num>
  <w:num w:numId="6">
    <w:abstractNumId w:val="11"/>
  </w:num>
  <w:num w:numId="7">
    <w:abstractNumId w:val="1"/>
  </w:num>
  <w:num w:numId="8">
    <w:abstractNumId w:val="6"/>
  </w:num>
  <w:num w:numId="9">
    <w:abstractNumId w:val="22"/>
  </w:num>
  <w:num w:numId="10">
    <w:abstractNumId w:val="20"/>
  </w:num>
  <w:num w:numId="11">
    <w:abstractNumId w:val="21"/>
  </w:num>
  <w:num w:numId="12">
    <w:abstractNumId w:val="5"/>
  </w:num>
  <w:num w:numId="13">
    <w:abstractNumId w:val="12"/>
  </w:num>
  <w:num w:numId="14">
    <w:abstractNumId w:val="15"/>
  </w:num>
  <w:num w:numId="15">
    <w:abstractNumId w:val="17"/>
  </w:num>
  <w:num w:numId="16">
    <w:abstractNumId w:val="8"/>
  </w:num>
  <w:num w:numId="17">
    <w:abstractNumId w:val="9"/>
  </w:num>
  <w:num w:numId="18">
    <w:abstractNumId w:val="2"/>
  </w:num>
  <w:num w:numId="19">
    <w:abstractNumId w:val="18"/>
  </w:num>
  <w:num w:numId="20">
    <w:abstractNumId w:val="13"/>
  </w:num>
  <w:num w:numId="21">
    <w:abstractNumId w:val="19"/>
  </w:num>
  <w:num w:numId="22">
    <w:abstractNumId w:val="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5AC"/>
    <w:rsid w:val="00006352"/>
    <w:rsid w:val="0001263E"/>
    <w:rsid w:val="00027720"/>
    <w:rsid w:val="00036EE5"/>
    <w:rsid w:val="00042892"/>
    <w:rsid w:val="000461A6"/>
    <w:rsid w:val="00046A3E"/>
    <w:rsid w:val="00051DA4"/>
    <w:rsid w:val="00051E02"/>
    <w:rsid w:val="00052032"/>
    <w:rsid w:val="000524C5"/>
    <w:rsid w:val="00054D3E"/>
    <w:rsid w:val="00072481"/>
    <w:rsid w:val="00076671"/>
    <w:rsid w:val="0007798A"/>
    <w:rsid w:val="00077BF6"/>
    <w:rsid w:val="000800ED"/>
    <w:rsid w:val="00091592"/>
    <w:rsid w:val="00093207"/>
    <w:rsid w:val="00095585"/>
    <w:rsid w:val="000A35D9"/>
    <w:rsid w:val="000A38D0"/>
    <w:rsid w:val="000B150B"/>
    <w:rsid w:val="000B612E"/>
    <w:rsid w:val="000C5A83"/>
    <w:rsid w:val="000D6161"/>
    <w:rsid w:val="000E33BB"/>
    <w:rsid w:val="000E4F5A"/>
    <w:rsid w:val="000E585F"/>
    <w:rsid w:val="000F07B4"/>
    <w:rsid w:val="000F0A60"/>
    <w:rsid w:val="000F2322"/>
    <w:rsid w:val="00100757"/>
    <w:rsid w:val="0010765B"/>
    <w:rsid w:val="00111E19"/>
    <w:rsid w:val="00113396"/>
    <w:rsid w:val="001512D1"/>
    <w:rsid w:val="001516EB"/>
    <w:rsid w:val="00155DAC"/>
    <w:rsid w:val="00163748"/>
    <w:rsid w:val="00165FE2"/>
    <w:rsid w:val="001765D1"/>
    <w:rsid w:val="001A6BB8"/>
    <w:rsid w:val="001B317D"/>
    <w:rsid w:val="001B5831"/>
    <w:rsid w:val="001B6FB5"/>
    <w:rsid w:val="001B72DA"/>
    <w:rsid w:val="001C138F"/>
    <w:rsid w:val="001D1333"/>
    <w:rsid w:val="001D4F47"/>
    <w:rsid w:val="001D6B95"/>
    <w:rsid w:val="001D6BA7"/>
    <w:rsid w:val="001E026D"/>
    <w:rsid w:val="001E0E03"/>
    <w:rsid w:val="00204828"/>
    <w:rsid w:val="00215328"/>
    <w:rsid w:val="0021731B"/>
    <w:rsid w:val="00221BA1"/>
    <w:rsid w:val="00222CBF"/>
    <w:rsid w:val="0022472C"/>
    <w:rsid w:val="00230085"/>
    <w:rsid w:val="00231F7B"/>
    <w:rsid w:val="00232655"/>
    <w:rsid w:val="00233FE0"/>
    <w:rsid w:val="0023533E"/>
    <w:rsid w:val="00241A20"/>
    <w:rsid w:val="00252D46"/>
    <w:rsid w:val="00254806"/>
    <w:rsid w:val="00257938"/>
    <w:rsid w:val="00257C48"/>
    <w:rsid w:val="00265A0A"/>
    <w:rsid w:val="00280073"/>
    <w:rsid w:val="002811B6"/>
    <w:rsid w:val="00283DB2"/>
    <w:rsid w:val="00291247"/>
    <w:rsid w:val="002A05D9"/>
    <w:rsid w:val="002A1EF5"/>
    <w:rsid w:val="002A626F"/>
    <w:rsid w:val="002C7DD0"/>
    <w:rsid w:val="002D4CD9"/>
    <w:rsid w:val="002D557C"/>
    <w:rsid w:val="0030022A"/>
    <w:rsid w:val="00300835"/>
    <w:rsid w:val="003038E6"/>
    <w:rsid w:val="0030516B"/>
    <w:rsid w:val="00307D30"/>
    <w:rsid w:val="00311915"/>
    <w:rsid w:val="00321926"/>
    <w:rsid w:val="00322B62"/>
    <w:rsid w:val="00323BC5"/>
    <w:rsid w:val="00334A93"/>
    <w:rsid w:val="0033788C"/>
    <w:rsid w:val="00337C2D"/>
    <w:rsid w:val="00347F1D"/>
    <w:rsid w:val="0035161B"/>
    <w:rsid w:val="00352A05"/>
    <w:rsid w:val="00355138"/>
    <w:rsid w:val="00355759"/>
    <w:rsid w:val="00360D86"/>
    <w:rsid w:val="003718A3"/>
    <w:rsid w:val="0038353D"/>
    <w:rsid w:val="0039543B"/>
    <w:rsid w:val="00396D65"/>
    <w:rsid w:val="003A1D96"/>
    <w:rsid w:val="003A2363"/>
    <w:rsid w:val="003A3422"/>
    <w:rsid w:val="003A3748"/>
    <w:rsid w:val="003A4257"/>
    <w:rsid w:val="003B08DB"/>
    <w:rsid w:val="003B21E0"/>
    <w:rsid w:val="003C0F47"/>
    <w:rsid w:val="003D71CA"/>
    <w:rsid w:val="003F385E"/>
    <w:rsid w:val="003F4B9E"/>
    <w:rsid w:val="003F6D2E"/>
    <w:rsid w:val="00401CA7"/>
    <w:rsid w:val="0041334F"/>
    <w:rsid w:val="00425244"/>
    <w:rsid w:val="00430019"/>
    <w:rsid w:val="004317F4"/>
    <w:rsid w:val="00435264"/>
    <w:rsid w:val="004366E5"/>
    <w:rsid w:val="00442E57"/>
    <w:rsid w:val="00443058"/>
    <w:rsid w:val="00445D21"/>
    <w:rsid w:val="0044742C"/>
    <w:rsid w:val="00447A96"/>
    <w:rsid w:val="00450B27"/>
    <w:rsid w:val="00463ACF"/>
    <w:rsid w:val="004706E1"/>
    <w:rsid w:val="004729B5"/>
    <w:rsid w:val="00473513"/>
    <w:rsid w:val="00491793"/>
    <w:rsid w:val="004917E9"/>
    <w:rsid w:val="00492C95"/>
    <w:rsid w:val="00495174"/>
    <w:rsid w:val="00497DF9"/>
    <w:rsid w:val="004A0D46"/>
    <w:rsid w:val="004A288A"/>
    <w:rsid w:val="004A4956"/>
    <w:rsid w:val="004A6BBC"/>
    <w:rsid w:val="004A725D"/>
    <w:rsid w:val="004B5934"/>
    <w:rsid w:val="004B779A"/>
    <w:rsid w:val="004C3C87"/>
    <w:rsid w:val="004C6E81"/>
    <w:rsid w:val="004D4531"/>
    <w:rsid w:val="004E18B9"/>
    <w:rsid w:val="004E5EB1"/>
    <w:rsid w:val="004F4334"/>
    <w:rsid w:val="004F6EF7"/>
    <w:rsid w:val="004F72BA"/>
    <w:rsid w:val="00501D14"/>
    <w:rsid w:val="00502FA1"/>
    <w:rsid w:val="00507615"/>
    <w:rsid w:val="00507963"/>
    <w:rsid w:val="00513FE2"/>
    <w:rsid w:val="00515E9D"/>
    <w:rsid w:val="00535F19"/>
    <w:rsid w:val="00541877"/>
    <w:rsid w:val="00563387"/>
    <w:rsid w:val="00573216"/>
    <w:rsid w:val="00583EDC"/>
    <w:rsid w:val="00583F15"/>
    <w:rsid w:val="005850B3"/>
    <w:rsid w:val="005977C4"/>
    <w:rsid w:val="005B09B2"/>
    <w:rsid w:val="005B0E83"/>
    <w:rsid w:val="005C0FD4"/>
    <w:rsid w:val="005E0C5D"/>
    <w:rsid w:val="005E383E"/>
    <w:rsid w:val="005E558C"/>
    <w:rsid w:val="005F5BAB"/>
    <w:rsid w:val="006018FB"/>
    <w:rsid w:val="006128FA"/>
    <w:rsid w:val="0061338F"/>
    <w:rsid w:val="00614602"/>
    <w:rsid w:val="00634DFF"/>
    <w:rsid w:val="00635297"/>
    <w:rsid w:val="00636890"/>
    <w:rsid w:val="00654065"/>
    <w:rsid w:val="00655D44"/>
    <w:rsid w:val="00664E5A"/>
    <w:rsid w:val="00673155"/>
    <w:rsid w:val="006761B4"/>
    <w:rsid w:val="00682028"/>
    <w:rsid w:val="00682D3F"/>
    <w:rsid w:val="006876C5"/>
    <w:rsid w:val="0069227A"/>
    <w:rsid w:val="006A61DA"/>
    <w:rsid w:val="006B01D9"/>
    <w:rsid w:val="006B6E7F"/>
    <w:rsid w:val="006B7408"/>
    <w:rsid w:val="006C3D3B"/>
    <w:rsid w:val="006C53A0"/>
    <w:rsid w:val="006C7311"/>
    <w:rsid w:val="006D5AD4"/>
    <w:rsid w:val="006E03C7"/>
    <w:rsid w:val="006E0CD1"/>
    <w:rsid w:val="006E5475"/>
    <w:rsid w:val="006F0BCD"/>
    <w:rsid w:val="006F29A6"/>
    <w:rsid w:val="006F41F9"/>
    <w:rsid w:val="00703894"/>
    <w:rsid w:val="00710CEA"/>
    <w:rsid w:val="00711626"/>
    <w:rsid w:val="007151B6"/>
    <w:rsid w:val="00720289"/>
    <w:rsid w:val="0072139C"/>
    <w:rsid w:val="00722162"/>
    <w:rsid w:val="007239B0"/>
    <w:rsid w:val="00724A38"/>
    <w:rsid w:val="00732D68"/>
    <w:rsid w:val="0073731E"/>
    <w:rsid w:val="00741401"/>
    <w:rsid w:val="00741767"/>
    <w:rsid w:val="00743319"/>
    <w:rsid w:val="007437E0"/>
    <w:rsid w:val="007540F7"/>
    <w:rsid w:val="00765120"/>
    <w:rsid w:val="007717C5"/>
    <w:rsid w:val="007719DB"/>
    <w:rsid w:val="007725CC"/>
    <w:rsid w:val="00775717"/>
    <w:rsid w:val="0078310B"/>
    <w:rsid w:val="00786F6E"/>
    <w:rsid w:val="007925F7"/>
    <w:rsid w:val="007928BA"/>
    <w:rsid w:val="0079359C"/>
    <w:rsid w:val="007A3BC3"/>
    <w:rsid w:val="007A5666"/>
    <w:rsid w:val="007C59F3"/>
    <w:rsid w:val="007D0440"/>
    <w:rsid w:val="007E02E0"/>
    <w:rsid w:val="007E5B4E"/>
    <w:rsid w:val="007E5FB8"/>
    <w:rsid w:val="007E6749"/>
    <w:rsid w:val="007F5FC3"/>
    <w:rsid w:val="007F76D3"/>
    <w:rsid w:val="00805081"/>
    <w:rsid w:val="00817D04"/>
    <w:rsid w:val="00826576"/>
    <w:rsid w:val="00834414"/>
    <w:rsid w:val="00862480"/>
    <w:rsid w:val="008711FB"/>
    <w:rsid w:val="00872B9D"/>
    <w:rsid w:val="008A14DD"/>
    <w:rsid w:val="008B21C8"/>
    <w:rsid w:val="008C19CB"/>
    <w:rsid w:val="008C2CAF"/>
    <w:rsid w:val="008D7FB3"/>
    <w:rsid w:val="008F5EF2"/>
    <w:rsid w:val="008F65C9"/>
    <w:rsid w:val="00901A0A"/>
    <w:rsid w:val="00901AD3"/>
    <w:rsid w:val="00914C22"/>
    <w:rsid w:val="00925070"/>
    <w:rsid w:val="009304E4"/>
    <w:rsid w:val="00937DE6"/>
    <w:rsid w:val="00940B51"/>
    <w:rsid w:val="009433A8"/>
    <w:rsid w:val="0094614A"/>
    <w:rsid w:val="00957581"/>
    <w:rsid w:val="0096011A"/>
    <w:rsid w:val="00966B6B"/>
    <w:rsid w:val="0097022F"/>
    <w:rsid w:val="0097080A"/>
    <w:rsid w:val="00972961"/>
    <w:rsid w:val="00973359"/>
    <w:rsid w:val="009916D6"/>
    <w:rsid w:val="00997895"/>
    <w:rsid w:val="009A0F6D"/>
    <w:rsid w:val="009A7C5F"/>
    <w:rsid w:val="009B2926"/>
    <w:rsid w:val="009B3E7E"/>
    <w:rsid w:val="009C3492"/>
    <w:rsid w:val="009D1491"/>
    <w:rsid w:val="009D3155"/>
    <w:rsid w:val="009D6A0A"/>
    <w:rsid w:val="009D7982"/>
    <w:rsid w:val="009E57E2"/>
    <w:rsid w:val="00A34990"/>
    <w:rsid w:val="00A425B8"/>
    <w:rsid w:val="00A46AD3"/>
    <w:rsid w:val="00A47106"/>
    <w:rsid w:val="00A54DD4"/>
    <w:rsid w:val="00A60F46"/>
    <w:rsid w:val="00A63AF0"/>
    <w:rsid w:val="00A72038"/>
    <w:rsid w:val="00A72430"/>
    <w:rsid w:val="00A804CF"/>
    <w:rsid w:val="00A865AC"/>
    <w:rsid w:val="00A94521"/>
    <w:rsid w:val="00A945B9"/>
    <w:rsid w:val="00A951E1"/>
    <w:rsid w:val="00A9684B"/>
    <w:rsid w:val="00AA59E4"/>
    <w:rsid w:val="00AA6DC6"/>
    <w:rsid w:val="00AB1B5B"/>
    <w:rsid w:val="00AC323E"/>
    <w:rsid w:val="00AD3E7E"/>
    <w:rsid w:val="00AD413F"/>
    <w:rsid w:val="00AD6672"/>
    <w:rsid w:val="00AE7858"/>
    <w:rsid w:val="00B0319A"/>
    <w:rsid w:val="00B05C02"/>
    <w:rsid w:val="00B17A64"/>
    <w:rsid w:val="00B343FF"/>
    <w:rsid w:val="00B4294A"/>
    <w:rsid w:val="00B43087"/>
    <w:rsid w:val="00B444F5"/>
    <w:rsid w:val="00B4473F"/>
    <w:rsid w:val="00B5103E"/>
    <w:rsid w:val="00B5492B"/>
    <w:rsid w:val="00B60982"/>
    <w:rsid w:val="00B61EF0"/>
    <w:rsid w:val="00B63F4F"/>
    <w:rsid w:val="00B6525F"/>
    <w:rsid w:val="00B67E26"/>
    <w:rsid w:val="00B70AFC"/>
    <w:rsid w:val="00B747EE"/>
    <w:rsid w:val="00B76F3D"/>
    <w:rsid w:val="00B82068"/>
    <w:rsid w:val="00B870D0"/>
    <w:rsid w:val="00B93F4E"/>
    <w:rsid w:val="00B94AFA"/>
    <w:rsid w:val="00B96BFC"/>
    <w:rsid w:val="00BA357D"/>
    <w:rsid w:val="00BA3B17"/>
    <w:rsid w:val="00BA6164"/>
    <w:rsid w:val="00BB0D59"/>
    <w:rsid w:val="00BB20DA"/>
    <w:rsid w:val="00BB2633"/>
    <w:rsid w:val="00BB7243"/>
    <w:rsid w:val="00BC1E6E"/>
    <w:rsid w:val="00BC608E"/>
    <w:rsid w:val="00BD303F"/>
    <w:rsid w:val="00BD5D4F"/>
    <w:rsid w:val="00BF04B0"/>
    <w:rsid w:val="00BF1F4E"/>
    <w:rsid w:val="00C011E5"/>
    <w:rsid w:val="00C07488"/>
    <w:rsid w:val="00C12627"/>
    <w:rsid w:val="00C12B97"/>
    <w:rsid w:val="00C1546B"/>
    <w:rsid w:val="00C234AF"/>
    <w:rsid w:val="00C23BFE"/>
    <w:rsid w:val="00C331F6"/>
    <w:rsid w:val="00C345F2"/>
    <w:rsid w:val="00C40A45"/>
    <w:rsid w:val="00C44903"/>
    <w:rsid w:val="00C46A2B"/>
    <w:rsid w:val="00C52657"/>
    <w:rsid w:val="00C56206"/>
    <w:rsid w:val="00C6436E"/>
    <w:rsid w:val="00C7557B"/>
    <w:rsid w:val="00C86F24"/>
    <w:rsid w:val="00CA516F"/>
    <w:rsid w:val="00CB5F5A"/>
    <w:rsid w:val="00CB67F1"/>
    <w:rsid w:val="00CC0DCD"/>
    <w:rsid w:val="00CC1511"/>
    <w:rsid w:val="00CC2D19"/>
    <w:rsid w:val="00CC2F7D"/>
    <w:rsid w:val="00CC7437"/>
    <w:rsid w:val="00CD3775"/>
    <w:rsid w:val="00CE2F5B"/>
    <w:rsid w:val="00CE30F8"/>
    <w:rsid w:val="00CE3233"/>
    <w:rsid w:val="00CF1197"/>
    <w:rsid w:val="00CF13A8"/>
    <w:rsid w:val="00D037D4"/>
    <w:rsid w:val="00D07B65"/>
    <w:rsid w:val="00D33970"/>
    <w:rsid w:val="00D35552"/>
    <w:rsid w:val="00D47A25"/>
    <w:rsid w:val="00D53E44"/>
    <w:rsid w:val="00D6046A"/>
    <w:rsid w:val="00D6693D"/>
    <w:rsid w:val="00D7062A"/>
    <w:rsid w:val="00D768AE"/>
    <w:rsid w:val="00D9291D"/>
    <w:rsid w:val="00DA26A9"/>
    <w:rsid w:val="00DA6FB8"/>
    <w:rsid w:val="00DB013A"/>
    <w:rsid w:val="00DB2A0B"/>
    <w:rsid w:val="00DC7DD0"/>
    <w:rsid w:val="00DE23CD"/>
    <w:rsid w:val="00DE78F9"/>
    <w:rsid w:val="00DF414D"/>
    <w:rsid w:val="00DF7257"/>
    <w:rsid w:val="00E019BA"/>
    <w:rsid w:val="00E06D54"/>
    <w:rsid w:val="00E16E07"/>
    <w:rsid w:val="00E23385"/>
    <w:rsid w:val="00E305C3"/>
    <w:rsid w:val="00E31C3D"/>
    <w:rsid w:val="00E331DB"/>
    <w:rsid w:val="00E36413"/>
    <w:rsid w:val="00E532F8"/>
    <w:rsid w:val="00E53E08"/>
    <w:rsid w:val="00E605B0"/>
    <w:rsid w:val="00E61092"/>
    <w:rsid w:val="00E64012"/>
    <w:rsid w:val="00E64AB4"/>
    <w:rsid w:val="00E64EB8"/>
    <w:rsid w:val="00E75A56"/>
    <w:rsid w:val="00E90E19"/>
    <w:rsid w:val="00E97E0C"/>
    <w:rsid w:val="00EA192D"/>
    <w:rsid w:val="00EA3F5F"/>
    <w:rsid w:val="00EB7B14"/>
    <w:rsid w:val="00EC4DA5"/>
    <w:rsid w:val="00EC7D10"/>
    <w:rsid w:val="00ED0F02"/>
    <w:rsid w:val="00ED49C3"/>
    <w:rsid w:val="00EE0F9C"/>
    <w:rsid w:val="00EE2631"/>
    <w:rsid w:val="00EE3C69"/>
    <w:rsid w:val="00EF346B"/>
    <w:rsid w:val="00EF65C6"/>
    <w:rsid w:val="00EF67A9"/>
    <w:rsid w:val="00F01699"/>
    <w:rsid w:val="00F02C7B"/>
    <w:rsid w:val="00F06AC2"/>
    <w:rsid w:val="00F104E3"/>
    <w:rsid w:val="00F2063F"/>
    <w:rsid w:val="00F261CD"/>
    <w:rsid w:val="00F301B6"/>
    <w:rsid w:val="00F33B57"/>
    <w:rsid w:val="00F40389"/>
    <w:rsid w:val="00F42FA2"/>
    <w:rsid w:val="00F46764"/>
    <w:rsid w:val="00F51BA9"/>
    <w:rsid w:val="00F61461"/>
    <w:rsid w:val="00F716F5"/>
    <w:rsid w:val="00F74C1E"/>
    <w:rsid w:val="00F77224"/>
    <w:rsid w:val="00F772D9"/>
    <w:rsid w:val="00F80104"/>
    <w:rsid w:val="00F829BB"/>
    <w:rsid w:val="00F86D57"/>
    <w:rsid w:val="00F90FA9"/>
    <w:rsid w:val="00F913BC"/>
    <w:rsid w:val="00F9304C"/>
    <w:rsid w:val="00F932EF"/>
    <w:rsid w:val="00F96D72"/>
    <w:rsid w:val="00F97C4C"/>
    <w:rsid w:val="00FA53A9"/>
    <w:rsid w:val="00FA79EE"/>
    <w:rsid w:val="00FC137D"/>
    <w:rsid w:val="00FC6801"/>
    <w:rsid w:val="00FE115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D01015F"/>
  <w15:chartTrackingRefBased/>
  <w15:docId w15:val="{CFD5543E-2283-4BF7-A286-64F5A815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AT"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A1EF5"/>
    <w:pPr>
      <w:spacing w:after="0"/>
    </w:pPr>
    <w:rPr>
      <w:sz w:val="18"/>
    </w:rPr>
  </w:style>
  <w:style w:type="paragraph" w:styleId="berschrift1">
    <w:name w:val="heading 1"/>
    <w:basedOn w:val="Standard"/>
    <w:next w:val="Standard"/>
    <w:link w:val="berschrift1Zchn"/>
    <w:uiPriority w:val="9"/>
    <w:qFormat/>
    <w:rsid w:val="003B08DB"/>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b/>
      <w:color w:val="2F5496" w:themeColor="accent1" w:themeShade="BF"/>
      <w:sz w:val="22"/>
      <w:szCs w:val="36"/>
    </w:rPr>
  </w:style>
  <w:style w:type="paragraph" w:styleId="berschrift2">
    <w:name w:val="heading 2"/>
    <w:basedOn w:val="Standard"/>
    <w:next w:val="Standard"/>
    <w:link w:val="berschrift2Zchn"/>
    <w:uiPriority w:val="9"/>
    <w:unhideWhenUsed/>
    <w:qFormat/>
    <w:rsid w:val="00360D86"/>
    <w:pPr>
      <w:keepNext/>
      <w:keepLines/>
      <w:spacing w:before="160" w:line="240" w:lineRule="auto"/>
      <w:outlineLvl w:val="1"/>
    </w:pPr>
    <w:rPr>
      <w:rFonts w:asciiTheme="majorHAnsi" w:eastAsiaTheme="majorEastAsia" w:hAnsiTheme="majorHAnsi" w:cstheme="majorBidi"/>
      <w:color w:val="2F5496" w:themeColor="accent1" w:themeShade="BF"/>
      <w:sz w:val="28"/>
      <w:szCs w:val="28"/>
    </w:rPr>
  </w:style>
  <w:style w:type="paragraph" w:styleId="berschrift3">
    <w:name w:val="heading 3"/>
    <w:aliases w:val="2 PPS Überschrift"/>
    <w:basedOn w:val="Standard"/>
    <w:next w:val="Standard"/>
    <w:link w:val="berschrift3Zchn"/>
    <w:autoRedefine/>
    <w:uiPriority w:val="9"/>
    <w:unhideWhenUsed/>
    <w:qFormat/>
    <w:rsid w:val="00513FE2"/>
    <w:pPr>
      <w:keepNext/>
      <w:keepLines/>
      <w:spacing w:line="240" w:lineRule="auto"/>
      <w:outlineLvl w:val="2"/>
    </w:pPr>
    <w:rPr>
      <w:rFonts w:eastAsiaTheme="majorEastAsia" w:cstheme="minorHAnsi"/>
      <w:b/>
      <w:sz w:val="20"/>
      <w:szCs w:val="20"/>
      <w:u w:val="single"/>
    </w:rPr>
  </w:style>
  <w:style w:type="paragraph" w:styleId="berschrift4">
    <w:name w:val="heading 4"/>
    <w:basedOn w:val="Standard"/>
    <w:next w:val="Standard"/>
    <w:link w:val="berschrift4Zchn"/>
    <w:uiPriority w:val="9"/>
    <w:unhideWhenUsed/>
    <w:qFormat/>
    <w:rsid w:val="00360D86"/>
    <w:pPr>
      <w:keepNext/>
      <w:keepLines/>
      <w:spacing w:before="8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unhideWhenUsed/>
    <w:qFormat/>
    <w:rsid w:val="00360D86"/>
    <w:pPr>
      <w:keepNext/>
      <w:keepLines/>
      <w:spacing w:before="8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unhideWhenUsed/>
    <w:qFormat/>
    <w:rsid w:val="00360D86"/>
    <w:pPr>
      <w:keepNext/>
      <w:keepLines/>
      <w:spacing w:before="8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unhideWhenUsed/>
    <w:qFormat/>
    <w:rsid w:val="00360D86"/>
    <w:pPr>
      <w:keepNext/>
      <w:keepLines/>
      <w:spacing w:before="8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360D86"/>
    <w:pPr>
      <w:keepNext/>
      <w:keepLines/>
      <w:spacing w:before="8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360D86"/>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65A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865AC"/>
  </w:style>
  <w:style w:type="paragraph" w:styleId="Fuzeile">
    <w:name w:val="footer"/>
    <w:basedOn w:val="Standard"/>
    <w:link w:val="FuzeileZchn"/>
    <w:uiPriority w:val="99"/>
    <w:unhideWhenUsed/>
    <w:rsid w:val="00A865A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865AC"/>
  </w:style>
  <w:style w:type="paragraph" w:styleId="KeinLeerraum">
    <w:name w:val="No Spacing"/>
    <w:link w:val="KeinLeerraumZchn"/>
    <w:uiPriority w:val="1"/>
    <w:qFormat/>
    <w:rsid w:val="00360D86"/>
    <w:pPr>
      <w:spacing w:after="0" w:line="240" w:lineRule="auto"/>
    </w:pPr>
  </w:style>
  <w:style w:type="character" w:customStyle="1" w:styleId="KeinLeerraumZchn">
    <w:name w:val="Kein Leerraum Zchn"/>
    <w:basedOn w:val="Absatz-Standardschriftart"/>
    <w:link w:val="KeinLeerraum"/>
    <w:uiPriority w:val="1"/>
    <w:rsid w:val="001512D1"/>
  </w:style>
  <w:style w:type="paragraph" w:styleId="Verzeichnis1">
    <w:name w:val="toc 1"/>
    <w:basedOn w:val="Standard"/>
    <w:next w:val="Standard"/>
    <w:autoRedefine/>
    <w:uiPriority w:val="39"/>
    <w:unhideWhenUsed/>
    <w:rsid w:val="001512D1"/>
    <w:pPr>
      <w:pBdr>
        <w:between w:val="double" w:sz="6" w:space="0" w:color="auto"/>
      </w:pBdr>
      <w:spacing w:before="120" w:after="120"/>
      <w:jc w:val="center"/>
    </w:pPr>
    <w:rPr>
      <w:rFonts w:cstheme="minorHAnsi"/>
      <w:b/>
      <w:bCs/>
      <w:i/>
      <w:iCs/>
      <w:sz w:val="24"/>
      <w:szCs w:val="24"/>
    </w:rPr>
  </w:style>
  <w:style w:type="paragraph" w:styleId="Verzeichnis2">
    <w:name w:val="toc 2"/>
    <w:basedOn w:val="Standard"/>
    <w:next w:val="Standard"/>
    <w:autoRedefine/>
    <w:uiPriority w:val="39"/>
    <w:unhideWhenUsed/>
    <w:rsid w:val="001512D1"/>
    <w:pPr>
      <w:pBdr>
        <w:between w:val="double" w:sz="6" w:space="0" w:color="auto"/>
      </w:pBdr>
      <w:spacing w:before="120" w:after="120"/>
      <w:jc w:val="center"/>
    </w:pPr>
    <w:rPr>
      <w:rFonts w:cstheme="minorHAnsi"/>
      <w:i/>
      <w:iCs/>
      <w:sz w:val="20"/>
      <w:szCs w:val="20"/>
    </w:rPr>
  </w:style>
  <w:style w:type="paragraph" w:styleId="Verzeichnis3">
    <w:name w:val="toc 3"/>
    <w:basedOn w:val="Standard"/>
    <w:next w:val="Standard"/>
    <w:autoRedefine/>
    <w:uiPriority w:val="39"/>
    <w:unhideWhenUsed/>
    <w:rsid w:val="001512D1"/>
    <w:pPr>
      <w:pBdr>
        <w:between w:val="double" w:sz="6" w:space="0" w:color="auto"/>
      </w:pBdr>
      <w:spacing w:before="120" w:after="120"/>
      <w:ind w:left="180"/>
      <w:jc w:val="center"/>
    </w:pPr>
    <w:rPr>
      <w:rFonts w:cstheme="minorHAnsi"/>
      <w:sz w:val="20"/>
      <w:szCs w:val="20"/>
    </w:rPr>
  </w:style>
  <w:style w:type="paragraph" w:styleId="Verzeichnis4">
    <w:name w:val="toc 4"/>
    <w:basedOn w:val="Standard"/>
    <w:next w:val="Standard"/>
    <w:autoRedefine/>
    <w:uiPriority w:val="39"/>
    <w:unhideWhenUsed/>
    <w:rsid w:val="001512D1"/>
    <w:pPr>
      <w:pBdr>
        <w:between w:val="double" w:sz="6" w:space="0" w:color="auto"/>
      </w:pBdr>
      <w:spacing w:before="120" w:after="120"/>
      <w:ind w:left="360"/>
      <w:jc w:val="center"/>
    </w:pPr>
    <w:rPr>
      <w:rFonts w:cstheme="minorHAnsi"/>
      <w:sz w:val="20"/>
      <w:szCs w:val="20"/>
    </w:rPr>
  </w:style>
  <w:style w:type="paragraph" w:styleId="Verzeichnis5">
    <w:name w:val="toc 5"/>
    <w:basedOn w:val="Standard"/>
    <w:next w:val="Standard"/>
    <w:autoRedefine/>
    <w:uiPriority w:val="39"/>
    <w:unhideWhenUsed/>
    <w:rsid w:val="001512D1"/>
    <w:pPr>
      <w:pBdr>
        <w:between w:val="double" w:sz="6" w:space="0" w:color="auto"/>
      </w:pBdr>
      <w:spacing w:before="120" w:after="120"/>
      <w:ind w:left="540"/>
      <w:jc w:val="center"/>
    </w:pPr>
    <w:rPr>
      <w:rFonts w:cstheme="minorHAnsi"/>
      <w:sz w:val="20"/>
      <w:szCs w:val="20"/>
    </w:rPr>
  </w:style>
  <w:style w:type="paragraph" w:styleId="Verzeichnis6">
    <w:name w:val="toc 6"/>
    <w:basedOn w:val="Standard"/>
    <w:next w:val="Standard"/>
    <w:autoRedefine/>
    <w:uiPriority w:val="39"/>
    <w:unhideWhenUsed/>
    <w:rsid w:val="001512D1"/>
    <w:pPr>
      <w:pBdr>
        <w:between w:val="double" w:sz="6" w:space="0" w:color="auto"/>
      </w:pBdr>
      <w:spacing w:before="120" w:after="120"/>
      <w:ind w:left="720"/>
      <w:jc w:val="center"/>
    </w:pPr>
    <w:rPr>
      <w:rFonts w:cstheme="minorHAnsi"/>
      <w:sz w:val="20"/>
      <w:szCs w:val="20"/>
    </w:rPr>
  </w:style>
  <w:style w:type="paragraph" w:styleId="Verzeichnis7">
    <w:name w:val="toc 7"/>
    <w:basedOn w:val="Standard"/>
    <w:next w:val="Standard"/>
    <w:autoRedefine/>
    <w:uiPriority w:val="39"/>
    <w:unhideWhenUsed/>
    <w:rsid w:val="001512D1"/>
    <w:pPr>
      <w:pBdr>
        <w:between w:val="double" w:sz="6" w:space="0" w:color="auto"/>
      </w:pBdr>
      <w:spacing w:before="120" w:after="120"/>
      <w:ind w:left="900"/>
      <w:jc w:val="center"/>
    </w:pPr>
    <w:rPr>
      <w:rFonts w:cstheme="minorHAnsi"/>
      <w:sz w:val="20"/>
      <w:szCs w:val="20"/>
    </w:rPr>
  </w:style>
  <w:style w:type="paragraph" w:styleId="Verzeichnis8">
    <w:name w:val="toc 8"/>
    <w:basedOn w:val="Standard"/>
    <w:next w:val="Standard"/>
    <w:autoRedefine/>
    <w:uiPriority w:val="39"/>
    <w:unhideWhenUsed/>
    <w:rsid w:val="001512D1"/>
    <w:pPr>
      <w:pBdr>
        <w:between w:val="double" w:sz="6" w:space="0" w:color="auto"/>
      </w:pBdr>
      <w:spacing w:before="120" w:after="120"/>
      <w:ind w:left="1080"/>
      <w:jc w:val="center"/>
    </w:pPr>
    <w:rPr>
      <w:rFonts w:cstheme="minorHAnsi"/>
      <w:sz w:val="20"/>
      <w:szCs w:val="20"/>
    </w:rPr>
  </w:style>
  <w:style w:type="paragraph" w:styleId="Verzeichnis9">
    <w:name w:val="toc 9"/>
    <w:basedOn w:val="Standard"/>
    <w:next w:val="Standard"/>
    <w:autoRedefine/>
    <w:uiPriority w:val="39"/>
    <w:unhideWhenUsed/>
    <w:rsid w:val="001512D1"/>
    <w:pPr>
      <w:pBdr>
        <w:between w:val="double" w:sz="6" w:space="0" w:color="auto"/>
      </w:pBdr>
      <w:spacing w:before="120" w:after="120"/>
      <w:ind w:left="1260"/>
      <w:jc w:val="center"/>
    </w:pPr>
    <w:rPr>
      <w:rFonts w:cstheme="minorHAnsi"/>
      <w:sz w:val="20"/>
      <w:szCs w:val="20"/>
    </w:rPr>
  </w:style>
  <w:style w:type="character" w:customStyle="1" w:styleId="berschrift1Zchn">
    <w:name w:val="Überschrift 1 Zchn"/>
    <w:basedOn w:val="Absatz-Standardschriftart"/>
    <w:link w:val="berschrift1"/>
    <w:uiPriority w:val="9"/>
    <w:rsid w:val="003B08DB"/>
    <w:rPr>
      <w:rFonts w:asciiTheme="majorHAnsi" w:eastAsiaTheme="majorEastAsia" w:hAnsiTheme="majorHAnsi" w:cstheme="majorBidi"/>
      <w:b/>
      <w:color w:val="2F5496" w:themeColor="accent1" w:themeShade="BF"/>
      <w:sz w:val="22"/>
      <w:szCs w:val="36"/>
    </w:rPr>
  </w:style>
  <w:style w:type="character" w:customStyle="1" w:styleId="berschrift2Zchn">
    <w:name w:val="Überschrift 2 Zchn"/>
    <w:basedOn w:val="Absatz-Standardschriftart"/>
    <w:link w:val="berschrift2"/>
    <w:uiPriority w:val="9"/>
    <w:rsid w:val="00360D86"/>
    <w:rPr>
      <w:rFonts w:asciiTheme="majorHAnsi" w:eastAsiaTheme="majorEastAsia" w:hAnsiTheme="majorHAnsi" w:cstheme="majorBidi"/>
      <w:color w:val="2F5496" w:themeColor="accent1" w:themeShade="BF"/>
      <w:sz w:val="28"/>
      <w:szCs w:val="28"/>
    </w:rPr>
  </w:style>
  <w:style w:type="table" w:styleId="Tabellenraster">
    <w:name w:val="Table Grid"/>
    <w:basedOn w:val="NormaleTabelle"/>
    <w:uiPriority w:val="39"/>
    <w:rsid w:val="00151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A4257"/>
    <w:rPr>
      <w:color w:val="0563C1" w:themeColor="hyperlink"/>
      <w:u w:val="single"/>
    </w:rPr>
  </w:style>
  <w:style w:type="paragraph" w:styleId="Untertitel">
    <w:name w:val="Subtitle"/>
    <w:aliases w:val="SVS 2 Untertitel"/>
    <w:basedOn w:val="Standard"/>
    <w:next w:val="Standard"/>
    <w:link w:val="UntertitelZchn"/>
    <w:uiPriority w:val="11"/>
    <w:qFormat/>
    <w:rsid w:val="00862480"/>
    <w:pPr>
      <w:numPr>
        <w:ilvl w:val="1"/>
      </w:numPr>
      <w:spacing w:line="240" w:lineRule="auto"/>
    </w:pPr>
    <w:rPr>
      <w:rFonts w:eastAsiaTheme="majorEastAsia" w:cstheme="majorBidi"/>
      <w:b/>
      <w:color w:val="000000" w:themeColor="text1"/>
      <w:sz w:val="20"/>
      <w:szCs w:val="30"/>
      <w:u w:val="single"/>
    </w:rPr>
  </w:style>
  <w:style w:type="character" w:customStyle="1" w:styleId="UntertitelZchn">
    <w:name w:val="Untertitel Zchn"/>
    <w:aliases w:val="SVS 2 Untertitel Zchn"/>
    <w:basedOn w:val="Absatz-Standardschriftart"/>
    <w:link w:val="Untertitel"/>
    <w:uiPriority w:val="11"/>
    <w:rsid w:val="00862480"/>
    <w:rPr>
      <w:rFonts w:eastAsiaTheme="majorEastAsia" w:cstheme="majorBidi"/>
      <w:b/>
      <w:color w:val="000000" w:themeColor="text1"/>
      <w:sz w:val="20"/>
      <w:szCs w:val="30"/>
      <w:u w:val="single"/>
    </w:rPr>
  </w:style>
  <w:style w:type="character" w:customStyle="1" w:styleId="berschrift3Zchn">
    <w:name w:val="Überschrift 3 Zchn"/>
    <w:aliases w:val="2 PPS Überschrift Zchn"/>
    <w:basedOn w:val="Absatz-Standardschriftart"/>
    <w:link w:val="berschrift3"/>
    <w:uiPriority w:val="9"/>
    <w:rsid w:val="00513FE2"/>
    <w:rPr>
      <w:rFonts w:eastAsiaTheme="majorEastAsia" w:cstheme="minorHAnsi"/>
      <w:b/>
      <w:sz w:val="20"/>
      <w:szCs w:val="20"/>
      <w:u w:val="single"/>
    </w:rPr>
  </w:style>
  <w:style w:type="character" w:customStyle="1" w:styleId="berschrift4Zchn">
    <w:name w:val="Überschrift 4 Zchn"/>
    <w:basedOn w:val="Absatz-Standardschriftart"/>
    <w:link w:val="berschrift4"/>
    <w:uiPriority w:val="9"/>
    <w:rsid w:val="00360D86"/>
    <w:rPr>
      <w:rFonts w:asciiTheme="majorHAnsi" w:eastAsiaTheme="majorEastAsia" w:hAnsiTheme="majorHAnsi" w:cstheme="majorBidi"/>
      <w:sz w:val="24"/>
      <w:szCs w:val="24"/>
    </w:rPr>
  </w:style>
  <w:style w:type="character" w:customStyle="1" w:styleId="NichtaufgelsteErwhnung1">
    <w:name w:val="Nicht aufgelöste Erwähnung1"/>
    <w:basedOn w:val="Absatz-Standardschriftart"/>
    <w:uiPriority w:val="99"/>
    <w:semiHidden/>
    <w:unhideWhenUsed/>
    <w:rsid w:val="00786F6E"/>
    <w:rPr>
      <w:color w:val="605E5C"/>
      <w:shd w:val="clear" w:color="auto" w:fill="E1DFDD"/>
    </w:rPr>
  </w:style>
  <w:style w:type="character" w:styleId="BesuchterLink">
    <w:name w:val="FollowedHyperlink"/>
    <w:basedOn w:val="Absatz-Standardschriftart"/>
    <w:uiPriority w:val="99"/>
    <w:semiHidden/>
    <w:unhideWhenUsed/>
    <w:rsid w:val="00786F6E"/>
    <w:rPr>
      <w:color w:val="954F72" w:themeColor="followedHyperlink"/>
      <w:u w:val="single"/>
    </w:rPr>
  </w:style>
  <w:style w:type="paragraph" w:styleId="StandardWeb">
    <w:name w:val="Normal (Web)"/>
    <w:basedOn w:val="Standard"/>
    <w:uiPriority w:val="99"/>
    <w:unhideWhenUsed/>
    <w:rsid w:val="00786F6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360D86"/>
    <w:rPr>
      <w:b/>
      <w:bCs/>
    </w:rPr>
  </w:style>
  <w:style w:type="paragraph" w:styleId="Listenabsatz">
    <w:name w:val="List Paragraph"/>
    <w:basedOn w:val="Standard"/>
    <w:uiPriority w:val="34"/>
    <w:qFormat/>
    <w:rsid w:val="00786F6E"/>
    <w:pPr>
      <w:ind w:left="720"/>
      <w:contextualSpacing/>
    </w:pPr>
  </w:style>
  <w:style w:type="table" w:customStyle="1" w:styleId="TableGrid">
    <w:name w:val="TableGrid"/>
    <w:rsid w:val="00360D86"/>
    <w:pPr>
      <w:spacing w:after="0" w:line="240" w:lineRule="auto"/>
    </w:pPr>
    <w:rPr>
      <w:lang w:eastAsia="de-AT"/>
    </w:rPr>
    <w:tblPr>
      <w:tblCellMar>
        <w:top w:w="0" w:type="dxa"/>
        <w:left w:w="0" w:type="dxa"/>
        <w:bottom w:w="0" w:type="dxa"/>
        <w:right w:w="0" w:type="dxa"/>
      </w:tblCellMar>
    </w:tblPr>
  </w:style>
  <w:style w:type="character" w:customStyle="1" w:styleId="berschrift5Zchn">
    <w:name w:val="Überschrift 5 Zchn"/>
    <w:basedOn w:val="Absatz-Standardschriftart"/>
    <w:link w:val="berschrift5"/>
    <w:uiPriority w:val="9"/>
    <w:rsid w:val="00360D86"/>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rsid w:val="00360D86"/>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rsid w:val="00360D86"/>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360D86"/>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360D86"/>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360D86"/>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360D86"/>
    <w:pPr>
      <w:spacing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elZchn">
    <w:name w:val="Titel Zchn"/>
    <w:basedOn w:val="Absatz-Standardschriftart"/>
    <w:link w:val="Titel"/>
    <w:uiPriority w:val="10"/>
    <w:rsid w:val="00360D86"/>
    <w:rPr>
      <w:rFonts w:asciiTheme="majorHAnsi" w:eastAsiaTheme="majorEastAsia" w:hAnsiTheme="majorHAnsi" w:cstheme="majorBidi"/>
      <w:color w:val="2F5496" w:themeColor="accent1" w:themeShade="BF"/>
      <w:spacing w:val="-7"/>
      <w:sz w:val="80"/>
      <w:szCs w:val="80"/>
    </w:rPr>
  </w:style>
  <w:style w:type="character" w:styleId="Hervorhebung">
    <w:name w:val="Emphasis"/>
    <w:basedOn w:val="Absatz-Standardschriftart"/>
    <w:uiPriority w:val="20"/>
    <w:qFormat/>
    <w:rsid w:val="00360D86"/>
    <w:rPr>
      <w:i/>
      <w:iCs/>
    </w:rPr>
  </w:style>
  <w:style w:type="paragraph" w:styleId="Zitat">
    <w:name w:val="Quote"/>
    <w:basedOn w:val="Standard"/>
    <w:next w:val="Standard"/>
    <w:link w:val="ZitatZchn"/>
    <w:uiPriority w:val="29"/>
    <w:qFormat/>
    <w:rsid w:val="00360D86"/>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360D86"/>
    <w:rPr>
      <w:i/>
      <w:iCs/>
    </w:rPr>
  </w:style>
  <w:style w:type="paragraph" w:styleId="IntensivesZitat">
    <w:name w:val="Intense Quote"/>
    <w:basedOn w:val="Standard"/>
    <w:next w:val="Standard"/>
    <w:link w:val="IntensivesZitatZchn"/>
    <w:uiPriority w:val="30"/>
    <w:qFormat/>
    <w:rsid w:val="00360D86"/>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ivesZitatZchn">
    <w:name w:val="Intensives Zitat Zchn"/>
    <w:basedOn w:val="Absatz-Standardschriftart"/>
    <w:link w:val="IntensivesZitat"/>
    <w:uiPriority w:val="30"/>
    <w:rsid w:val="00360D86"/>
    <w:rPr>
      <w:rFonts w:asciiTheme="majorHAnsi" w:eastAsiaTheme="majorEastAsia" w:hAnsiTheme="majorHAnsi" w:cstheme="majorBidi"/>
      <w:color w:val="4472C4" w:themeColor="accent1"/>
      <w:sz w:val="28"/>
      <w:szCs w:val="28"/>
    </w:rPr>
  </w:style>
  <w:style w:type="character" w:styleId="SchwacheHervorhebung">
    <w:name w:val="Subtle Emphasis"/>
    <w:basedOn w:val="Absatz-Standardschriftart"/>
    <w:uiPriority w:val="19"/>
    <w:qFormat/>
    <w:rsid w:val="002A1EF5"/>
    <w:rPr>
      <w:i/>
      <w:iCs/>
      <w:color w:val="000000" w:themeColor="text1"/>
    </w:rPr>
  </w:style>
  <w:style w:type="character" w:styleId="IntensiveHervorhebung">
    <w:name w:val="Intense Emphasis"/>
    <w:basedOn w:val="Absatz-Standardschriftart"/>
    <w:uiPriority w:val="21"/>
    <w:qFormat/>
    <w:rsid w:val="00360D86"/>
    <w:rPr>
      <w:b/>
      <w:bCs/>
      <w:i/>
      <w:iCs/>
    </w:rPr>
  </w:style>
  <w:style w:type="character" w:styleId="SchwacherVerweis">
    <w:name w:val="Subtle Reference"/>
    <w:basedOn w:val="Absatz-Standardschriftart"/>
    <w:uiPriority w:val="31"/>
    <w:qFormat/>
    <w:rsid w:val="00360D86"/>
    <w:rPr>
      <w:smallCaps/>
      <w:color w:val="404040" w:themeColor="text1" w:themeTint="BF"/>
    </w:rPr>
  </w:style>
  <w:style w:type="character" w:styleId="IntensiverVerweis">
    <w:name w:val="Intense Reference"/>
    <w:basedOn w:val="Absatz-Standardschriftart"/>
    <w:uiPriority w:val="32"/>
    <w:qFormat/>
    <w:rsid w:val="00360D86"/>
    <w:rPr>
      <w:b/>
      <w:bCs/>
      <w:smallCaps/>
      <w:u w:val="single"/>
    </w:rPr>
  </w:style>
  <w:style w:type="character" w:styleId="Buchtitel">
    <w:name w:val="Book Title"/>
    <w:basedOn w:val="Absatz-Standardschriftart"/>
    <w:uiPriority w:val="33"/>
    <w:qFormat/>
    <w:rsid w:val="00360D86"/>
    <w:rPr>
      <w:b/>
      <w:bCs/>
      <w:smallCaps/>
    </w:rPr>
  </w:style>
  <w:style w:type="paragraph" w:styleId="Inhaltsverzeichnisberschrift">
    <w:name w:val="TOC Heading"/>
    <w:basedOn w:val="berschrift1"/>
    <w:next w:val="Standard"/>
    <w:uiPriority w:val="39"/>
    <w:semiHidden/>
    <w:unhideWhenUsed/>
    <w:qFormat/>
    <w:rsid w:val="00360D86"/>
    <w:pPr>
      <w:outlineLvl w:val="9"/>
    </w:pPr>
  </w:style>
  <w:style w:type="character" w:styleId="Platzhaltertext">
    <w:name w:val="Placeholder Text"/>
    <w:basedOn w:val="Absatz-Standardschriftart"/>
    <w:uiPriority w:val="99"/>
    <w:semiHidden/>
    <w:rsid w:val="00491793"/>
    <w:rPr>
      <w:color w:val="808080"/>
    </w:rPr>
  </w:style>
  <w:style w:type="character" w:styleId="Kommentarzeichen">
    <w:name w:val="annotation reference"/>
    <w:basedOn w:val="Absatz-Standardschriftart"/>
    <w:uiPriority w:val="99"/>
    <w:semiHidden/>
    <w:unhideWhenUsed/>
    <w:rsid w:val="00D07B65"/>
    <w:rPr>
      <w:sz w:val="16"/>
      <w:szCs w:val="16"/>
    </w:rPr>
  </w:style>
  <w:style w:type="paragraph" w:styleId="Kommentartext">
    <w:name w:val="annotation text"/>
    <w:basedOn w:val="Standard"/>
    <w:link w:val="KommentartextZchn"/>
    <w:uiPriority w:val="99"/>
    <w:semiHidden/>
    <w:unhideWhenUsed/>
    <w:rsid w:val="00D07B6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7B65"/>
    <w:rPr>
      <w:sz w:val="20"/>
      <w:szCs w:val="20"/>
    </w:rPr>
  </w:style>
  <w:style w:type="paragraph" w:styleId="Kommentarthema">
    <w:name w:val="annotation subject"/>
    <w:basedOn w:val="Kommentartext"/>
    <w:next w:val="Kommentartext"/>
    <w:link w:val="KommentarthemaZchn"/>
    <w:uiPriority w:val="99"/>
    <w:semiHidden/>
    <w:unhideWhenUsed/>
    <w:rsid w:val="00D07B65"/>
    <w:rPr>
      <w:b/>
      <w:bCs/>
    </w:rPr>
  </w:style>
  <w:style w:type="character" w:customStyle="1" w:styleId="KommentarthemaZchn">
    <w:name w:val="Kommentarthema Zchn"/>
    <w:basedOn w:val="KommentartextZchn"/>
    <w:link w:val="Kommentarthema"/>
    <w:uiPriority w:val="99"/>
    <w:semiHidden/>
    <w:rsid w:val="00D07B65"/>
    <w:rPr>
      <w:b/>
      <w:bCs/>
      <w:sz w:val="20"/>
      <w:szCs w:val="20"/>
    </w:rPr>
  </w:style>
  <w:style w:type="table" w:customStyle="1" w:styleId="Tabellenraster1">
    <w:name w:val="Tabellenraster1"/>
    <w:basedOn w:val="NormaleTabelle"/>
    <w:next w:val="Tabellenraster"/>
    <w:uiPriority w:val="39"/>
    <w:rsid w:val="00233FE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027720"/>
    <w:pPr>
      <w:widowControl w:val="0"/>
      <w:spacing w:line="240" w:lineRule="auto"/>
      <w:ind w:left="153" w:firstLine="4"/>
    </w:pPr>
    <w:rPr>
      <w:rFonts w:ascii="Arial" w:eastAsia="Arial" w:hAnsi="Arial"/>
      <w:sz w:val="14"/>
      <w:szCs w:val="14"/>
      <w:lang w:val="en-US"/>
    </w:rPr>
  </w:style>
  <w:style w:type="character" w:customStyle="1" w:styleId="TextkrperZchn">
    <w:name w:val="Textkörper Zchn"/>
    <w:basedOn w:val="Absatz-Standardschriftart"/>
    <w:link w:val="Textkrper"/>
    <w:uiPriority w:val="1"/>
    <w:rsid w:val="00027720"/>
    <w:rPr>
      <w:rFonts w:ascii="Arial" w:eastAsia="Arial" w:hAnsi="Arial"/>
      <w:sz w:val="14"/>
      <w:szCs w:val="14"/>
      <w:lang w:val="en-US"/>
    </w:rPr>
  </w:style>
  <w:style w:type="paragraph" w:styleId="Funotentext">
    <w:name w:val="footnote text"/>
    <w:basedOn w:val="Standard"/>
    <w:link w:val="FunotentextZchn"/>
    <w:uiPriority w:val="99"/>
    <w:semiHidden/>
    <w:unhideWhenUsed/>
    <w:rsid w:val="006C7311"/>
    <w:pPr>
      <w:spacing w:line="240" w:lineRule="auto"/>
    </w:pPr>
    <w:rPr>
      <w:sz w:val="20"/>
      <w:szCs w:val="20"/>
    </w:rPr>
  </w:style>
  <w:style w:type="character" w:customStyle="1" w:styleId="FunotentextZchn">
    <w:name w:val="Fußnotentext Zchn"/>
    <w:basedOn w:val="Absatz-Standardschriftart"/>
    <w:link w:val="Funotentext"/>
    <w:uiPriority w:val="99"/>
    <w:semiHidden/>
    <w:rsid w:val="006C7311"/>
    <w:rPr>
      <w:sz w:val="20"/>
      <w:szCs w:val="20"/>
    </w:rPr>
  </w:style>
  <w:style w:type="character" w:styleId="Funotenzeichen">
    <w:name w:val="footnote reference"/>
    <w:basedOn w:val="Absatz-Standardschriftart"/>
    <w:uiPriority w:val="99"/>
    <w:semiHidden/>
    <w:unhideWhenUsed/>
    <w:rsid w:val="006C7311"/>
    <w:rPr>
      <w:vertAlign w:val="superscript"/>
    </w:rPr>
  </w:style>
  <w:style w:type="paragraph" w:styleId="Sprechblasentext">
    <w:name w:val="Balloon Text"/>
    <w:basedOn w:val="Standard"/>
    <w:link w:val="SprechblasentextZchn"/>
    <w:uiPriority w:val="99"/>
    <w:semiHidden/>
    <w:unhideWhenUsed/>
    <w:rsid w:val="007A566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666"/>
    <w:rPr>
      <w:rFonts w:ascii="Segoe UI" w:hAnsi="Segoe UI" w:cs="Segoe UI"/>
      <w:sz w:val="18"/>
      <w:szCs w:val="18"/>
    </w:rPr>
  </w:style>
  <w:style w:type="paragraph" w:customStyle="1" w:styleId="SVS2berschriften">
    <w:name w:val="SVS 2. Überschriften"/>
    <w:basedOn w:val="Untertitel"/>
    <w:link w:val="SVS2berschriftenZchn"/>
    <w:autoRedefine/>
    <w:qFormat/>
    <w:rsid w:val="00513FE2"/>
    <w:rPr>
      <w:lang w:val="de-DE"/>
    </w:rPr>
  </w:style>
  <w:style w:type="character" w:customStyle="1" w:styleId="SVS2berschriftenZchn">
    <w:name w:val="SVS 2. Überschriften Zchn"/>
    <w:basedOn w:val="UntertitelZchn"/>
    <w:link w:val="SVS2berschriften"/>
    <w:rsid w:val="00513FE2"/>
    <w:rPr>
      <w:rFonts w:eastAsiaTheme="majorEastAsia" w:cstheme="majorBidi"/>
      <w:b/>
      <w:color w:val="000000" w:themeColor="text1"/>
      <w:sz w:val="20"/>
      <w:szCs w:val="30"/>
      <w:u w:val="single"/>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8760">
      <w:bodyDiv w:val="1"/>
      <w:marLeft w:val="0"/>
      <w:marRight w:val="0"/>
      <w:marTop w:val="0"/>
      <w:marBottom w:val="0"/>
      <w:divBdr>
        <w:top w:val="none" w:sz="0" w:space="0" w:color="auto"/>
        <w:left w:val="none" w:sz="0" w:space="0" w:color="auto"/>
        <w:bottom w:val="none" w:sz="0" w:space="0" w:color="auto"/>
        <w:right w:val="none" w:sz="0" w:space="0" w:color="auto"/>
      </w:divBdr>
    </w:div>
    <w:div w:id="41487089">
      <w:bodyDiv w:val="1"/>
      <w:marLeft w:val="0"/>
      <w:marRight w:val="0"/>
      <w:marTop w:val="0"/>
      <w:marBottom w:val="0"/>
      <w:divBdr>
        <w:top w:val="none" w:sz="0" w:space="0" w:color="auto"/>
        <w:left w:val="none" w:sz="0" w:space="0" w:color="auto"/>
        <w:bottom w:val="none" w:sz="0" w:space="0" w:color="auto"/>
        <w:right w:val="none" w:sz="0" w:space="0" w:color="auto"/>
      </w:divBdr>
    </w:div>
    <w:div w:id="54932054">
      <w:bodyDiv w:val="1"/>
      <w:marLeft w:val="0"/>
      <w:marRight w:val="0"/>
      <w:marTop w:val="0"/>
      <w:marBottom w:val="0"/>
      <w:divBdr>
        <w:top w:val="none" w:sz="0" w:space="0" w:color="auto"/>
        <w:left w:val="none" w:sz="0" w:space="0" w:color="auto"/>
        <w:bottom w:val="none" w:sz="0" w:space="0" w:color="auto"/>
        <w:right w:val="none" w:sz="0" w:space="0" w:color="auto"/>
      </w:divBdr>
    </w:div>
    <w:div w:id="57436854">
      <w:bodyDiv w:val="1"/>
      <w:marLeft w:val="0"/>
      <w:marRight w:val="0"/>
      <w:marTop w:val="0"/>
      <w:marBottom w:val="0"/>
      <w:divBdr>
        <w:top w:val="none" w:sz="0" w:space="0" w:color="auto"/>
        <w:left w:val="none" w:sz="0" w:space="0" w:color="auto"/>
        <w:bottom w:val="none" w:sz="0" w:space="0" w:color="auto"/>
        <w:right w:val="none" w:sz="0" w:space="0" w:color="auto"/>
      </w:divBdr>
    </w:div>
    <w:div w:id="131022846">
      <w:bodyDiv w:val="1"/>
      <w:marLeft w:val="0"/>
      <w:marRight w:val="0"/>
      <w:marTop w:val="0"/>
      <w:marBottom w:val="0"/>
      <w:divBdr>
        <w:top w:val="none" w:sz="0" w:space="0" w:color="auto"/>
        <w:left w:val="none" w:sz="0" w:space="0" w:color="auto"/>
        <w:bottom w:val="none" w:sz="0" w:space="0" w:color="auto"/>
        <w:right w:val="none" w:sz="0" w:space="0" w:color="auto"/>
      </w:divBdr>
    </w:div>
    <w:div w:id="135805481">
      <w:bodyDiv w:val="1"/>
      <w:marLeft w:val="0"/>
      <w:marRight w:val="0"/>
      <w:marTop w:val="0"/>
      <w:marBottom w:val="0"/>
      <w:divBdr>
        <w:top w:val="none" w:sz="0" w:space="0" w:color="auto"/>
        <w:left w:val="none" w:sz="0" w:space="0" w:color="auto"/>
        <w:bottom w:val="none" w:sz="0" w:space="0" w:color="auto"/>
        <w:right w:val="none" w:sz="0" w:space="0" w:color="auto"/>
      </w:divBdr>
    </w:div>
    <w:div w:id="138305905">
      <w:bodyDiv w:val="1"/>
      <w:marLeft w:val="0"/>
      <w:marRight w:val="0"/>
      <w:marTop w:val="0"/>
      <w:marBottom w:val="0"/>
      <w:divBdr>
        <w:top w:val="none" w:sz="0" w:space="0" w:color="auto"/>
        <w:left w:val="none" w:sz="0" w:space="0" w:color="auto"/>
        <w:bottom w:val="none" w:sz="0" w:space="0" w:color="auto"/>
        <w:right w:val="none" w:sz="0" w:space="0" w:color="auto"/>
      </w:divBdr>
    </w:div>
    <w:div w:id="171187258">
      <w:bodyDiv w:val="1"/>
      <w:marLeft w:val="0"/>
      <w:marRight w:val="0"/>
      <w:marTop w:val="0"/>
      <w:marBottom w:val="0"/>
      <w:divBdr>
        <w:top w:val="none" w:sz="0" w:space="0" w:color="auto"/>
        <w:left w:val="none" w:sz="0" w:space="0" w:color="auto"/>
        <w:bottom w:val="none" w:sz="0" w:space="0" w:color="auto"/>
        <w:right w:val="none" w:sz="0" w:space="0" w:color="auto"/>
      </w:divBdr>
    </w:div>
    <w:div w:id="189950540">
      <w:bodyDiv w:val="1"/>
      <w:marLeft w:val="0"/>
      <w:marRight w:val="0"/>
      <w:marTop w:val="0"/>
      <w:marBottom w:val="0"/>
      <w:divBdr>
        <w:top w:val="none" w:sz="0" w:space="0" w:color="auto"/>
        <w:left w:val="none" w:sz="0" w:space="0" w:color="auto"/>
        <w:bottom w:val="none" w:sz="0" w:space="0" w:color="auto"/>
        <w:right w:val="none" w:sz="0" w:space="0" w:color="auto"/>
      </w:divBdr>
    </w:div>
    <w:div w:id="190609987">
      <w:bodyDiv w:val="1"/>
      <w:marLeft w:val="0"/>
      <w:marRight w:val="0"/>
      <w:marTop w:val="0"/>
      <w:marBottom w:val="0"/>
      <w:divBdr>
        <w:top w:val="none" w:sz="0" w:space="0" w:color="auto"/>
        <w:left w:val="none" w:sz="0" w:space="0" w:color="auto"/>
        <w:bottom w:val="none" w:sz="0" w:space="0" w:color="auto"/>
        <w:right w:val="none" w:sz="0" w:space="0" w:color="auto"/>
      </w:divBdr>
    </w:div>
    <w:div w:id="193734069">
      <w:bodyDiv w:val="1"/>
      <w:marLeft w:val="0"/>
      <w:marRight w:val="0"/>
      <w:marTop w:val="0"/>
      <w:marBottom w:val="0"/>
      <w:divBdr>
        <w:top w:val="none" w:sz="0" w:space="0" w:color="auto"/>
        <w:left w:val="none" w:sz="0" w:space="0" w:color="auto"/>
        <w:bottom w:val="none" w:sz="0" w:space="0" w:color="auto"/>
        <w:right w:val="none" w:sz="0" w:space="0" w:color="auto"/>
      </w:divBdr>
    </w:div>
    <w:div w:id="209850524">
      <w:bodyDiv w:val="1"/>
      <w:marLeft w:val="0"/>
      <w:marRight w:val="0"/>
      <w:marTop w:val="0"/>
      <w:marBottom w:val="0"/>
      <w:divBdr>
        <w:top w:val="none" w:sz="0" w:space="0" w:color="auto"/>
        <w:left w:val="none" w:sz="0" w:space="0" w:color="auto"/>
        <w:bottom w:val="none" w:sz="0" w:space="0" w:color="auto"/>
        <w:right w:val="none" w:sz="0" w:space="0" w:color="auto"/>
      </w:divBdr>
    </w:div>
    <w:div w:id="229077085">
      <w:bodyDiv w:val="1"/>
      <w:marLeft w:val="0"/>
      <w:marRight w:val="0"/>
      <w:marTop w:val="0"/>
      <w:marBottom w:val="0"/>
      <w:divBdr>
        <w:top w:val="none" w:sz="0" w:space="0" w:color="auto"/>
        <w:left w:val="none" w:sz="0" w:space="0" w:color="auto"/>
        <w:bottom w:val="none" w:sz="0" w:space="0" w:color="auto"/>
        <w:right w:val="none" w:sz="0" w:space="0" w:color="auto"/>
      </w:divBdr>
    </w:div>
    <w:div w:id="260189487">
      <w:bodyDiv w:val="1"/>
      <w:marLeft w:val="0"/>
      <w:marRight w:val="0"/>
      <w:marTop w:val="0"/>
      <w:marBottom w:val="0"/>
      <w:divBdr>
        <w:top w:val="none" w:sz="0" w:space="0" w:color="auto"/>
        <w:left w:val="none" w:sz="0" w:space="0" w:color="auto"/>
        <w:bottom w:val="none" w:sz="0" w:space="0" w:color="auto"/>
        <w:right w:val="none" w:sz="0" w:space="0" w:color="auto"/>
      </w:divBdr>
    </w:div>
    <w:div w:id="341594513">
      <w:bodyDiv w:val="1"/>
      <w:marLeft w:val="0"/>
      <w:marRight w:val="0"/>
      <w:marTop w:val="0"/>
      <w:marBottom w:val="0"/>
      <w:divBdr>
        <w:top w:val="none" w:sz="0" w:space="0" w:color="auto"/>
        <w:left w:val="none" w:sz="0" w:space="0" w:color="auto"/>
        <w:bottom w:val="none" w:sz="0" w:space="0" w:color="auto"/>
        <w:right w:val="none" w:sz="0" w:space="0" w:color="auto"/>
      </w:divBdr>
    </w:div>
    <w:div w:id="364528070">
      <w:bodyDiv w:val="1"/>
      <w:marLeft w:val="0"/>
      <w:marRight w:val="0"/>
      <w:marTop w:val="0"/>
      <w:marBottom w:val="0"/>
      <w:divBdr>
        <w:top w:val="none" w:sz="0" w:space="0" w:color="auto"/>
        <w:left w:val="none" w:sz="0" w:space="0" w:color="auto"/>
        <w:bottom w:val="none" w:sz="0" w:space="0" w:color="auto"/>
        <w:right w:val="none" w:sz="0" w:space="0" w:color="auto"/>
      </w:divBdr>
    </w:div>
    <w:div w:id="411588092">
      <w:bodyDiv w:val="1"/>
      <w:marLeft w:val="0"/>
      <w:marRight w:val="0"/>
      <w:marTop w:val="0"/>
      <w:marBottom w:val="0"/>
      <w:divBdr>
        <w:top w:val="none" w:sz="0" w:space="0" w:color="auto"/>
        <w:left w:val="none" w:sz="0" w:space="0" w:color="auto"/>
        <w:bottom w:val="none" w:sz="0" w:space="0" w:color="auto"/>
        <w:right w:val="none" w:sz="0" w:space="0" w:color="auto"/>
      </w:divBdr>
    </w:div>
    <w:div w:id="417412075">
      <w:bodyDiv w:val="1"/>
      <w:marLeft w:val="0"/>
      <w:marRight w:val="0"/>
      <w:marTop w:val="0"/>
      <w:marBottom w:val="0"/>
      <w:divBdr>
        <w:top w:val="none" w:sz="0" w:space="0" w:color="auto"/>
        <w:left w:val="none" w:sz="0" w:space="0" w:color="auto"/>
        <w:bottom w:val="none" w:sz="0" w:space="0" w:color="auto"/>
        <w:right w:val="none" w:sz="0" w:space="0" w:color="auto"/>
      </w:divBdr>
    </w:div>
    <w:div w:id="444159527">
      <w:bodyDiv w:val="1"/>
      <w:marLeft w:val="0"/>
      <w:marRight w:val="0"/>
      <w:marTop w:val="0"/>
      <w:marBottom w:val="0"/>
      <w:divBdr>
        <w:top w:val="none" w:sz="0" w:space="0" w:color="auto"/>
        <w:left w:val="none" w:sz="0" w:space="0" w:color="auto"/>
        <w:bottom w:val="none" w:sz="0" w:space="0" w:color="auto"/>
        <w:right w:val="none" w:sz="0" w:space="0" w:color="auto"/>
      </w:divBdr>
    </w:div>
    <w:div w:id="458108121">
      <w:bodyDiv w:val="1"/>
      <w:marLeft w:val="0"/>
      <w:marRight w:val="0"/>
      <w:marTop w:val="0"/>
      <w:marBottom w:val="0"/>
      <w:divBdr>
        <w:top w:val="none" w:sz="0" w:space="0" w:color="auto"/>
        <w:left w:val="none" w:sz="0" w:space="0" w:color="auto"/>
        <w:bottom w:val="none" w:sz="0" w:space="0" w:color="auto"/>
        <w:right w:val="none" w:sz="0" w:space="0" w:color="auto"/>
      </w:divBdr>
    </w:div>
    <w:div w:id="506333675">
      <w:bodyDiv w:val="1"/>
      <w:marLeft w:val="0"/>
      <w:marRight w:val="0"/>
      <w:marTop w:val="0"/>
      <w:marBottom w:val="0"/>
      <w:divBdr>
        <w:top w:val="none" w:sz="0" w:space="0" w:color="auto"/>
        <w:left w:val="none" w:sz="0" w:space="0" w:color="auto"/>
        <w:bottom w:val="none" w:sz="0" w:space="0" w:color="auto"/>
        <w:right w:val="none" w:sz="0" w:space="0" w:color="auto"/>
      </w:divBdr>
    </w:div>
    <w:div w:id="535040996">
      <w:bodyDiv w:val="1"/>
      <w:marLeft w:val="0"/>
      <w:marRight w:val="0"/>
      <w:marTop w:val="0"/>
      <w:marBottom w:val="0"/>
      <w:divBdr>
        <w:top w:val="none" w:sz="0" w:space="0" w:color="auto"/>
        <w:left w:val="none" w:sz="0" w:space="0" w:color="auto"/>
        <w:bottom w:val="none" w:sz="0" w:space="0" w:color="auto"/>
        <w:right w:val="none" w:sz="0" w:space="0" w:color="auto"/>
      </w:divBdr>
    </w:div>
    <w:div w:id="628710135">
      <w:bodyDiv w:val="1"/>
      <w:marLeft w:val="0"/>
      <w:marRight w:val="0"/>
      <w:marTop w:val="0"/>
      <w:marBottom w:val="0"/>
      <w:divBdr>
        <w:top w:val="none" w:sz="0" w:space="0" w:color="auto"/>
        <w:left w:val="none" w:sz="0" w:space="0" w:color="auto"/>
        <w:bottom w:val="none" w:sz="0" w:space="0" w:color="auto"/>
        <w:right w:val="none" w:sz="0" w:space="0" w:color="auto"/>
      </w:divBdr>
    </w:div>
    <w:div w:id="641421557">
      <w:bodyDiv w:val="1"/>
      <w:marLeft w:val="0"/>
      <w:marRight w:val="0"/>
      <w:marTop w:val="0"/>
      <w:marBottom w:val="0"/>
      <w:divBdr>
        <w:top w:val="none" w:sz="0" w:space="0" w:color="auto"/>
        <w:left w:val="none" w:sz="0" w:space="0" w:color="auto"/>
        <w:bottom w:val="none" w:sz="0" w:space="0" w:color="auto"/>
        <w:right w:val="none" w:sz="0" w:space="0" w:color="auto"/>
      </w:divBdr>
      <w:divsChild>
        <w:div w:id="1594774852">
          <w:marLeft w:val="0"/>
          <w:marRight w:val="0"/>
          <w:marTop w:val="0"/>
          <w:marBottom w:val="300"/>
          <w:divBdr>
            <w:top w:val="none" w:sz="0" w:space="0" w:color="auto"/>
            <w:left w:val="none" w:sz="0" w:space="0" w:color="auto"/>
            <w:bottom w:val="none" w:sz="0" w:space="0" w:color="auto"/>
            <w:right w:val="none" w:sz="0" w:space="0" w:color="auto"/>
          </w:divBdr>
        </w:div>
      </w:divsChild>
    </w:div>
    <w:div w:id="672803466">
      <w:bodyDiv w:val="1"/>
      <w:marLeft w:val="0"/>
      <w:marRight w:val="0"/>
      <w:marTop w:val="0"/>
      <w:marBottom w:val="0"/>
      <w:divBdr>
        <w:top w:val="none" w:sz="0" w:space="0" w:color="auto"/>
        <w:left w:val="none" w:sz="0" w:space="0" w:color="auto"/>
        <w:bottom w:val="none" w:sz="0" w:space="0" w:color="auto"/>
        <w:right w:val="none" w:sz="0" w:space="0" w:color="auto"/>
      </w:divBdr>
    </w:div>
    <w:div w:id="681207772">
      <w:bodyDiv w:val="1"/>
      <w:marLeft w:val="0"/>
      <w:marRight w:val="0"/>
      <w:marTop w:val="0"/>
      <w:marBottom w:val="0"/>
      <w:divBdr>
        <w:top w:val="none" w:sz="0" w:space="0" w:color="auto"/>
        <w:left w:val="none" w:sz="0" w:space="0" w:color="auto"/>
        <w:bottom w:val="none" w:sz="0" w:space="0" w:color="auto"/>
        <w:right w:val="none" w:sz="0" w:space="0" w:color="auto"/>
      </w:divBdr>
    </w:div>
    <w:div w:id="721641134">
      <w:bodyDiv w:val="1"/>
      <w:marLeft w:val="0"/>
      <w:marRight w:val="0"/>
      <w:marTop w:val="0"/>
      <w:marBottom w:val="0"/>
      <w:divBdr>
        <w:top w:val="none" w:sz="0" w:space="0" w:color="auto"/>
        <w:left w:val="none" w:sz="0" w:space="0" w:color="auto"/>
        <w:bottom w:val="none" w:sz="0" w:space="0" w:color="auto"/>
        <w:right w:val="none" w:sz="0" w:space="0" w:color="auto"/>
      </w:divBdr>
    </w:div>
    <w:div w:id="723677118">
      <w:bodyDiv w:val="1"/>
      <w:marLeft w:val="0"/>
      <w:marRight w:val="0"/>
      <w:marTop w:val="0"/>
      <w:marBottom w:val="0"/>
      <w:divBdr>
        <w:top w:val="none" w:sz="0" w:space="0" w:color="auto"/>
        <w:left w:val="none" w:sz="0" w:space="0" w:color="auto"/>
        <w:bottom w:val="none" w:sz="0" w:space="0" w:color="auto"/>
        <w:right w:val="none" w:sz="0" w:space="0" w:color="auto"/>
      </w:divBdr>
    </w:div>
    <w:div w:id="845050660">
      <w:bodyDiv w:val="1"/>
      <w:marLeft w:val="0"/>
      <w:marRight w:val="0"/>
      <w:marTop w:val="0"/>
      <w:marBottom w:val="0"/>
      <w:divBdr>
        <w:top w:val="none" w:sz="0" w:space="0" w:color="auto"/>
        <w:left w:val="none" w:sz="0" w:space="0" w:color="auto"/>
        <w:bottom w:val="none" w:sz="0" w:space="0" w:color="auto"/>
        <w:right w:val="none" w:sz="0" w:space="0" w:color="auto"/>
      </w:divBdr>
    </w:div>
    <w:div w:id="850223413">
      <w:bodyDiv w:val="1"/>
      <w:marLeft w:val="0"/>
      <w:marRight w:val="0"/>
      <w:marTop w:val="0"/>
      <w:marBottom w:val="0"/>
      <w:divBdr>
        <w:top w:val="none" w:sz="0" w:space="0" w:color="auto"/>
        <w:left w:val="none" w:sz="0" w:space="0" w:color="auto"/>
        <w:bottom w:val="none" w:sz="0" w:space="0" w:color="auto"/>
        <w:right w:val="none" w:sz="0" w:space="0" w:color="auto"/>
      </w:divBdr>
    </w:div>
    <w:div w:id="901257547">
      <w:bodyDiv w:val="1"/>
      <w:marLeft w:val="0"/>
      <w:marRight w:val="0"/>
      <w:marTop w:val="0"/>
      <w:marBottom w:val="0"/>
      <w:divBdr>
        <w:top w:val="none" w:sz="0" w:space="0" w:color="auto"/>
        <w:left w:val="none" w:sz="0" w:space="0" w:color="auto"/>
        <w:bottom w:val="none" w:sz="0" w:space="0" w:color="auto"/>
        <w:right w:val="none" w:sz="0" w:space="0" w:color="auto"/>
      </w:divBdr>
    </w:div>
    <w:div w:id="916550666">
      <w:bodyDiv w:val="1"/>
      <w:marLeft w:val="0"/>
      <w:marRight w:val="0"/>
      <w:marTop w:val="0"/>
      <w:marBottom w:val="0"/>
      <w:divBdr>
        <w:top w:val="none" w:sz="0" w:space="0" w:color="auto"/>
        <w:left w:val="none" w:sz="0" w:space="0" w:color="auto"/>
        <w:bottom w:val="none" w:sz="0" w:space="0" w:color="auto"/>
        <w:right w:val="none" w:sz="0" w:space="0" w:color="auto"/>
      </w:divBdr>
    </w:div>
    <w:div w:id="929653647">
      <w:bodyDiv w:val="1"/>
      <w:marLeft w:val="0"/>
      <w:marRight w:val="0"/>
      <w:marTop w:val="0"/>
      <w:marBottom w:val="0"/>
      <w:divBdr>
        <w:top w:val="none" w:sz="0" w:space="0" w:color="auto"/>
        <w:left w:val="none" w:sz="0" w:space="0" w:color="auto"/>
        <w:bottom w:val="none" w:sz="0" w:space="0" w:color="auto"/>
        <w:right w:val="none" w:sz="0" w:space="0" w:color="auto"/>
      </w:divBdr>
    </w:div>
    <w:div w:id="1002198734">
      <w:bodyDiv w:val="1"/>
      <w:marLeft w:val="0"/>
      <w:marRight w:val="0"/>
      <w:marTop w:val="0"/>
      <w:marBottom w:val="0"/>
      <w:divBdr>
        <w:top w:val="none" w:sz="0" w:space="0" w:color="auto"/>
        <w:left w:val="none" w:sz="0" w:space="0" w:color="auto"/>
        <w:bottom w:val="none" w:sz="0" w:space="0" w:color="auto"/>
        <w:right w:val="none" w:sz="0" w:space="0" w:color="auto"/>
      </w:divBdr>
    </w:div>
    <w:div w:id="1044713176">
      <w:bodyDiv w:val="1"/>
      <w:marLeft w:val="0"/>
      <w:marRight w:val="0"/>
      <w:marTop w:val="0"/>
      <w:marBottom w:val="0"/>
      <w:divBdr>
        <w:top w:val="none" w:sz="0" w:space="0" w:color="auto"/>
        <w:left w:val="none" w:sz="0" w:space="0" w:color="auto"/>
        <w:bottom w:val="none" w:sz="0" w:space="0" w:color="auto"/>
        <w:right w:val="none" w:sz="0" w:space="0" w:color="auto"/>
      </w:divBdr>
    </w:div>
    <w:div w:id="1060058894">
      <w:bodyDiv w:val="1"/>
      <w:marLeft w:val="0"/>
      <w:marRight w:val="0"/>
      <w:marTop w:val="0"/>
      <w:marBottom w:val="0"/>
      <w:divBdr>
        <w:top w:val="none" w:sz="0" w:space="0" w:color="auto"/>
        <w:left w:val="none" w:sz="0" w:space="0" w:color="auto"/>
        <w:bottom w:val="none" w:sz="0" w:space="0" w:color="auto"/>
        <w:right w:val="none" w:sz="0" w:space="0" w:color="auto"/>
      </w:divBdr>
    </w:div>
    <w:div w:id="1135443195">
      <w:bodyDiv w:val="1"/>
      <w:marLeft w:val="0"/>
      <w:marRight w:val="0"/>
      <w:marTop w:val="0"/>
      <w:marBottom w:val="0"/>
      <w:divBdr>
        <w:top w:val="none" w:sz="0" w:space="0" w:color="auto"/>
        <w:left w:val="none" w:sz="0" w:space="0" w:color="auto"/>
        <w:bottom w:val="none" w:sz="0" w:space="0" w:color="auto"/>
        <w:right w:val="none" w:sz="0" w:space="0" w:color="auto"/>
      </w:divBdr>
    </w:div>
    <w:div w:id="1149328348">
      <w:bodyDiv w:val="1"/>
      <w:marLeft w:val="0"/>
      <w:marRight w:val="0"/>
      <w:marTop w:val="0"/>
      <w:marBottom w:val="0"/>
      <w:divBdr>
        <w:top w:val="none" w:sz="0" w:space="0" w:color="auto"/>
        <w:left w:val="none" w:sz="0" w:space="0" w:color="auto"/>
        <w:bottom w:val="none" w:sz="0" w:space="0" w:color="auto"/>
        <w:right w:val="none" w:sz="0" w:space="0" w:color="auto"/>
      </w:divBdr>
    </w:div>
    <w:div w:id="1253273886">
      <w:bodyDiv w:val="1"/>
      <w:marLeft w:val="0"/>
      <w:marRight w:val="0"/>
      <w:marTop w:val="0"/>
      <w:marBottom w:val="0"/>
      <w:divBdr>
        <w:top w:val="none" w:sz="0" w:space="0" w:color="auto"/>
        <w:left w:val="none" w:sz="0" w:space="0" w:color="auto"/>
        <w:bottom w:val="none" w:sz="0" w:space="0" w:color="auto"/>
        <w:right w:val="none" w:sz="0" w:space="0" w:color="auto"/>
      </w:divBdr>
    </w:div>
    <w:div w:id="1258096560">
      <w:bodyDiv w:val="1"/>
      <w:marLeft w:val="0"/>
      <w:marRight w:val="0"/>
      <w:marTop w:val="0"/>
      <w:marBottom w:val="0"/>
      <w:divBdr>
        <w:top w:val="none" w:sz="0" w:space="0" w:color="auto"/>
        <w:left w:val="none" w:sz="0" w:space="0" w:color="auto"/>
        <w:bottom w:val="none" w:sz="0" w:space="0" w:color="auto"/>
        <w:right w:val="none" w:sz="0" w:space="0" w:color="auto"/>
      </w:divBdr>
    </w:div>
    <w:div w:id="1395274294">
      <w:bodyDiv w:val="1"/>
      <w:marLeft w:val="0"/>
      <w:marRight w:val="0"/>
      <w:marTop w:val="0"/>
      <w:marBottom w:val="0"/>
      <w:divBdr>
        <w:top w:val="none" w:sz="0" w:space="0" w:color="auto"/>
        <w:left w:val="none" w:sz="0" w:space="0" w:color="auto"/>
        <w:bottom w:val="none" w:sz="0" w:space="0" w:color="auto"/>
        <w:right w:val="none" w:sz="0" w:space="0" w:color="auto"/>
      </w:divBdr>
    </w:div>
    <w:div w:id="1413702943">
      <w:bodyDiv w:val="1"/>
      <w:marLeft w:val="0"/>
      <w:marRight w:val="0"/>
      <w:marTop w:val="0"/>
      <w:marBottom w:val="0"/>
      <w:divBdr>
        <w:top w:val="none" w:sz="0" w:space="0" w:color="auto"/>
        <w:left w:val="none" w:sz="0" w:space="0" w:color="auto"/>
        <w:bottom w:val="none" w:sz="0" w:space="0" w:color="auto"/>
        <w:right w:val="none" w:sz="0" w:space="0" w:color="auto"/>
      </w:divBdr>
    </w:div>
    <w:div w:id="1446074735">
      <w:bodyDiv w:val="1"/>
      <w:marLeft w:val="0"/>
      <w:marRight w:val="0"/>
      <w:marTop w:val="0"/>
      <w:marBottom w:val="0"/>
      <w:divBdr>
        <w:top w:val="none" w:sz="0" w:space="0" w:color="auto"/>
        <w:left w:val="none" w:sz="0" w:space="0" w:color="auto"/>
        <w:bottom w:val="none" w:sz="0" w:space="0" w:color="auto"/>
        <w:right w:val="none" w:sz="0" w:space="0" w:color="auto"/>
      </w:divBdr>
    </w:div>
    <w:div w:id="1456489195">
      <w:bodyDiv w:val="1"/>
      <w:marLeft w:val="0"/>
      <w:marRight w:val="0"/>
      <w:marTop w:val="0"/>
      <w:marBottom w:val="0"/>
      <w:divBdr>
        <w:top w:val="none" w:sz="0" w:space="0" w:color="auto"/>
        <w:left w:val="none" w:sz="0" w:space="0" w:color="auto"/>
        <w:bottom w:val="none" w:sz="0" w:space="0" w:color="auto"/>
        <w:right w:val="none" w:sz="0" w:space="0" w:color="auto"/>
      </w:divBdr>
      <w:divsChild>
        <w:div w:id="1866408244">
          <w:marLeft w:val="0"/>
          <w:marRight w:val="0"/>
          <w:marTop w:val="0"/>
          <w:marBottom w:val="300"/>
          <w:divBdr>
            <w:top w:val="none" w:sz="0" w:space="0" w:color="auto"/>
            <w:left w:val="none" w:sz="0" w:space="0" w:color="auto"/>
            <w:bottom w:val="none" w:sz="0" w:space="0" w:color="auto"/>
            <w:right w:val="none" w:sz="0" w:space="0" w:color="auto"/>
          </w:divBdr>
        </w:div>
      </w:divsChild>
    </w:div>
    <w:div w:id="1465192797">
      <w:bodyDiv w:val="1"/>
      <w:marLeft w:val="0"/>
      <w:marRight w:val="0"/>
      <w:marTop w:val="0"/>
      <w:marBottom w:val="0"/>
      <w:divBdr>
        <w:top w:val="none" w:sz="0" w:space="0" w:color="auto"/>
        <w:left w:val="none" w:sz="0" w:space="0" w:color="auto"/>
        <w:bottom w:val="none" w:sz="0" w:space="0" w:color="auto"/>
        <w:right w:val="none" w:sz="0" w:space="0" w:color="auto"/>
      </w:divBdr>
    </w:div>
    <w:div w:id="1516725136">
      <w:bodyDiv w:val="1"/>
      <w:marLeft w:val="0"/>
      <w:marRight w:val="0"/>
      <w:marTop w:val="0"/>
      <w:marBottom w:val="0"/>
      <w:divBdr>
        <w:top w:val="none" w:sz="0" w:space="0" w:color="auto"/>
        <w:left w:val="none" w:sz="0" w:space="0" w:color="auto"/>
        <w:bottom w:val="none" w:sz="0" w:space="0" w:color="auto"/>
        <w:right w:val="none" w:sz="0" w:space="0" w:color="auto"/>
      </w:divBdr>
    </w:div>
    <w:div w:id="1526292124">
      <w:bodyDiv w:val="1"/>
      <w:marLeft w:val="0"/>
      <w:marRight w:val="0"/>
      <w:marTop w:val="0"/>
      <w:marBottom w:val="0"/>
      <w:divBdr>
        <w:top w:val="none" w:sz="0" w:space="0" w:color="auto"/>
        <w:left w:val="none" w:sz="0" w:space="0" w:color="auto"/>
        <w:bottom w:val="none" w:sz="0" w:space="0" w:color="auto"/>
        <w:right w:val="none" w:sz="0" w:space="0" w:color="auto"/>
      </w:divBdr>
    </w:div>
    <w:div w:id="1531725082">
      <w:bodyDiv w:val="1"/>
      <w:marLeft w:val="0"/>
      <w:marRight w:val="0"/>
      <w:marTop w:val="0"/>
      <w:marBottom w:val="0"/>
      <w:divBdr>
        <w:top w:val="none" w:sz="0" w:space="0" w:color="auto"/>
        <w:left w:val="none" w:sz="0" w:space="0" w:color="auto"/>
        <w:bottom w:val="none" w:sz="0" w:space="0" w:color="auto"/>
        <w:right w:val="none" w:sz="0" w:space="0" w:color="auto"/>
      </w:divBdr>
    </w:div>
    <w:div w:id="1586646966">
      <w:bodyDiv w:val="1"/>
      <w:marLeft w:val="0"/>
      <w:marRight w:val="0"/>
      <w:marTop w:val="0"/>
      <w:marBottom w:val="0"/>
      <w:divBdr>
        <w:top w:val="none" w:sz="0" w:space="0" w:color="auto"/>
        <w:left w:val="none" w:sz="0" w:space="0" w:color="auto"/>
        <w:bottom w:val="none" w:sz="0" w:space="0" w:color="auto"/>
        <w:right w:val="none" w:sz="0" w:space="0" w:color="auto"/>
      </w:divBdr>
    </w:div>
    <w:div w:id="1599097585">
      <w:bodyDiv w:val="1"/>
      <w:marLeft w:val="0"/>
      <w:marRight w:val="0"/>
      <w:marTop w:val="0"/>
      <w:marBottom w:val="0"/>
      <w:divBdr>
        <w:top w:val="none" w:sz="0" w:space="0" w:color="auto"/>
        <w:left w:val="none" w:sz="0" w:space="0" w:color="auto"/>
        <w:bottom w:val="none" w:sz="0" w:space="0" w:color="auto"/>
        <w:right w:val="none" w:sz="0" w:space="0" w:color="auto"/>
      </w:divBdr>
    </w:div>
    <w:div w:id="1624117129">
      <w:bodyDiv w:val="1"/>
      <w:marLeft w:val="0"/>
      <w:marRight w:val="0"/>
      <w:marTop w:val="0"/>
      <w:marBottom w:val="0"/>
      <w:divBdr>
        <w:top w:val="none" w:sz="0" w:space="0" w:color="auto"/>
        <w:left w:val="none" w:sz="0" w:space="0" w:color="auto"/>
        <w:bottom w:val="none" w:sz="0" w:space="0" w:color="auto"/>
        <w:right w:val="none" w:sz="0" w:space="0" w:color="auto"/>
      </w:divBdr>
    </w:div>
    <w:div w:id="1629969348">
      <w:bodyDiv w:val="1"/>
      <w:marLeft w:val="0"/>
      <w:marRight w:val="0"/>
      <w:marTop w:val="0"/>
      <w:marBottom w:val="0"/>
      <w:divBdr>
        <w:top w:val="none" w:sz="0" w:space="0" w:color="auto"/>
        <w:left w:val="none" w:sz="0" w:space="0" w:color="auto"/>
        <w:bottom w:val="none" w:sz="0" w:space="0" w:color="auto"/>
        <w:right w:val="none" w:sz="0" w:space="0" w:color="auto"/>
      </w:divBdr>
    </w:div>
    <w:div w:id="1682582107">
      <w:bodyDiv w:val="1"/>
      <w:marLeft w:val="0"/>
      <w:marRight w:val="0"/>
      <w:marTop w:val="0"/>
      <w:marBottom w:val="0"/>
      <w:divBdr>
        <w:top w:val="none" w:sz="0" w:space="0" w:color="auto"/>
        <w:left w:val="none" w:sz="0" w:space="0" w:color="auto"/>
        <w:bottom w:val="none" w:sz="0" w:space="0" w:color="auto"/>
        <w:right w:val="none" w:sz="0" w:space="0" w:color="auto"/>
      </w:divBdr>
    </w:div>
    <w:div w:id="1738815767">
      <w:bodyDiv w:val="1"/>
      <w:marLeft w:val="0"/>
      <w:marRight w:val="0"/>
      <w:marTop w:val="0"/>
      <w:marBottom w:val="0"/>
      <w:divBdr>
        <w:top w:val="none" w:sz="0" w:space="0" w:color="auto"/>
        <w:left w:val="none" w:sz="0" w:space="0" w:color="auto"/>
        <w:bottom w:val="none" w:sz="0" w:space="0" w:color="auto"/>
        <w:right w:val="none" w:sz="0" w:space="0" w:color="auto"/>
      </w:divBdr>
    </w:div>
    <w:div w:id="1745488386">
      <w:bodyDiv w:val="1"/>
      <w:marLeft w:val="0"/>
      <w:marRight w:val="0"/>
      <w:marTop w:val="0"/>
      <w:marBottom w:val="0"/>
      <w:divBdr>
        <w:top w:val="none" w:sz="0" w:space="0" w:color="auto"/>
        <w:left w:val="none" w:sz="0" w:space="0" w:color="auto"/>
        <w:bottom w:val="none" w:sz="0" w:space="0" w:color="auto"/>
        <w:right w:val="none" w:sz="0" w:space="0" w:color="auto"/>
      </w:divBdr>
    </w:div>
    <w:div w:id="1872108739">
      <w:bodyDiv w:val="1"/>
      <w:marLeft w:val="0"/>
      <w:marRight w:val="0"/>
      <w:marTop w:val="0"/>
      <w:marBottom w:val="0"/>
      <w:divBdr>
        <w:top w:val="none" w:sz="0" w:space="0" w:color="auto"/>
        <w:left w:val="none" w:sz="0" w:space="0" w:color="auto"/>
        <w:bottom w:val="none" w:sz="0" w:space="0" w:color="auto"/>
        <w:right w:val="none" w:sz="0" w:space="0" w:color="auto"/>
      </w:divBdr>
    </w:div>
    <w:div w:id="1888373913">
      <w:bodyDiv w:val="1"/>
      <w:marLeft w:val="0"/>
      <w:marRight w:val="0"/>
      <w:marTop w:val="0"/>
      <w:marBottom w:val="0"/>
      <w:divBdr>
        <w:top w:val="none" w:sz="0" w:space="0" w:color="auto"/>
        <w:left w:val="none" w:sz="0" w:space="0" w:color="auto"/>
        <w:bottom w:val="none" w:sz="0" w:space="0" w:color="auto"/>
        <w:right w:val="none" w:sz="0" w:space="0" w:color="auto"/>
      </w:divBdr>
    </w:div>
    <w:div w:id="1919243308">
      <w:bodyDiv w:val="1"/>
      <w:marLeft w:val="0"/>
      <w:marRight w:val="0"/>
      <w:marTop w:val="0"/>
      <w:marBottom w:val="0"/>
      <w:divBdr>
        <w:top w:val="none" w:sz="0" w:space="0" w:color="auto"/>
        <w:left w:val="none" w:sz="0" w:space="0" w:color="auto"/>
        <w:bottom w:val="none" w:sz="0" w:space="0" w:color="auto"/>
        <w:right w:val="none" w:sz="0" w:space="0" w:color="auto"/>
      </w:divBdr>
    </w:div>
    <w:div w:id="1962033506">
      <w:bodyDiv w:val="1"/>
      <w:marLeft w:val="0"/>
      <w:marRight w:val="0"/>
      <w:marTop w:val="0"/>
      <w:marBottom w:val="0"/>
      <w:divBdr>
        <w:top w:val="none" w:sz="0" w:space="0" w:color="auto"/>
        <w:left w:val="none" w:sz="0" w:space="0" w:color="auto"/>
        <w:bottom w:val="none" w:sz="0" w:space="0" w:color="auto"/>
        <w:right w:val="none" w:sz="0" w:space="0" w:color="auto"/>
      </w:divBdr>
    </w:div>
    <w:div w:id="1963875761">
      <w:bodyDiv w:val="1"/>
      <w:marLeft w:val="0"/>
      <w:marRight w:val="0"/>
      <w:marTop w:val="0"/>
      <w:marBottom w:val="0"/>
      <w:divBdr>
        <w:top w:val="none" w:sz="0" w:space="0" w:color="auto"/>
        <w:left w:val="none" w:sz="0" w:space="0" w:color="auto"/>
        <w:bottom w:val="none" w:sz="0" w:space="0" w:color="auto"/>
        <w:right w:val="none" w:sz="0" w:space="0" w:color="auto"/>
      </w:divBdr>
    </w:div>
    <w:div w:id="1985693874">
      <w:bodyDiv w:val="1"/>
      <w:marLeft w:val="0"/>
      <w:marRight w:val="0"/>
      <w:marTop w:val="0"/>
      <w:marBottom w:val="0"/>
      <w:divBdr>
        <w:top w:val="none" w:sz="0" w:space="0" w:color="auto"/>
        <w:left w:val="none" w:sz="0" w:space="0" w:color="auto"/>
        <w:bottom w:val="none" w:sz="0" w:space="0" w:color="auto"/>
        <w:right w:val="none" w:sz="0" w:space="0" w:color="auto"/>
      </w:divBdr>
    </w:div>
    <w:div w:id="1987125368">
      <w:bodyDiv w:val="1"/>
      <w:marLeft w:val="0"/>
      <w:marRight w:val="0"/>
      <w:marTop w:val="0"/>
      <w:marBottom w:val="0"/>
      <w:divBdr>
        <w:top w:val="none" w:sz="0" w:space="0" w:color="auto"/>
        <w:left w:val="none" w:sz="0" w:space="0" w:color="auto"/>
        <w:bottom w:val="none" w:sz="0" w:space="0" w:color="auto"/>
        <w:right w:val="none" w:sz="0" w:space="0" w:color="auto"/>
      </w:divBdr>
    </w:div>
    <w:div w:id="1990556710">
      <w:bodyDiv w:val="1"/>
      <w:marLeft w:val="0"/>
      <w:marRight w:val="0"/>
      <w:marTop w:val="0"/>
      <w:marBottom w:val="0"/>
      <w:divBdr>
        <w:top w:val="none" w:sz="0" w:space="0" w:color="auto"/>
        <w:left w:val="none" w:sz="0" w:space="0" w:color="auto"/>
        <w:bottom w:val="none" w:sz="0" w:space="0" w:color="auto"/>
        <w:right w:val="none" w:sz="0" w:space="0" w:color="auto"/>
      </w:divBdr>
    </w:div>
    <w:div w:id="1999649257">
      <w:bodyDiv w:val="1"/>
      <w:marLeft w:val="0"/>
      <w:marRight w:val="0"/>
      <w:marTop w:val="0"/>
      <w:marBottom w:val="0"/>
      <w:divBdr>
        <w:top w:val="none" w:sz="0" w:space="0" w:color="auto"/>
        <w:left w:val="none" w:sz="0" w:space="0" w:color="auto"/>
        <w:bottom w:val="none" w:sz="0" w:space="0" w:color="auto"/>
        <w:right w:val="none" w:sz="0" w:space="0" w:color="auto"/>
      </w:divBdr>
    </w:div>
    <w:div w:id="2015759445">
      <w:bodyDiv w:val="1"/>
      <w:marLeft w:val="0"/>
      <w:marRight w:val="0"/>
      <w:marTop w:val="0"/>
      <w:marBottom w:val="0"/>
      <w:divBdr>
        <w:top w:val="none" w:sz="0" w:space="0" w:color="auto"/>
        <w:left w:val="none" w:sz="0" w:space="0" w:color="auto"/>
        <w:bottom w:val="none" w:sz="0" w:space="0" w:color="auto"/>
        <w:right w:val="none" w:sz="0" w:space="0" w:color="auto"/>
      </w:divBdr>
    </w:div>
    <w:div w:id="2045401250">
      <w:bodyDiv w:val="1"/>
      <w:marLeft w:val="0"/>
      <w:marRight w:val="0"/>
      <w:marTop w:val="0"/>
      <w:marBottom w:val="0"/>
      <w:divBdr>
        <w:top w:val="none" w:sz="0" w:space="0" w:color="auto"/>
        <w:left w:val="none" w:sz="0" w:space="0" w:color="auto"/>
        <w:bottom w:val="none" w:sz="0" w:space="0" w:color="auto"/>
        <w:right w:val="none" w:sz="0" w:space="0" w:color="auto"/>
      </w:divBdr>
    </w:div>
    <w:div w:id="2066372321">
      <w:bodyDiv w:val="1"/>
      <w:marLeft w:val="0"/>
      <w:marRight w:val="0"/>
      <w:marTop w:val="0"/>
      <w:marBottom w:val="0"/>
      <w:divBdr>
        <w:top w:val="none" w:sz="0" w:space="0" w:color="auto"/>
        <w:left w:val="none" w:sz="0" w:space="0" w:color="auto"/>
        <w:bottom w:val="none" w:sz="0" w:space="0" w:color="auto"/>
        <w:right w:val="none" w:sz="0" w:space="0" w:color="auto"/>
      </w:divBdr>
    </w:div>
    <w:div w:id="2073964972">
      <w:bodyDiv w:val="1"/>
      <w:marLeft w:val="0"/>
      <w:marRight w:val="0"/>
      <w:marTop w:val="0"/>
      <w:marBottom w:val="0"/>
      <w:divBdr>
        <w:top w:val="none" w:sz="0" w:space="0" w:color="auto"/>
        <w:left w:val="none" w:sz="0" w:space="0" w:color="auto"/>
        <w:bottom w:val="none" w:sz="0" w:space="0" w:color="auto"/>
        <w:right w:val="none" w:sz="0" w:space="0" w:color="auto"/>
      </w:divBdr>
    </w:div>
    <w:div w:id="213262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v.at/cdscontent/load?contentid=10008.577948&amp;version=1655734703" TargetMode="External"/><Relationship Id="rId18" Type="http://schemas.openxmlformats.org/officeDocument/2006/relationships/hyperlink" Target="https://www.news.at/a/pflege-pflegestufen" TargetMode="External"/><Relationship Id="rId26" Type="http://schemas.openxmlformats.org/officeDocument/2006/relationships/hyperlink" Target="mailto:service@drv-bayernsued.de" TargetMode="External"/><Relationship Id="rId3" Type="http://schemas.openxmlformats.org/officeDocument/2006/relationships/styles" Target="styles.xml"/><Relationship Id="rId21" Type="http://schemas.openxmlformats.org/officeDocument/2006/relationships/hyperlink" Target="https://www.news.at/a/pension" TargetMode="External"/><Relationship Id="rId7" Type="http://schemas.openxmlformats.org/officeDocument/2006/relationships/endnotes" Target="endnotes.xml"/><Relationship Id="rId12" Type="http://schemas.openxmlformats.org/officeDocument/2006/relationships/hyperlink" Target="https://www.pv.at/cdscontent/?contentid=10007.707597&amp;portal=pvaportal" TargetMode="External"/><Relationship Id="rId17" Type="http://schemas.openxmlformats.org/officeDocument/2006/relationships/hyperlink" Target="https://www.news.at/a/arbeitslosigkeit-fakten-8036491" TargetMode="External"/><Relationship Id="rId25" Type="http://schemas.openxmlformats.org/officeDocument/2006/relationships/hyperlink" Target="http://www.deutsche-rentenversicherung-bund.de" TargetMode="External"/><Relationship Id="rId2" Type="http://schemas.openxmlformats.org/officeDocument/2006/relationships/numbering" Target="numbering.xml"/><Relationship Id="rId16" Type="http://schemas.openxmlformats.org/officeDocument/2006/relationships/hyperlink" Target="https://www.sozialministerium.at/Themen/Soziales/Sozialhilfe-und-Mindestsicherung/Leistungen.html" TargetMode="External"/><Relationship Id="rId20" Type="http://schemas.openxmlformats.org/officeDocument/2006/relationships/hyperlink" Target="https://www.news.at/a/korridorpensio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zialminiseriumsservice.at" TargetMode="External"/><Relationship Id="rId24" Type="http://schemas.openxmlformats.org/officeDocument/2006/relationships/hyperlink" Target="mailto:drv@drv-bund.de" TargetMode="External"/><Relationship Id="rId5" Type="http://schemas.openxmlformats.org/officeDocument/2006/relationships/webSettings" Target="webSettings.xml"/><Relationship Id="rId15" Type="http://schemas.openxmlformats.org/officeDocument/2006/relationships/hyperlink" Target="https://www.news.at/a/witwenpension" TargetMode="External"/><Relationship Id="rId23" Type="http://schemas.openxmlformats.org/officeDocument/2006/relationships/hyperlink" Target="http://www.neuespensionskonto.at" TargetMode="External"/><Relationship Id="rId28" Type="http://schemas.openxmlformats.org/officeDocument/2006/relationships/header" Target="header2.xml"/><Relationship Id="rId10" Type="http://schemas.openxmlformats.org/officeDocument/2006/relationships/hyperlink" Target="http://www.svs.at/beratungstage" TargetMode="External"/><Relationship Id="rId19" Type="http://schemas.openxmlformats.org/officeDocument/2006/relationships/hyperlink" Target="https://www.pv.at/cdscontent/?contentid=10007.707551&amp;portal=pvaportal"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gis.at/befreiung/antragsformulare" TargetMode="External"/><Relationship Id="rId22" Type="http://schemas.openxmlformats.org/officeDocument/2006/relationships/hyperlink" Target="http://www.pensionskontorechner.at"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387B4-DD3D-4DA1-806A-5C09BD8F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11870</Words>
  <Characters>74785</Characters>
  <Application>Microsoft Office Word</Application>
  <DocSecurity>0</DocSecurity>
  <Lines>623</Lines>
  <Paragraphs>172</Paragraphs>
  <ScaleCrop>false</ScaleCrop>
  <HeadingPairs>
    <vt:vector size="2" baseType="variant">
      <vt:variant>
        <vt:lpstr>Titel</vt:lpstr>
      </vt:variant>
      <vt:variant>
        <vt:i4>1</vt:i4>
      </vt:variant>
    </vt:vector>
  </HeadingPairs>
  <TitlesOfParts>
    <vt:vector size="1" baseType="lpstr">
      <vt:lpstr>Pensionsservice</vt:lpstr>
    </vt:vector>
  </TitlesOfParts>
  <Company/>
  <LinksUpToDate>false</LinksUpToDate>
  <CharactersWithSpaces>86483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Pensionsservice</dc:title>
  <dc:subject/>
  <dc:creator>Raphaela Trobits</dc:creator>
  <cp:keywords/>
  <dc:description/>
  <cp:lastModifiedBy>Trobits Raphaela</cp:lastModifiedBy>
  <cp:revision>32</cp:revision>
  <cp:lastPrinted>2023-05-04T08:03:00Z</cp:lastPrinted>
  <dcterms:created xsi:type="dcterms:W3CDTF">2022-01-26T07:45:00Z</dcterms:created>
  <dcterms:modified xsi:type="dcterms:W3CDTF">2023-10-23T08:07:00Z</dcterms:modified>
</cp:coreProperties>
</file>